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FA" w:rsidRDefault="00A266FA" w:rsidP="00A27A90">
      <w:pPr>
        <w:jc w:val="center"/>
        <w:rPr>
          <w:b/>
        </w:rPr>
      </w:pPr>
      <w:r>
        <w:rPr>
          <w:b/>
        </w:rPr>
        <w:t>ФПО</w:t>
      </w:r>
    </w:p>
    <w:p w:rsidR="00A27A90" w:rsidRDefault="00A27A90" w:rsidP="00A27A90">
      <w:pPr>
        <w:jc w:val="center"/>
        <w:rPr>
          <w:b/>
        </w:rPr>
      </w:pPr>
      <w:r>
        <w:rPr>
          <w:b/>
        </w:rPr>
        <w:t>Вариант контрольной работы №1 для ликвидации задолженности</w:t>
      </w:r>
    </w:p>
    <w:p w:rsidR="00A27A90" w:rsidRDefault="00A266FA" w:rsidP="00A27A90">
      <w:pPr>
        <w:jc w:val="center"/>
        <w:rPr>
          <w:b/>
        </w:rPr>
      </w:pPr>
      <w:r>
        <w:rPr>
          <w:b/>
        </w:rPr>
        <w:t>по дисциплине «Управленческий учет»</w:t>
      </w:r>
    </w:p>
    <w:p w:rsidR="00A27A90" w:rsidRDefault="00A27A90" w:rsidP="004A21EC">
      <w:pPr>
        <w:rPr>
          <w:b/>
        </w:rPr>
      </w:pPr>
    </w:p>
    <w:p w:rsidR="004A21EC" w:rsidRPr="004A21EC" w:rsidRDefault="004A21EC" w:rsidP="004A21EC">
      <w:pPr>
        <w:rPr>
          <w:b/>
        </w:rPr>
      </w:pPr>
      <w:r w:rsidRPr="004A21EC">
        <w:rPr>
          <w:b/>
        </w:rPr>
        <w:t>Задача 1</w:t>
      </w:r>
    </w:p>
    <w:p w:rsidR="004A21EC" w:rsidRPr="00A41A4B" w:rsidRDefault="004A21EC" w:rsidP="004A21EC">
      <w:pPr>
        <w:shd w:val="clear" w:color="auto" w:fill="FFFFFF"/>
        <w:ind w:firstLine="720"/>
        <w:jc w:val="both"/>
      </w:pPr>
      <w:r w:rsidRPr="00A41A4B">
        <w:tab/>
        <w:t>Исходные данные:</w:t>
      </w:r>
    </w:p>
    <w:p w:rsidR="004A21EC" w:rsidRPr="00A41A4B" w:rsidRDefault="004A21EC" w:rsidP="004A21EC">
      <w:pPr>
        <w:shd w:val="clear" w:color="auto" w:fill="FFFFFF"/>
        <w:jc w:val="both"/>
      </w:pPr>
      <w:r w:rsidRPr="00A41A4B">
        <w:t xml:space="preserve">- запланированный  выход  продукции  за  год  .   .             </w:t>
      </w:r>
      <w:r w:rsidRPr="00A41A4B">
        <w:rPr>
          <w:bCs/>
        </w:rPr>
        <w:t xml:space="preserve">9800 </w:t>
      </w:r>
      <w:r w:rsidRPr="00A41A4B">
        <w:t>ед.,</w:t>
      </w:r>
    </w:p>
    <w:p w:rsidR="004A21EC" w:rsidRPr="00A41A4B" w:rsidRDefault="004A21EC" w:rsidP="004A21EC">
      <w:pPr>
        <w:shd w:val="clear" w:color="auto" w:fill="FFFFFF"/>
        <w:jc w:val="both"/>
      </w:pPr>
      <w:r w:rsidRPr="00A41A4B">
        <w:rPr>
          <w:bCs/>
        </w:rPr>
        <w:t xml:space="preserve">- данные о затратах на единицу продукции, в </w:t>
      </w:r>
      <w:proofErr w:type="spellStart"/>
      <w:r w:rsidRPr="00A41A4B">
        <w:rPr>
          <w:bCs/>
        </w:rPr>
        <w:t>т.ч</w:t>
      </w:r>
      <w:proofErr w:type="spellEnd"/>
      <w:r w:rsidRPr="00A41A4B">
        <w:rPr>
          <w:bCs/>
        </w:rPr>
        <w:t>.</w:t>
      </w:r>
    </w:p>
    <w:p w:rsidR="004A21EC" w:rsidRPr="00A41A4B" w:rsidRDefault="004A21EC" w:rsidP="004A21EC">
      <w:pPr>
        <w:numPr>
          <w:ilvl w:val="0"/>
          <w:numId w:val="1"/>
        </w:numPr>
        <w:shd w:val="clear" w:color="auto" w:fill="FFFFFF"/>
        <w:jc w:val="both"/>
      </w:pPr>
      <w:r w:rsidRPr="00A41A4B">
        <w:rPr>
          <w:bCs/>
        </w:rPr>
        <w:t xml:space="preserve">основные   материалы                            </w:t>
      </w:r>
      <w:smartTag w:uri="urn:schemas-microsoft-com:office:smarttags" w:element="metricconverter">
        <w:smartTagPr>
          <w:attr w:name="ProductID" w:val="40 м"/>
        </w:smartTagPr>
        <w:r w:rsidRPr="00A41A4B">
          <w:rPr>
            <w:bCs/>
          </w:rPr>
          <w:t>40 м</w:t>
        </w:r>
      </w:smartTag>
      <w:r w:rsidRPr="00A41A4B">
        <w:rPr>
          <w:bCs/>
        </w:rPr>
        <w:t xml:space="preserve"> по цене 5,3 </w:t>
      </w:r>
      <w:proofErr w:type="spellStart"/>
      <w:r w:rsidRPr="00A41A4B">
        <w:rPr>
          <w:bCs/>
        </w:rPr>
        <w:t>д.е</w:t>
      </w:r>
      <w:proofErr w:type="spellEnd"/>
      <w:r w:rsidRPr="00A41A4B">
        <w:rPr>
          <w:bCs/>
        </w:rPr>
        <w:t>./м,</w:t>
      </w:r>
    </w:p>
    <w:p w:rsidR="004A21EC" w:rsidRPr="00A41A4B" w:rsidRDefault="004A21EC" w:rsidP="004A21EC">
      <w:pPr>
        <w:numPr>
          <w:ilvl w:val="0"/>
          <w:numId w:val="1"/>
        </w:numPr>
        <w:shd w:val="clear" w:color="auto" w:fill="FFFFFF"/>
        <w:jc w:val="both"/>
      </w:pPr>
      <w:r w:rsidRPr="00A41A4B">
        <w:rPr>
          <w:bCs/>
        </w:rPr>
        <w:t>заработная плата основных производственных рабочих</w:t>
      </w:r>
      <w:r w:rsidRPr="00A41A4B">
        <w:t xml:space="preserve">  по цехам:                  </w:t>
      </w:r>
    </w:p>
    <w:p w:rsidR="004A21EC" w:rsidRPr="00A41A4B" w:rsidRDefault="004A21EC" w:rsidP="004A21EC">
      <w:pPr>
        <w:shd w:val="clear" w:color="auto" w:fill="FFFFFF"/>
        <w:ind w:left="720" w:firstLine="720"/>
        <w:jc w:val="both"/>
      </w:pPr>
      <w:r w:rsidRPr="00A41A4B">
        <w:t>-  цех по о</w:t>
      </w:r>
      <w:r w:rsidRPr="00A41A4B">
        <w:rPr>
          <w:bCs/>
        </w:rPr>
        <w:t xml:space="preserve">бработке </w:t>
      </w:r>
      <w:r w:rsidRPr="00A41A4B">
        <w:t xml:space="preserve">продукции  48 ч. из  расчета 2,5 </w:t>
      </w:r>
      <w:proofErr w:type="spellStart"/>
      <w:r w:rsidRPr="00A41A4B">
        <w:t>д.е</w:t>
      </w:r>
      <w:proofErr w:type="spellEnd"/>
      <w:r w:rsidRPr="00A41A4B">
        <w:t>./час,</w:t>
      </w:r>
    </w:p>
    <w:p w:rsidR="004A21EC" w:rsidRPr="00A41A4B" w:rsidRDefault="004A21EC" w:rsidP="004A21EC">
      <w:pPr>
        <w:shd w:val="clear" w:color="auto" w:fill="FFFFFF"/>
        <w:ind w:left="720" w:firstLine="720"/>
        <w:jc w:val="both"/>
      </w:pPr>
      <w:r w:rsidRPr="00A41A4B">
        <w:t>-  сборочный цех                         30 ч. из расчета 1,9 д. е,/час,</w:t>
      </w:r>
    </w:p>
    <w:p w:rsidR="004A21EC" w:rsidRPr="00A41A4B" w:rsidRDefault="004A21EC" w:rsidP="004A21EC">
      <w:pPr>
        <w:shd w:val="clear" w:color="auto" w:fill="FFFFFF"/>
        <w:jc w:val="both"/>
      </w:pPr>
      <w:r w:rsidRPr="00A41A4B">
        <w:t>- данные о накладных расходах и рабочем вре</w:t>
      </w:r>
      <w:r w:rsidRPr="00A41A4B">
        <w:softHyphen/>
        <w:t xml:space="preserve">мени </w:t>
      </w:r>
      <w:r w:rsidRPr="00A41A4B">
        <w:rPr>
          <w:bCs/>
        </w:rPr>
        <w:t xml:space="preserve">за </w:t>
      </w:r>
      <w:r w:rsidRPr="00A41A4B">
        <w:t xml:space="preserve">год, в том числе: </w:t>
      </w:r>
    </w:p>
    <w:p w:rsidR="004A21EC" w:rsidRPr="00A41A4B" w:rsidRDefault="004A21EC" w:rsidP="004A21EC">
      <w:pPr>
        <w:shd w:val="clear" w:color="auto" w:fill="FFFFFF"/>
        <w:ind w:firstLine="708"/>
        <w:jc w:val="both"/>
        <w:rPr>
          <w:iCs/>
        </w:rPr>
      </w:pPr>
      <w:r w:rsidRPr="00A41A4B">
        <w:rPr>
          <w:iCs/>
        </w:rPr>
        <w:t xml:space="preserve">- переменные накладные расходы* и рабочее время по цехам:         </w:t>
      </w:r>
    </w:p>
    <w:p w:rsidR="004A21EC" w:rsidRPr="00A41A4B" w:rsidRDefault="004A21EC" w:rsidP="004A21EC">
      <w:pPr>
        <w:shd w:val="clear" w:color="auto" w:fill="FFFFFF"/>
        <w:ind w:firstLine="720"/>
        <w:jc w:val="both"/>
        <w:rPr>
          <w:iCs/>
        </w:rPr>
      </w:pPr>
      <w:r w:rsidRPr="00A41A4B">
        <w:rPr>
          <w:iCs/>
        </w:rPr>
        <w:t xml:space="preserve">                                                                                         </w:t>
      </w:r>
      <w:proofErr w:type="spellStart"/>
      <w:r w:rsidRPr="00A41A4B">
        <w:rPr>
          <w:iCs/>
        </w:rPr>
        <w:t>д.е</w:t>
      </w:r>
      <w:proofErr w:type="spellEnd"/>
      <w:r w:rsidRPr="00A41A4B">
        <w:rPr>
          <w:iCs/>
        </w:rPr>
        <w:t>.         час.</w:t>
      </w:r>
    </w:p>
    <w:p w:rsidR="004A21EC" w:rsidRPr="00A41A4B" w:rsidRDefault="004A21EC" w:rsidP="004A21EC">
      <w:pPr>
        <w:shd w:val="clear" w:color="auto" w:fill="FFFFFF"/>
        <w:ind w:left="720" w:firstLine="720"/>
        <w:jc w:val="both"/>
      </w:pPr>
      <w:r w:rsidRPr="00A41A4B">
        <w:rPr>
          <w:iCs/>
        </w:rPr>
        <w:t>-</w:t>
      </w:r>
      <w:r w:rsidRPr="00A41A4B">
        <w:rPr>
          <w:i/>
          <w:iCs/>
        </w:rPr>
        <w:t xml:space="preserve">  </w:t>
      </w:r>
      <w:r w:rsidRPr="00A41A4B">
        <w:t>цех по о</w:t>
      </w:r>
      <w:r w:rsidRPr="00A41A4B">
        <w:rPr>
          <w:bCs/>
        </w:rPr>
        <w:t xml:space="preserve">бработке </w:t>
      </w:r>
      <w:r w:rsidRPr="00A41A4B">
        <w:t xml:space="preserve">продукции  </w:t>
      </w:r>
      <w:r w:rsidRPr="00A41A4B">
        <w:rPr>
          <w:iCs/>
        </w:rPr>
        <w:t xml:space="preserve">                     375000    500000      </w:t>
      </w:r>
    </w:p>
    <w:p w:rsidR="004A21EC" w:rsidRPr="00A41A4B" w:rsidRDefault="004A21EC" w:rsidP="004A21EC">
      <w:pPr>
        <w:shd w:val="clear" w:color="auto" w:fill="FFFFFF"/>
        <w:jc w:val="both"/>
      </w:pPr>
      <w:r w:rsidRPr="00A41A4B">
        <w:tab/>
      </w:r>
      <w:r w:rsidRPr="00A41A4B">
        <w:tab/>
        <w:t>-  отделочный  цех                                            150 000   300000</w:t>
      </w:r>
    </w:p>
    <w:p w:rsidR="004A21EC" w:rsidRPr="00D60EB1" w:rsidRDefault="004A21EC" w:rsidP="004A21EC">
      <w:pPr>
        <w:shd w:val="clear" w:color="auto" w:fill="FFFFFF"/>
        <w:ind w:firstLine="720"/>
        <w:jc w:val="both"/>
      </w:pPr>
      <w:r w:rsidRPr="00D60EB1">
        <w:t xml:space="preserve">-  постоянные накладные расходы:                                      </w:t>
      </w:r>
      <w:proofErr w:type="spellStart"/>
      <w:r w:rsidRPr="00D60EB1">
        <w:t>д.е</w:t>
      </w:r>
      <w:proofErr w:type="spellEnd"/>
      <w:r w:rsidRPr="00D60EB1">
        <w:t xml:space="preserve">.                      </w:t>
      </w:r>
    </w:p>
    <w:p w:rsidR="004A21EC" w:rsidRPr="00D60EB1" w:rsidRDefault="004A21EC" w:rsidP="004A21EC">
      <w:pPr>
        <w:shd w:val="clear" w:color="auto" w:fill="FFFFFF"/>
        <w:ind w:left="720" w:firstLine="720"/>
        <w:jc w:val="both"/>
      </w:pPr>
      <w:r w:rsidRPr="00D60EB1">
        <w:t>-  производственные                                                392 000</w:t>
      </w:r>
    </w:p>
    <w:p w:rsidR="004A21EC" w:rsidRPr="00D60EB1" w:rsidRDefault="004A21EC" w:rsidP="004A21EC">
      <w:pPr>
        <w:shd w:val="clear" w:color="auto" w:fill="FFFFFF"/>
        <w:ind w:left="720" w:firstLine="720"/>
        <w:jc w:val="both"/>
      </w:pPr>
      <w:r w:rsidRPr="00D60EB1">
        <w:rPr>
          <w:i/>
          <w:iCs/>
        </w:rPr>
        <w:t xml:space="preserve">- </w:t>
      </w:r>
      <w:r w:rsidRPr="00D60EB1">
        <w:rPr>
          <w:iCs/>
        </w:rPr>
        <w:t xml:space="preserve"> </w:t>
      </w:r>
      <w:r w:rsidRPr="00D60EB1">
        <w:rPr>
          <w:i/>
          <w:iCs/>
        </w:rPr>
        <w:t xml:space="preserve"> </w:t>
      </w:r>
      <w:r w:rsidRPr="00D60EB1">
        <w:t>по   сбыту                                                             196 000</w:t>
      </w:r>
    </w:p>
    <w:p w:rsidR="004A21EC" w:rsidRDefault="004A21EC" w:rsidP="004A21EC">
      <w:pPr>
        <w:shd w:val="clear" w:color="auto" w:fill="FFFFFF"/>
        <w:ind w:left="720" w:firstLine="720"/>
        <w:jc w:val="both"/>
      </w:pPr>
      <w:r w:rsidRPr="00D60EB1">
        <w:t>-  административные                                                 98</w:t>
      </w:r>
      <w:r>
        <w:t> </w:t>
      </w:r>
      <w:r w:rsidRPr="00D60EB1">
        <w:t>000.</w:t>
      </w:r>
    </w:p>
    <w:p w:rsidR="004A21EC" w:rsidRPr="00D60EB1" w:rsidRDefault="004A21EC" w:rsidP="004A21EC">
      <w:pPr>
        <w:shd w:val="clear" w:color="auto" w:fill="FFFFFF"/>
        <w:jc w:val="both"/>
      </w:pPr>
      <w:r>
        <w:t>*</w:t>
      </w:r>
      <w:proofErr w:type="gramStart"/>
      <w:r>
        <w:t>)  Переменные</w:t>
      </w:r>
      <w:proofErr w:type="gramEnd"/>
      <w:r>
        <w:t xml:space="preserve"> накладные расходы относятся на продукцию пропорционально рабочему времени.</w:t>
      </w:r>
    </w:p>
    <w:p w:rsidR="004A21EC" w:rsidRPr="00D60EB1" w:rsidRDefault="004A21EC" w:rsidP="004A21EC">
      <w:pPr>
        <w:shd w:val="clear" w:color="auto" w:fill="FFFFFF"/>
        <w:ind w:firstLine="708"/>
        <w:jc w:val="both"/>
        <w:rPr>
          <w:b/>
          <w:i/>
        </w:rPr>
      </w:pPr>
      <w:r w:rsidRPr="00D60EB1">
        <w:rPr>
          <w:b/>
          <w:i/>
        </w:rPr>
        <w:t>Требуется:</w:t>
      </w:r>
    </w:p>
    <w:p w:rsidR="004A21EC" w:rsidRPr="00D60EB1" w:rsidRDefault="004A21EC" w:rsidP="004A21EC">
      <w:pPr>
        <w:shd w:val="clear" w:color="auto" w:fill="FFFFFF"/>
        <w:jc w:val="both"/>
      </w:pPr>
      <w:r w:rsidRPr="00D60EB1">
        <w:t>подготовить калькуляцию себестоимости единицы продукции с указанием промежуточ</w:t>
      </w:r>
      <w:r w:rsidRPr="00D60EB1">
        <w:softHyphen/>
        <w:t>ных итогов по следующим категориям:</w:t>
      </w:r>
    </w:p>
    <w:p w:rsidR="004A21EC" w:rsidRPr="00D60EB1" w:rsidRDefault="004A21EC" w:rsidP="004A21EC">
      <w:pPr>
        <w:shd w:val="clear" w:color="auto" w:fill="FFFFFF"/>
        <w:jc w:val="both"/>
      </w:pPr>
      <w:r w:rsidRPr="00D60EB1">
        <w:t>1)   основные затраты удельные,</w:t>
      </w:r>
    </w:p>
    <w:p w:rsidR="004A21EC" w:rsidRPr="00D60EB1" w:rsidRDefault="004A21EC" w:rsidP="004A21EC">
      <w:pPr>
        <w:shd w:val="clear" w:color="auto" w:fill="FFFFFF"/>
        <w:jc w:val="both"/>
      </w:pPr>
      <w:r w:rsidRPr="00D60EB1">
        <w:t>2)   удельные переменные производственные затраты,</w:t>
      </w:r>
    </w:p>
    <w:p w:rsidR="004A21EC" w:rsidRPr="00D60EB1" w:rsidRDefault="004A21EC" w:rsidP="004A21EC">
      <w:pPr>
        <w:shd w:val="clear" w:color="auto" w:fill="FFFFFF"/>
        <w:jc w:val="both"/>
      </w:pPr>
      <w:r w:rsidRPr="00D60EB1">
        <w:t>3)   удельную производственную себестоимость,</w:t>
      </w:r>
    </w:p>
    <w:p w:rsidR="004A21EC" w:rsidRDefault="004A21EC" w:rsidP="004A21EC">
      <w:pPr>
        <w:shd w:val="clear" w:color="auto" w:fill="FFFFFF"/>
        <w:jc w:val="both"/>
      </w:pPr>
      <w:r w:rsidRPr="00D60EB1">
        <w:t>4)   удельную полную себестоимость.</w:t>
      </w:r>
    </w:p>
    <w:p w:rsidR="004A21EC" w:rsidRPr="00D60EB1" w:rsidRDefault="004A21EC" w:rsidP="004A21EC">
      <w:pPr>
        <w:shd w:val="clear" w:color="auto" w:fill="FFFFFF"/>
        <w:jc w:val="both"/>
      </w:pPr>
    </w:p>
    <w:p w:rsidR="004A21EC" w:rsidRPr="00994165" w:rsidRDefault="004A21EC" w:rsidP="004A21EC">
      <w:pPr>
        <w:rPr>
          <w:b/>
        </w:rPr>
      </w:pPr>
      <w:r>
        <w:rPr>
          <w:b/>
        </w:rPr>
        <w:t>Задача 2</w:t>
      </w:r>
    </w:p>
    <w:p w:rsidR="004A21EC" w:rsidRDefault="004A21EC" w:rsidP="004A21EC">
      <w:r w:rsidRPr="00523289">
        <w:t xml:space="preserve">        </w:t>
      </w:r>
      <w:r w:rsidRPr="00F71D20">
        <w:rPr>
          <w:b/>
          <w:i/>
        </w:rPr>
        <w:t>Определить</w:t>
      </w:r>
      <w:r w:rsidRPr="00523289">
        <w:t xml:space="preserve"> </w:t>
      </w:r>
      <w:r w:rsidR="003F1AA9">
        <w:t>операционную прибыль</w:t>
      </w:r>
      <w:r w:rsidRPr="00523289">
        <w:t xml:space="preserve"> предприятия в рассматриваемом периоде, если </w:t>
      </w:r>
      <w:r w:rsidR="003F1AA9">
        <w:t xml:space="preserve">выручка составила 1000000 </w:t>
      </w:r>
      <w:proofErr w:type="spellStart"/>
      <w:r w:rsidR="003F1AA9">
        <w:t>д.е</w:t>
      </w:r>
      <w:proofErr w:type="spellEnd"/>
      <w:r w:rsidR="003F1AA9">
        <w:t xml:space="preserve">. и </w:t>
      </w:r>
      <w:r w:rsidRPr="00523289">
        <w:t xml:space="preserve">известны следующие данные:    </w:t>
      </w:r>
    </w:p>
    <w:p w:rsidR="004A21EC" w:rsidRPr="00523289" w:rsidRDefault="004A21EC" w:rsidP="004A21EC">
      <w:r w:rsidRPr="00523289">
        <w:t xml:space="preserve">          </w:t>
      </w:r>
    </w:p>
    <w:tbl>
      <w:tblPr>
        <w:tblStyle w:val="21"/>
        <w:tblW w:w="8389" w:type="dxa"/>
        <w:jc w:val="center"/>
        <w:tblLook w:val="01E0" w:firstRow="1" w:lastRow="1" w:firstColumn="1" w:lastColumn="1" w:noHBand="0" w:noVBand="0"/>
      </w:tblPr>
      <w:tblGrid>
        <w:gridCol w:w="3951"/>
        <w:gridCol w:w="2270"/>
        <w:gridCol w:w="2168"/>
      </w:tblGrid>
      <w:tr w:rsidR="004A21EC" w:rsidRPr="00523289" w:rsidTr="000C5C1C">
        <w:trPr>
          <w:jc w:val="center"/>
        </w:trPr>
        <w:tc>
          <w:tcPr>
            <w:tcW w:w="3951" w:type="dxa"/>
          </w:tcPr>
          <w:p w:rsidR="004A21EC" w:rsidRPr="00523289" w:rsidRDefault="004A21EC" w:rsidP="000C5C1C">
            <w:pPr>
              <w:jc w:val="center"/>
            </w:pPr>
            <w:r w:rsidRPr="00523289">
              <w:t>Запасы</w:t>
            </w:r>
          </w:p>
        </w:tc>
        <w:tc>
          <w:tcPr>
            <w:tcW w:w="2270" w:type="dxa"/>
          </w:tcPr>
          <w:p w:rsidR="004A21EC" w:rsidRPr="00523289" w:rsidRDefault="004A21EC" w:rsidP="000C5C1C">
            <w:pPr>
              <w:jc w:val="center"/>
            </w:pPr>
            <w:r w:rsidRPr="00523289">
              <w:t>На начало периода</w:t>
            </w:r>
          </w:p>
        </w:tc>
        <w:tc>
          <w:tcPr>
            <w:tcW w:w="2168" w:type="dxa"/>
          </w:tcPr>
          <w:p w:rsidR="004A21EC" w:rsidRPr="00523289" w:rsidRDefault="004A21EC" w:rsidP="000C5C1C">
            <w:pPr>
              <w:jc w:val="center"/>
            </w:pPr>
            <w:r w:rsidRPr="00523289">
              <w:t>На конец периода</w:t>
            </w:r>
          </w:p>
        </w:tc>
      </w:tr>
      <w:tr w:rsidR="004A21EC" w:rsidRPr="00523289" w:rsidTr="000C5C1C">
        <w:trPr>
          <w:jc w:val="center"/>
        </w:trPr>
        <w:tc>
          <w:tcPr>
            <w:tcW w:w="3951" w:type="dxa"/>
          </w:tcPr>
          <w:p w:rsidR="004A21EC" w:rsidRPr="00523289" w:rsidRDefault="004A21EC" w:rsidP="000C5C1C">
            <w:r w:rsidRPr="00523289">
              <w:t xml:space="preserve">Сырья и основных материалов, </w:t>
            </w:r>
            <w:proofErr w:type="spellStart"/>
            <w:r w:rsidRPr="00523289">
              <w:t>д.е</w:t>
            </w:r>
            <w:proofErr w:type="spellEnd"/>
            <w:r w:rsidRPr="00523289">
              <w:t>.</w:t>
            </w:r>
          </w:p>
        </w:tc>
        <w:tc>
          <w:tcPr>
            <w:tcW w:w="2270" w:type="dxa"/>
          </w:tcPr>
          <w:p w:rsidR="004A21EC" w:rsidRPr="00523289" w:rsidRDefault="004A21EC" w:rsidP="000C5C1C">
            <w:pPr>
              <w:jc w:val="center"/>
            </w:pPr>
            <w:r>
              <w:t>1</w:t>
            </w:r>
            <w:r w:rsidRPr="00523289">
              <w:t>5000</w:t>
            </w:r>
          </w:p>
        </w:tc>
        <w:tc>
          <w:tcPr>
            <w:tcW w:w="2168" w:type="dxa"/>
          </w:tcPr>
          <w:p w:rsidR="004A21EC" w:rsidRPr="00523289" w:rsidRDefault="004A21EC" w:rsidP="000C5C1C">
            <w:pPr>
              <w:jc w:val="center"/>
            </w:pPr>
            <w:r w:rsidRPr="00523289">
              <w:t>10000</w:t>
            </w:r>
          </w:p>
        </w:tc>
      </w:tr>
      <w:tr w:rsidR="004A21EC" w:rsidRPr="00523289" w:rsidTr="000C5C1C">
        <w:trPr>
          <w:jc w:val="center"/>
        </w:trPr>
        <w:tc>
          <w:tcPr>
            <w:tcW w:w="3951" w:type="dxa"/>
          </w:tcPr>
          <w:p w:rsidR="004A21EC" w:rsidRPr="00523289" w:rsidRDefault="004A21EC" w:rsidP="000C5C1C">
            <w:r w:rsidRPr="00523289">
              <w:t>Незавершенного производства</w:t>
            </w:r>
          </w:p>
        </w:tc>
        <w:tc>
          <w:tcPr>
            <w:tcW w:w="2270" w:type="dxa"/>
          </w:tcPr>
          <w:p w:rsidR="004A21EC" w:rsidRPr="00523289" w:rsidRDefault="004A21EC" w:rsidP="000C5C1C">
            <w:pPr>
              <w:jc w:val="center"/>
            </w:pPr>
            <w:r>
              <w:t>10</w:t>
            </w:r>
            <w:r w:rsidRPr="00523289">
              <w:t>000</w:t>
            </w:r>
          </w:p>
        </w:tc>
        <w:tc>
          <w:tcPr>
            <w:tcW w:w="2168" w:type="dxa"/>
          </w:tcPr>
          <w:p w:rsidR="004A21EC" w:rsidRPr="00523289" w:rsidRDefault="004A21EC" w:rsidP="000C5C1C">
            <w:pPr>
              <w:jc w:val="center"/>
            </w:pPr>
            <w:r>
              <w:t>20</w:t>
            </w:r>
            <w:r w:rsidRPr="00523289">
              <w:t>000</w:t>
            </w:r>
          </w:p>
        </w:tc>
      </w:tr>
      <w:tr w:rsidR="004A21EC" w:rsidRPr="00523289" w:rsidTr="000C5C1C">
        <w:trPr>
          <w:jc w:val="center"/>
        </w:trPr>
        <w:tc>
          <w:tcPr>
            <w:tcW w:w="3951" w:type="dxa"/>
          </w:tcPr>
          <w:p w:rsidR="004A21EC" w:rsidRPr="00523289" w:rsidRDefault="004A21EC" w:rsidP="000C5C1C">
            <w:r w:rsidRPr="00523289">
              <w:t>Готовой продукции</w:t>
            </w:r>
          </w:p>
        </w:tc>
        <w:tc>
          <w:tcPr>
            <w:tcW w:w="2270" w:type="dxa"/>
          </w:tcPr>
          <w:p w:rsidR="004A21EC" w:rsidRPr="00523289" w:rsidRDefault="004A21EC" w:rsidP="004A21EC">
            <w:pPr>
              <w:jc w:val="center"/>
            </w:pPr>
            <w:r w:rsidRPr="00523289">
              <w:t>2</w:t>
            </w:r>
            <w:r>
              <w:t>5</w:t>
            </w:r>
            <w:r w:rsidRPr="00523289">
              <w:t>000</w:t>
            </w:r>
          </w:p>
        </w:tc>
        <w:tc>
          <w:tcPr>
            <w:tcW w:w="2168" w:type="dxa"/>
          </w:tcPr>
          <w:p w:rsidR="004A21EC" w:rsidRPr="00523289" w:rsidRDefault="004A21EC" w:rsidP="000C5C1C">
            <w:pPr>
              <w:jc w:val="center"/>
            </w:pPr>
            <w:r>
              <w:t>30</w:t>
            </w:r>
            <w:r w:rsidRPr="00523289">
              <w:t>000</w:t>
            </w:r>
          </w:p>
        </w:tc>
      </w:tr>
    </w:tbl>
    <w:p w:rsidR="004A21EC" w:rsidRDefault="004A21EC" w:rsidP="004A21EC"/>
    <w:p w:rsidR="004A21EC" w:rsidRPr="00523289" w:rsidRDefault="004A21EC" w:rsidP="004A21EC">
      <w:r w:rsidRPr="00523289">
        <w:t xml:space="preserve">Также известно, что в течение данного </w:t>
      </w:r>
      <w:proofErr w:type="gramStart"/>
      <w:r w:rsidRPr="00523289">
        <w:t>периода  предприятием</w:t>
      </w:r>
      <w:proofErr w:type="gramEnd"/>
      <w:r w:rsidRPr="00523289">
        <w:t xml:space="preserve"> было потрачено на:</w:t>
      </w:r>
    </w:p>
    <w:p w:rsidR="004A21EC" w:rsidRPr="00523289" w:rsidRDefault="004A21EC" w:rsidP="004A21EC">
      <w:r w:rsidRPr="00523289">
        <w:tab/>
        <w:t xml:space="preserve">- закупку сырья и основных материалов                                      </w:t>
      </w:r>
      <w:r>
        <w:t>25</w:t>
      </w:r>
      <w:r w:rsidRPr="00523289">
        <w:t xml:space="preserve">0000 </w:t>
      </w:r>
      <w:proofErr w:type="spellStart"/>
      <w:r w:rsidRPr="00523289">
        <w:t>д.е</w:t>
      </w:r>
      <w:proofErr w:type="spellEnd"/>
      <w:r w:rsidRPr="00523289">
        <w:t>.,</w:t>
      </w:r>
    </w:p>
    <w:p w:rsidR="004A21EC" w:rsidRDefault="004A21EC" w:rsidP="004A21EC">
      <w:r w:rsidRPr="00523289">
        <w:tab/>
        <w:t>- заработную плату основных п</w:t>
      </w:r>
      <w:r>
        <w:t>роизводственных рабочих        30</w:t>
      </w:r>
      <w:r w:rsidRPr="00523289">
        <w:t xml:space="preserve">0000 </w:t>
      </w:r>
      <w:proofErr w:type="spellStart"/>
      <w:r w:rsidRPr="00523289">
        <w:t>д.е</w:t>
      </w:r>
      <w:proofErr w:type="spellEnd"/>
      <w:r w:rsidRPr="00523289">
        <w:t>.,</w:t>
      </w:r>
    </w:p>
    <w:p w:rsidR="004A21EC" w:rsidRPr="00523289" w:rsidRDefault="004A21EC" w:rsidP="003F1AA9">
      <w:pPr>
        <w:ind w:left="7080" w:hanging="6372"/>
      </w:pPr>
      <w:r>
        <w:t xml:space="preserve">- </w:t>
      </w:r>
      <w:r w:rsidR="003F1AA9">
        <w:t>накладные производственные расходы</w:t>
      </w:r>
      <w:r w:rsidR="003F1AA9">
        <w:tab/>
        <w:t>25% от основных затрат,</w:t>
      </w:r>
    </w:p>
    <w:p w:rsidR="004A21EC" w:rsidRPr="00523289" w:rsidRDefault="004A21EC" w:rsidP="004A21EC">
      <w:r w:rsidRPr="00523289">
        <w:tab/>
        <w:t xml:space="preserve">- сбытовые расходы                                                                       150000 </w:t>
      </w:r>
      <w:proofErr w:type="spellStart"/>
      <w:r w:rsidRPr="00523289">
        <w:t>д.е</w:t>
      </w:r>
      <w:proofErr w:type="spellEnd"/>
      <w:r w:rsidRPr="00523289">
        <w:t>.,</w:t>
      </w:r>
    </w:p>
    <w:p w:rsidR="004A21EC" w:rsidRPr="00523289" w:rsidRDefault="004A21EC" w:rsidP="003F1AA9">
      <w:pPr>
        <w:ind w:firstLine="708"/>
      </w:pPr>
      <w:r w:rsidRPr="00523289">
        <w:t xml:space="preserve">- общехозяйственные расходы                       </w:t>
      </w:r>
      <w:r w:rsidR="003F1AA9">
        <w:t xml:space="preserve">                              1</w:t>
      </w:r>
      <w:r w:rsidRPr="00523289">
        <w:t xml:space="preserve">5% от </w:t>
      </w:r>
      <w:r w:rsidR="003F1AA9">
        <w:t>выручки</w:t>
      </w:r>
    </w:p>
    <w:p w:rsidR="003F1AA9" w:rsidRDefault="003F1AA9" w:rsidP="003F1AA9">
      <w:pPr>
        <w:ind w:firstLine="708"/>
      </w:pPr>
      <w:r>
        <w:t xml:space="preserve">- </w:t>
      </w:r>
      <w:r w:rsidR="004A21EC" w:rsidRPr="00523289">
        <w:t xml:space="preserve">  </w:t>
      </w:r>
      <w:r>
        <w:t>общехозяйственные расходы</w:t>
      </w:r>
      <w:r>
        <w:tab/>
      </w:r>
      <w:r>
        <w:tab/>
      </w:r>
      <w:r>
        <w:tab/>
      </w:r>
      <w:r>
        <w:tab/>
        <w:t xml:space="preserve">           20% от    </w:t>
      </w:r>
    </w:p>
    <w:p w:rsidR="004A21EC" w:rsidRDefault="003F1AA9" w:rsidP="003F1AA9">
      <w:pPr>
        <w:ind w:firstLine="708"/>
      </w:pPr>
      <w:r>
        <w:t xml:space="preserve">                                                                                                    производственных затрат</w:t>
      </w:r>
      <w:r w:rsidR="004A21EC" w:rsidRPr="00523289">
        <w:t xml:space="preserve">                                                                      </w:t>
      </w:r>
      <w:r>
        <w:t xml:space="preserve">                        </w:t>
      </w:r>
      <w:r w:rsidR="004A21EC" w:rsidRPr="00523289">
        <w:t xml:space="preserve"> </w:t>
      </w:r>
    </w:p>
    <w:p w:rsidR="00347DBC" w:rsidRDefault="003F1AA9">
      <w:r>
        <w:t xml:space="preserve"> </w:t>
      </w:r>
    </w:p>
    <w:p w:rsidR="00266114" w:rsidRDefault="00266114"/>
    <w:p w:rsidR="00266114" w:rsidRDefault="00266114"/>
    <w:p w:rsidR="00266114" w:rsidRDefault="00266114">
      <w:r>
        <w:lastRenderedPageBreak/>
        <w:t>к р 2</w:t>
      </w:r>
      <w:bookmarkStart w:id="0" w:name="_GoBack"/>
      <w:bookmarkEnd w:id="0"/>
    </w:p>
    <w:p w:rsidR="00266114" w:rsidRDefault="00266114"/>
    <w:p w:rsidR="00266114" w:rsidRDefault="00266114" w:rsidP="00266114">
      <w:pPr>
        <w:shd w:val="clear" w:color="auto" w:fill="FFFFFF"/>
        <w:jc w:val="both"/>
        <w:rPr>
          <w:b/>
          <w:color w:val="000000"/>
        </w:rPr>
      </w:pPr>
    </w:p>
    <w:p w:rsidR="00266114" w:rsidRDefault="00266114" w:rsidP="00266114">
      <w:pPr>
        <w:shd w:val="clear" w:color="auto" w:fill="FFFFFF"/>
        <w:jc w:val="both"/>
        <w:rPr>
          <w:b/>
          <w:color w:val="000000"/>
        </w:rPr>
      </w:pPr>
    </w:p>
    <w:p w:rsidR="00266114" w:rsidRDefault="00266114" w:rsidP="00266114">
      <w:pPr>
        <w:shd w:val="clear" w:color="auto" w:fill="FFFFFF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Вариант 2</w:t>
      </w:r>
    </w:p>
    <w:p w:rsidR="00266114" w:rsidRDefault="00266114" w:rsidP="00266114">
      <w:pPr>
        <w:shd w:val="clear" w:color="auto" w:fill="FFFFFF"/>
        <w:ind w:firstLine="708"/>
        <w:jc w:val="center"/>
        <w:rPr>
          <w:b/>
          <w:color w:val="000000"/>
        </w:rPr>
      </w:pPr>
    </w:p>
    <w:p w:rsidR="00266114" w:rsidRDefault="00266114" w:rsidP="0026611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Задание 1</w:t>
      </w:r>
    </w:p>
    <w:p w:rsidR="00266114" w:rsidRDefault="00266114" w:rsidP="00266114">
      <w:pPr>
        <w:ind w:firstLine="708"/>
        <w:jc w:val="both"/>
      </w:pPr>
      <w:r>
        <w:rPr>
          <w:color w:val="000000"/>
        </w:rPr>
        <w:t xml:space="preserve"> </w:t>
      </w:r>
      <w:r>
        <w:t xml:space="preserve">Компания ХУ занимается </w:t>
      </w:r>
      <w:proofErr w:type="gramStart"/>
      <w:r>
        <w:t>продажей  продукции</w:t>
      </w:r>
      <w:proofErr w:type="gramEnd"/>
      <w:r>
        <w:t xml:space="preserve"> А и В. В 2007 г. был запланирован   ассортимент продукции в </w:t>
      </w:r>
      <w:proofErr w:type="gramStart"/>
      <w:r>
        <w:t>соотношении  55</w:t>
      </w:r>
      <w:proofErr w:type="gramEnd"/>
      <w:r>
        <w:t xml:space="preserve">% (продукция А) и 45% (продукция В). Продукция реализуется по цене 10 и 8 </w:t>
      </w:r>
      <w:proofErr w:type="spellStart"/>
      <w:r>
        <w:t>д.е</w:t>
      </w:r>
      <w:proofErr w:type="spellEnd"/>
      <w:r>
        <w:t xml:space="preserve">. соответственно. Доля переменных затрат в выручке составляет </w:t>
      </w:r>
      <w:proofErr w:type="gramStart"/>
      <w:r>
        <w:t>соответственно  90</w:t>
      </w:r>
      <w:proofErr w:type="gramEnd"/>
      <w:r>
        <w:t xml:space="preserve">% и 75%. Постоянные затраты были запланированы в размере 250000 </w:t>
      </w:r>
      <w:proofErr w:type="spellStart"/>
      <w:r>
        <w:t>д.е</w:t>
      </w:r>
      <w:proofErr w:type="spellEnd"/>
      <w:r>
        <w:t>. Фактически ассортимент составил 30% (А) на 70% (В).</w:t>
      </w:r>
    </w:p>
    <w:p w:rsidR="00266114" w:rsidRDefault="00266114" w:rsidP="00266114">
      <w:pPr>
        <w:jc w:val="both"/>
      </w:pPr>
      <w:r>
        <w:tab/>
      </w:r>
      <w:r>
        <w:rPr>
          <w:b/>
          <w:i/>
        </w:rPr>
        <w:t>Требуется:</w:t>
      </w:r>
      <w:r>
        <w:t xml:space="preserve"> а) определить плановую и фактическую точки безубыточности (в натуральных показателях) как для предприятия в целом, так и для продуктов А и В,</w:t>
      </w:r>
    </w:p>
    <w:p w:rsidR="00266114" w:rsidRDefault="00266114" w:rsidP="00266114">
      <w:pPr>
        <w:jc w:val="both"/>
      </w:pPr>
      <w:proofErr w:type="gramStart"/>
      <w:r>
        <w:t>б</w:t>
      </w:r>
      <w:proofErr w:type="gramEnd"/>
      <w:r>
        <w:t xml:space="preserve">) прокомментировать полученные результаты. </w:t>
      </w:r>
    </w:p>
    <w:p w:rsidR="00266114" w:rsidRDefault="00266114" w:rsidP="00266114">
      <w:pPr>
        <w:shd w:val="clear" w:color="auto" w:fill="FFFFFF"/>
        <w:rPr>
          <w:color w:val="000000"/>
        </w:rPr>
      </w:pPr>
    </w:p>
    <w:p w:rsidR="00266114" w:rsidRDefault="00266114" w:rsidP="0026611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Задание 2</w:t>
      </w:r>
    </w:p>
    <w:p w:rsidR="00266114" w:rsidRDefault="00266114" w:rsidP="00266114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Компания производит модемы.  Важным комплектующим изделием является СМСВ. Ниже приведены фактические </w:t>
      </w:r>
      <w:proofErr w:type="gramStart"/>
      <w:r>
        <w:rPr>
          <w:color w:val="000000"/>
        </w:rPr>
        <w:t>и  прогнозные</w:t>
      </w:r>
      <w:proofErr w:type="gramEnd"/>
      <w:r>
        <w:rPr>
          <w:color w:val="000000"/>
        </w:rPr>
        <w:t xml:space="preserve"> данные за 2011 г.</w:t>
      </w:r>
    </w:p>
    <w:p w:rsidR="00266114" w:rsidRDefault="00266114" w:rsidP="00266114">
      <w:pPr>
        <w:shd w:val="clear" w:color="auto" w:fill="FFFFFF"/>
        <w:jc w:val="both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2552"/>
        <w:gridCol w:w="2233"/>
      </w:tblGrid>
      <w:tr w:rsidR="00266114" w:rsidTr="0026611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14" w:rsidRDefault="002661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Статья себестоимости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14" w:rsidRDefault="002661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Текущие затраты, </w:t>
            </w:r>
          </w:p>
          <w:p w:rsidR="00266114" w:rsidRDefault="002661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2010 г., </w:t>
            </w:r>
            <w:proofErr w:type="spellStart"/>
            <w:r>
              <w:rPr>
                <w:color w:val="000000"/>
                <w:lang w:eastAsia="en-US"/>
              </w:rPr>
              <w:t>д.е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14" w:rsidRDefault="002661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Прогнозируемые </w:t>
            </w:r>
          </w:p>
          <w:p w:rsidR="00266114" w:rsidRDefault="00266114">
            <w:pPr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затраты</w:t>
            </w:r>
            <w:proofErr w:type="gramEnd"/>
            <w:r>
              <w:rPr>
                <w:color w:val="000000"/>
                <w:lang w:eastAsia="en-US"/>
              </w:rPr>
              <w:t>, 2011 г.</w:t>
            </w:r>
          </w:p>
        </w:tc>
      </w:tr>
      <w:tr w:rsidR="00266114" w:rsidTr="0026611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14" w:rsidRDefault="00266114">
            <w:pPr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Переменные  производственные</w:t>
            </w:r>
            <w:proofErr w:type="gramEnd"/>
            <w:r>
              <w:rPr>
                <w:color w:val="000000"/>
                <w:lang w:eastAsia="en-US"/>
              </w:rPr>
              <w:t xml:space="preserve"> затраты</w:t>
            </w:r>
            <w:r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14" w:rsidRDefault="0026611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14" w:rsidRDefault="0026611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266114" w:rsidTr="0026611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14" w:rsidRDefault="0026611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proofErr w:type="gramStart"/>
            <w:r>
              <w:rPr>
                <w:color w:val="000000"/>
                <w:lang w:eastAsia="en-US"/>
              </w:rPr>
              <w:t>основные  материалы</w:t>
            </w:r>
            <w:proofErr w:type="gramEnd"/>
            <w:r>
              <w:rPr>
                <w:color w:val="000000"/>
                <w:lang w:eastAsia="en-US"/>
              </w:rPr>
              <w:t xml:space="preserve"> на единицу  СМСВ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14" w:rsidRDefault="002661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14" w:rsidRDefault="002661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</w:t>
            </w:r>
          </w:p>
        </w:tc>
      </w:tr>
      <w:tr w:rsidR="00266114" w:rsidTr="0026611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14" w:rsidRDefault="0026611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заработная плата производственных рабочих на единицу СМСВ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14" w:rsidRDefault="002661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14" w:rsidRDefault="002661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</w:t>
            </w:r>
          </w:p>
        </w:tc>
      </w:tr>
      <w:tr w:rsidR="00266114" w:rsidTr="0026611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14" w:rsidRDefault="0026611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Переменные накладные производственные расходы на партию (на подготовительные операции, на </w:t>
            </w:r>
            <w:proofErr w:type="gramStart"/>
            <w:r>
              <w:rPr>
                <w:color w:val="000000"/>
                <w:lang w:eastAsia="en-US"/>
              </w:rPr>
              <w:t xml:space="preserve">контроль)  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14" w:rsidRDefault="002661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14" w:rsidRDefault="002661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1500</w:t>
            </w:r>
          </w:p>
        </w:tc>
      </w:tr>
      <w:tr w:rsidR="00266114" w:rsidTr="0026611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14" w:rsidRDefault="0026611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Постоянные производственные затраты</w:t>
            </w:r>
            <w:r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14" w:rsidRDefault="0026611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14" w:rsidRDefault="0026611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266114" w:rsidTr="0026611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14" w:rsidRDefault="0026611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постоянные затраты, которые можно снять, если СМСВ будет снят с производства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14" w:rsidRDefault="002661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320000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14" w:rsidRDefault="002661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320000</w:t>
            </w:r>
          </w:p>
        </w:tc>
      </w:tr>
      <w:tr w:rsidR="00266114" w:rsidTr="0026611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14" w:rsidRDefault="002661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постоянные затраты, которые останутся не зависимо от того будет ли производиться СМСВ или нет (амортизация, страховые платежи и др.)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14" w:rsidRDefault="002661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800000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14" w:rsidRDefault="002661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800000</w:t>
            </w:r>
          </w:p>
        </w:tc>
      </w:tr>
    </w:tbl>
    <w:p w:rsidR="00266114" w:rsidRDefault="00266114" w:rsidP="00266114">
      <w:pPr>
        <w:shd w:val="clear" w:color="auto" w:fill="FFFFFF"/>
        <w:jc w:val="center"/>
        <w:rPr>
          <w:color w:val="000000"/>
        </w:rPr>
      </w:pPr>
    </w:p>
    <w:p w:rsidR="00266114" w:rsidRDefault="00266114" w:rsidP="00266114">
      <w:pPr>
        <w:pStyle w:val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Компания произвела 8000 единиц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СМСВ  в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составе 40 партий. В каждой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партии  производится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200 комплектующих изделий. Для производства запланированного количества модемов в 2011 г. 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нужно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будет произвести 10000 единиц компонентов. Планируется   производить комплектующие изделий 80 партиями по 125 единиц в каждой. </w:t>
      </w:r>
    </w:p>
    <w:p w:rsidR="00266114" w:rsidRDefault="00266114" w:rsidP="0026611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 xml:space="preserve">Поставщик предложил аналог комплектующего изделия СМСВ по цене 300 </w:t>
      </w:r>
      <w:proofErr w:type="spellStart"/>
      <w:r>
        <w:rPr>
          <w:color w:val="000000"/>
        </w:rPr>
        <w:t>д.е</w:t>
      </w:r>
      <w:proofErr w:type="spellEnd"/>
      <w:r>
        <w:rPr>
          <w:color w:val="000000"/>
        </w:rPr>
        <w:t>.</w:t>
      </w:r>
    </w:p>
    <w:p w:rsidR="00266114" w:rsidRDefault="00266114" w:rsidP="00266114">
      <w:pPr>
        <w:shd w:val="clear" w:color="auto" w:fill="FFFFFF"/>
        <w:jc w:val="both"/>
        <w:rPr>
          <w:b/>
          <w:i/>
          <w:color w:val="000000"/>
        </w:rPr>
      </w:pPr>
      <w:r>
        <w:rPr>
          <w:color w:val="000000"/>
        </w:rPr>
        <w:tab/>
      </w:r>
      <w:r>
        <w:rPr>
          <w:b/>
          <w:i/>
          <w:color w:val="000000"/>
        </w:rPr>
        <w:t>Требуется</w:t>
      </w:r>
      <w:r>
        <w:rPr>
          <w:b/>
          <w:i/>
          <w:color w:val="000000"/>
          <w:lang w:val="en-US"/>
        </w:rPr>
        <w:t>:</w:t>
      </w:r>
    </w:p>
    <w:p w:rsidR="00266114" w:rsidRDefault="00266114" w:rsidP="00266114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Рассчитать прогнозную </w:t>
      </w:r>
      <w:proofErr w:type="gramStart"/>
      <w:r>
        <w:rPr>
          <w:color w:val="000000"/>
        </w:rPr>
        <w:t>себестоимость  единицы</w:t>
      </w:r>
      <w:proofErr w:type="gramEnd"/>
      <w:r>
        <w:rPr>
          <w:color w:val="000000"/>
        </w:rPr>
        <w:t xml:space="preserve"> комплектующего  изделия СМСВ.</w:t>
      </w:r>
    </w:p>
    <w:p w:rsidR="00266114" w:rsidRDefault="00266114" w:rsidP="00266114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Допустим, </w:t>
      </w:r>
      <w:proofErr w:type="gramStart"/>
      <w:r>
        <w:rPr>
          <w:color w:val="000000"/>
        </w:rPr>
        <w:t>что  комплектующее</w:t>
      </w:r>
      <w:proofErr w:type="gramEnd"/>
      <w:r>
        <w:rPr>
          <w:color w:val="000000"/>
        </w:rPr>
        <w:t xml:space="preserve"> изделие СМСВ закупается у стороннего поставщика. Мощности простаивают. Ответить, правильное ли решение приняли менеджеры компании?</w:t>
      </w:r>
    </w:p>
    <w:p w:rsidR="00266114" w:rsidRDefault="00266114"/>
    <w:sectPr w:rsidR="0026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86F43"/>
    <w:multiLevelType w:val="hybridMultilevel"/>
    <w:tmpl w:val="DA466D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71D738F"/>
    <w:multiLevelType w:val="hybridMultilevel"/>
    <w:tmpl w:val="05587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78"/>
    <w:rsid w:val="00266114"/>
    <w:rsid w:val="00334656"/>
    <w:rsid w:val="00347DBC"/>
    <w:rsid w:val="003F1AA9"/>
    <w:rsid w:val="004A21EC"/>
    <w:rsid w:val="00A05E78"/>
    <w:rsid w:val="00A266FA"/>
    <w:rsid w:val="00A2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32486BB-63CD-4368-A3C0-FAFA9A61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rsid w:val="004A2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2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66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266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dcterms:created xsi:type="dcterms:W3CDTF">2014-04-05T20:40:00Z</dcterms:created>
  <dcterms:modified xsi:type="dcterms:W3CDTF">2014-06-02T16:01:00Z</dcterms:modified>
</cp:coreProperties>
</file>