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EA" w:rsidRDefault="00C330EA" w:rsidP="00C330EA">
      <w:pPr>
        <w:shd w:val="clear" w:color="auto" w:fill="FFFFFF"/>
        <w:spacing w:line="360" w:lineRule="auto"/>
        <w:ind w:right="-284" w:firstLine="709"/>
        <w:jc w:val="center"/>
        <w:rPr>
          <w:b/>
          <w:color w:val="000000"/>
        </w:rPr>
      </w:pPr>
      <w:r>
        <w:rPr>
          <w:b/>
          <w:color w:val="000000"/>
        </w:rPr>
        <w:t>Лабораторная работа 2</w:t>
      </w:r>
    </w:p>
    <w:p w:rsidR="00C330EA" w:rsidRDefault="00C330EA" w:rsidP="00C330EA">
      <w:pPr>
        <w:shd w:val="clear" w:color="auto" w:fill="FFFFFF"/>
        <w:spacing w:line="360" w:lineRule="auto"/>
        <w:ind w:right="-284" w:firstLine="709"/>
        <w:jc w:val="center"/>
        <w:rPr>
          <w:b/>
          <w:bCs/>
        </w:rPr>
      </w:pPr>
      <w:r>
        <w:rPr>
          <w:b/>
          <w:bCs/>
        </w:rPr>
        <w:t>Вариант 12</w:t>
      </w:r>
    </w:p>
    <w:p w:rsidR="00C330EA" w:rsidRPr="00C14A44" w:rsidRDefault="00C330EA" w:rsidP="00C330EA">
      <w:pPr>
        <w:shd w:val="clear" w:color="auto" w:fill="FFFFFF"/>
        <w:spacing w:before="283" w:line="360" w:lineRule="auto"/>
        <w:ind w:firstLine="709"/>
        <w:rPr>
          <w:b/>
          <w:bCs/>
          <w:color w:val="000000"/>
        </w:rPr>
      </w:pPr>
      <w:r w:rsidRPr="00C14A44">
        <w:rPr>
          <w:b/>
          <w:bCs/>
          <w:color w:val="000000"/>
        </w:rPr>
        <w:t xml:space="preserve">Задача 5.4 </w:t>
      </w:r>
    </w:p>
    <w:p w:rsidR="00C330EA" w:rsidRDefault="00C330EA" w:rsidP="00C330EA">
      <w:pPr>
        <w:shd w:val="clear" w:color="auto" w:fill="FFFFFF"/>
        <w:spacing w:before="283" w:line="360" w:lineRule="auto"/>
        <w:ind w:firstLine="709"/>
        <w:rPr>
          <w:color w:val="000000"/>
          <w:spacing w:val="3"/>
        </w:rPr>
      </w:pPr>
      <w:r>
        <w:rPr>
          <w:color w:val="000000"/>
        </w:rPr>
        <w:t xml:space="preserve"> ООО «Звезда» перечислило ЗАО «Услуга» аванс в сумме 236 000 руб. Аванс был перечислен в счет предстоящей по</w:t>
      </w:r>
      <w:r>
        <w:rPr>
          <w:color w:val="000000"/>
        </w:rPr>
        <w:softHyphen/>
        <w:t>ставки материалов на сумму 70 800 руб. (в том числе НДС – 18%) и выполнения работ на сумму 165 200 руб. (в том числе НДС – 18%). Через некоторое время материалы были поставлены, а рабо</w:t>
      </w:r>
      <w:r>
        <w:rPr>
          <w:color w:val="000000"/>
        </w:rPr>
        <w:softHyphen/>
        <w:t xml:space="preserve">ты выполнены в соответствии с договором. Отразить в учете ООО «Звезда» </w:t>
      </w:r>
      <w:r>
        <w:rPr>
          <w:color w:val="000000"/>
          <w:spacing w:val="3"/>
        </w:rPr>
        <w:t>указанные операции.</w:t>
      </w:r>
    </w:p>
    <w:p w:rsidR="00C330EA" w:rsidRDefault="00C330EA" w:rsidP="00C330EA">
      <w:pPr>
        <w:shd w:val="clear" w:color="auto" w:fill="FFFFFF"/>
        <w:spacing w:before="283" w:line="360" w:lineRule="auto"/>
        <w:ind w:firstLine="709"/>
        <w:rPr>
          <w:color w:val="000000"/>
          <w:spacing w:val="3"/>
        </w:rPr>
      </w:pPr>
    </w:p>
    <w:p w:rsidR="00C330EA" w:rsidRDefault="00C330EA" w:rsidP="00C330EA">
      <w:pPr>
        <w:shd w:val="clear" w:color="auto" w:fill="FFFFFF"/>
        <w:spacing w:before="283" w:line="360" w:lineRule="auto"/>
        <w:ind w:firstLine="709"/>
        <w:rPr>
          <w:color w:val="000000"/>
          <w:spacing w:val="3"/>
        </w:rPr>
      </w:pPr>
    </w:p>
    <w:p w:rsidR="00C330EA" w:rsidRDefault="00C330EA" w:rsidP="00C330EA">
      <w:pPr>
        <w:shd w:val="clear" w:color="auto" w:fill="FFFFFF"/>
        <w:spacing w:before="283" w:line="360" w:lineRule="auto"/>
        <w:ind w:firstLine="709"/>
        <w:rPr>
          <w:color w:val="000000"/>
          <w:spacing w:val="3"/>
        </w:rPr>
      </w:pPr>
    </w:p>
    <w:p w:rsidR="00C330EA" w:rsidRPr="00C14A44" w:rsidRDefault="00C330EA" w:rsidP="00C330EA">
      <w:pPr>
        <w:shd w:val="clear" w:color="auto" w:fill="FFFFFF"/>
        <w:spacing w:before="53" w:line="360" w:lineRule="auto"/>
        <w:ind w:right="-284" w:firstLine="709"/>
        <w:rPr>
          <w:b/>
        </w:rPr>
      </w:pPr>
      <w:r w:rsidRPr="00C14A44">
        <w:rPr>
          <w:b/>
        </w:rPr>
        <w:t xml:space="preserve">Задача 6.11 </w:t>
      </w:r>
    </w:p>
    <w:p w:rsidR="00C330EA" w:rsidRDefault="00C330EA" w:rsidP="00C330EA">
      <w:pPr>
        <w:shd w:val="clear" w:color="auto" w:fill="FFFFFF"/>
        <w:spacing w:before="53" w:line="360" w:lineRule="auto"/>
        <w:ind w:right="-284" w:firstLine="709"/>
      </w:pPr>
    </w:p>
    <w:p w:rsidR="00C330EA" w:rsidRDefault="00C330EA" w:rsidP="00C330EA">
      <w:pPr>
        <w:shd w:val="clear" w:color="auto" w:fill="FFFFFF"/>
        <w:spacing w:line="360" w:lineRule="auto"/>
        <w:ind w:right="-284" w:firstLine="709"/>
      </w:pPr>
      <w:r>
        <w:t>Организация продает материалы. Договорная цена продажи 10 620 руб. (в том числе НДС – 18%). Стоимость материалов по данным бухгалтерского учета - 5 000 руб. Составить бухгалтерские проводки.</w:t>
      </w:r>
    </w:p>
    <w:p w:rsidR="000B2B71" w:rsidRDefault="000B2B71"/>
    <w:sectPr w:rsidR="000B2B71" w:rsidSect="000B2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0EA"/>
    <w:rsid w:val="000B2B71"/>
    <w:rsid w:val="007B76DF"/>
    <w:rsid w:val="00A3444D"/>
    <w:rsid w:val="00C3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76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B76DF"/>
    <w:pPr>
      <w:keepNext/>
      <w:jc w:val="center"/>
      <w:outlineLvl w:val="2"/>
    </w:pPr>
    <w:rPr>
      <w:rFonts w:ascii="Tahoma" w:hAnsi="Tahoma" w:cs="Tahoma"/>
      <w:b/>
      <w:bCs/>
      <w:sz w:val="22"/>
    </w:rPr>
  </w:style>
  <w:style w:type="paragraph" w:styleId="5">
    <w:name w:val="heading 5"/>
    <w:basedOn w:val="a"/>
    <w:next w:val="a"/>
    <w:link w:val="50"/>
    <w:qFormat/>
    <w:rsid w:val="007B76DF"/>
    <w:pPr>
      <w:keepNext/>
      <w:outlineLvl w:val="4"/>
    </w:pPr>
    <w:rPr>
      <w:rFonts w:ascii="Tahoma" w:hAnsi="Tahoma" w:cs="Tahoma"/>
      <w:b/>
      <w:bCs/>
      <w:i/>
      <w:iCs/>
      <w:sz w:val="18"/>
    </w:rPr>
  </w:style>
  <w:style w:type="paragraph" w:styleId="6">
    <w:name w:val="heading 6"/>
    <w:basedOn w:val="a"/>
    <w:next w:val="a"/>
    <w:link w:val="60"/>
    <w:qFormat/>
    <w:rsid w:val="007B76DF"/>
    <w:pPr>
      <w:keepNext/>
      <w:tabs>
        <w:tab w:val="left" w:pos="284"/>
      </w:tabs>
      <w:ind w:left="280"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B76DF"/>
    <w:rPr>
      <w:rFonts w:ascii="Tahoma" w:eastAsia="Times New Roman" w:hAnsi="Tahoma" w:cs="Tahoma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B76DF"/>
    <w:rPr>
      <w:rFonts w:ascii="Tahoma" w:eastAsia="Times New Roman" w:hAnsi="Tahoma" w:cs="Tahoma"/>
      <w:b/>
      <w:bCs/>
      <w:i/>
      <w:iCs/>
      <w:sz w:val="1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B76D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B76D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B76D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2014-06-02T11:04:00Z</dcterms:created>
  <dcterms:modified xsi:type="dcterms:W3CDTF">2014-06-02T11:06:00Z</dcterms:modified>
</cp:coreProperties>
</file>