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Цель выполнения контрольной работы и ее содержание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Целью выполнения контрольной работы является проверка и оценка получения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студентами теоретических знаний по предложенной тематике по дисциплине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«Экономическая теория».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Контрольная работа для заочной формы обучения представляет собой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самостоятельное исследование студента, включающее обобщение теоретических знаний,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полученных студентом в течение учебного процесса.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Контрольная работа выполняется каждым студентом самостоятельно. Контрольная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работа представляется студентами на проверку в письменном виде с последующей устной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защитой.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Структура контрольной работы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 введении должна быть показана общая картина современного состояния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проблемы, ее актуальность; указана цель работы и ее основные задачи, решение которых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позволит наиболее полно раскрыть предложенную тему работы, анализ библиографии по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теме исследования.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Теоретическая часть: включает в себя два теоретических вопроса.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Заключение должно содержать выводы по проведенному исследованию.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Список использованной литературы должен содержать перечень литературы,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использованной при выполнении контрольной работы. Количество источников должно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быть не менее 12.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Приложение, в случае необходимости, помещают материал, дополняющий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основной части. В приложении могут выноситься графический материал,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таблицы, расчеты, исходные материалы.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Номера вопросов в контрольной работе определяются следующим образом: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 1-го вопроса – по сумме двух последних цифр в зачетной книжке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 2-го вопроса – по последним цифрам в зачетной книжке.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Общие положения по оформлению контрольной работы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Общий объем работы: 15-20 стр. При выполнении работы используется шрифт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TimesNewRoman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размер шрифта 14, через полуторный интервал, форматирование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 .</w:t>
      </w:r>
      <w:proofErr w:type="gramEnd"/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Текст оформляют с соблюдением следующих размеров полей: левое – 30 мм, правое – 10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мм, верхнее – 1,5 мм нижнее – 20 мм. Размер абзацного отступа должен быть одинаковым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всему тексту и равен 1,25 мм.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Нумерация страниц начинается с 3 листа: титульный лист и содержание не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нумеруются, но включаются в общую нумерацию. Номер страницы проставляется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арабскими цифрами в правом нижнем углу страниц.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Ссылки на литературу даются в квадратных скобках по тексту,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например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[5, с. 32].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Наряду с теоретическими положениями, работа должна содержать практические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примеры (материалы для практической части работы может быть подобран по месту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работы автора или по материалам СМИ (газеты, журналы, Интернет).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4. Темы контрольных работ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Методология исследования экономических процессов и явлений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Предмет исследования политической экономии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экономикс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сравнительный анализ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Общественное разделение труда, новые тенденции в его развитии и рыночная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экономика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Виды и формы собственности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трансформация отношений собственности в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Приватизация в России и её социально-экономические последствия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42BF">
        <w:rPr>
          <w:rFonts w:ascii="TimesNewRomanPSMT" w:hAnsi="TimesNewRomanPSMT" w:cs="TimesNewRomanPSMT"/>
          <w:sz w:val="24"/>
          <w:szCs w:val="24"/>
          <w:highlight w:val="yellow"/>
        </w:rPr>
        <w:t xml:space="preserve">6. Теория прав собственности и </w:t>
      </w:r>
      <w:proofErr w:type="spellStart"/>
      <w:r w:rsidRPr="006142BF">
        <w:rPr>
          <w:rFonts w:ascii="TimesNewRomanPSMT" w:hAnsi="TimesNewRomanPSMT" w:cs="TimesNewRomanPSMT"/>
          <w:sz w:val="24"/>
          <w:szCs w:val="24"/>
          <w:highlight w:val="yellow"/>
        </w:rPr>
        <w:t>трансакционные</w:t>
      </w:r>
      <w:proofErr w:type="spellEnd"/>
      <w:r w:rsidRPr="006142BF">
        <w:rPr>
          <w:rFonts w:ascii="TimesNewRomanPSMT" w:hAnsi="TimesNewRomanPSMT" w:cs="TimesNewRomanPSMT"/>
          <w:sz w:val="24"/>
          <w:szCs w:val="24"/>
          <w:highlight w:val="yellow"/>
        </w:rPr>
        <w:t xml:space="preserve"> издержки.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Преобразования отношений собственности в России и трансформационные издержки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Человеческий (потенциал) капитал и его роль в современной экономике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Потребности как движущая сила экономики и их взаимосвязь с общественным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производством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Товарное производство как основа рыночной экономики. Взаимообусловленность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сферы производства и сферы обращения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Стоимость и ценность в механизме ценообразования и формировании рыночного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равновесия в теории трудовой стоимости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Эволюция теории полезности: этапы и теоретические интерпретации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Теория факторов производства как концепция формирования стоимости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распределения доходов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Концепция рационального выбора и проблема равновесного состояния потребителя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Роль и место спроса и предложения в различных теориях стоимости, ценности и цены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Виды эластичности спроса: их измерение и использование в экономике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Механизмы мгновенного, краткосрочного и долгосрочного равновесия и их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воздействие на экономическую деятельность предприятий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Проблема природы денег и эволюция их форм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Спрос и предложение денег в краткосрочном и долгосрочном интервалах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Денежная система России и особенности ее функционирования в современных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Феномен инфляции и эволюция теоретических ее интерпретаций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Инфляция: виды, механизмы развертывания, социально-экономические последствия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Особенности инфляционных процессов в России и антиинфляционная политика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Количественная теория денег и ее эволюция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Место и роль банковской системы в инвестиционной деятельности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Роль центрального банка в денежно-кредитной политике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Специфика рынка рабочей силы. Мотивация и стимулирование труда в рыночной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экономике. Развитие рынка труда в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Феномен безработицы и эволюция теоретических ее обоснований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Социально-экономические последствия безработицы и методы ее преодоления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Виды безработицы, их формы и специфика проблемы занятости в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 Основной капитал, его воспроизводство, инвестиционная и амортизационная политика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условиях НТР.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 Финансовые источники активизации инвестиционной деятельности в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33. Активизация инвестиционной деятельности, дисконтирование будущих доходов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её эффективности.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 Фиктивный капитал, его формы и рынок ценных бумаг.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 Рынок земли, его специфика. Факторы, определяющие цену на землю и на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сельскохозяйственную продукцию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 Земельные отношения в России: традиции, проблемы и поиски эффективных форм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хозяйствования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37. Виды рент, источники их образования и присвоение в условиях государственной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собственности на землю и развития рыночных отношений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 Издержки производства, их классификация и поиски путей минимизации.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 Доходы и издержки предприятия, и поиски путей повышения его эффективности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 Максимизация прибыли и минимизация убытков в различных рыночных структурах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41. Поиски оптимального варианта сочетания ресурсов, минимизация издержек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максимизация прибыли при их использовании.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 Противоположность и единство конкуренции и монополии. Характеристика рынков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несовершенной конкуренции и их место в современной экономике.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43. Несовершенная конкуренция и виды неценовой конкуренции в различных рыночных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структурах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 Рыночная экономика: парадокс эффективного использования ресурсов и их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расхищения.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 Природа капитала и тенденции его развития: ретроспектива и перспектива.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 Проблемы и пути обновления основного капитала в экономике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47. Господство несовершенных рыночных структур и проблемы неэффективного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использования ресурсов и функционирования экономики.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 Достоинства и недостатки рыночной экономики и роль государства в её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функционировании.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49. Модели макроэкономического равновесия совокупного спроса и совокупного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предложения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 Модель расширенного воспроизводства, как выражение макроэкономического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равновесия и экономического роста.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51. Классическая и кейнсианская модели макроэкономического равновесия и их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современные модификации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 Экономический рост, его показатели и ограниченность стоимостных оценок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социально-экономических результатов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53. Инвестиции как источник экономического роста и их социально-экономическая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эффективность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54. Сравнительный анализ моделей экономического роста</w:t>
      </w:r>
      <w:bookmarkStart w:id="0" w:name="_GoBack"/>
      <w:bookmarkEnd w:id="0"/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55. Цикличность экономического развития: ее природа и тенденции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Антициклическое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государственное регулирование: кейнсианское и монетаристское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направления</w:t>
      </w:r>
    </w:p>
    <w:p w:rsidR="006142BF" w:rsidRP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  <w:r w:rsidRPr="006142BF">
        <w:rPr>
          <w:rFonts w:ascii="TimesNewRomanPSMT" w:hAnsi="TimesNewRomanPSMT" w:cs="TimesNewRomanPSMT"/>
          <w:sz w:val="24"/>
          <w:szCs w:val="24"/>
          <w:highlight w:val="yellow"/>
        </w:rPr>
        <w:t>57. Структурные сдвиги в экономике России и проблема оптимизации ее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42BF">
        <w:rPr>
          <w:rFonts w:ascii="TimesNewRomanPSMT" w:hAnsi="TimesNewRomanPSMT" w:cs="TimesNewRomanPSMT"/>
          <w:sz w:val="24"/>
          <w:szCs w:val="24"/>
          <w:highlight w:val="yellow"/>
        </w:rPr>
        <w:t>народнохозяйственного комплекса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58. Структурная и инвестиционная политика государства в экономике современной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59. Научное производство и его роль в системе общественного производства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60. Причины неравенства доходов и богатства и способы его смягчения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61. Экономическая эффективность и социальная справедливость: их единство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противоположность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62. Государственное регулирование экономики и его место в различных экономических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школах.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63. Рыночный механизм формирования доходов и социальная политика государства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64. Государственное регулирование цен и заработной платы: проблемы и перспективы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65. Рыночная экономика и государственная система социальной защиты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66. Стоимостные показатели благосостояния нации и индекс развития человеческого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потенциала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67. Налоги их классификация и проблема распределения налогового бремени в обществе.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68. Механизмы стимулирования и активизации инвестиционной деятельности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69. Налоговая система России и основные направления ее совершенствования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70. Функции государства в переходной экономике и инструменты их реализации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71. Динамика доходов, их распределение в России и проблема преодоления пропасти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между богатством и нищетой.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72. Современные тенденции международной миграции капиталов и место России в этом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процессе.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73. Экономическая эффективность международного обмена и проблемы свободной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торговли и протекционизма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74. Тенденции усиления мирохозяйственных связей и обеспечение экономической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безопасности России в её суверенитета.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75. Глобализация и проблема обеспечения национальной безопасности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76. Сопоставительный анализ взглядов меркантилистов и физиократов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77. Основные теоретические положения А. Смита и современная экономическая теория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78. Эволюция теории трудовой стоимости и её значение для современной экономической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науки.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79. Теория капитала Маркса и отношения эксплуатации в современной 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80. Сущность маржиналистской революции и ее последствия для экономической науки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81. Диалектика кейнсианства и его использование в современной экономической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политике.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82. Неолиберализм, монетаризм и проблемы реализации концепции устойчивого развития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Институционализм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его значимость для современного социально-экономического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84. Взаимосвязь исторической школы Запада и русской экономической мысли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85. Этика и экономика в традиционной русской общественной мысли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86. Концепция философии хозяйства как новая парадигма социально-экономического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 России.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87. Вклад русской экономической мысли в развитие экономической теории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88. Вклад русской экономической мысли в теорию циклов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89. Теоретические положения В.И. Ленина __________об империализме и современность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90. Советский проект и его роль в превращении СССР в мировую державу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91. Экономико-математическое направление развития советской экономической школы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92. Сопоставительный анализ советской индустриальной модели развития СССР 20-30-х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годов и либеральной модели «развития» России 90-х годов ХХ века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93. Выбор стратегии социально-экономического развития и национального возрождения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94. Структурная перестройка экономики как императив грядущего могущества величия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95. Роль высоких технологий и развитие национальных экономических систем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96. Информационно-коммуникационные технологии и глобализация мирового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пространства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97. Интеллектуальная собственность и проблемы социально-экономического прогресса.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98. Постиндустриализм как идея и как реальность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99. Будущая модель социально-экономического развития и место в ней экономики знаний.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100. Инновационный потенциал российской социально-экономической системы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101. Выбор ресурсных приоритетов на современном этапе экономического развития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102. Экологический императив и рыночная экспансия: поиски путей разрешения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противоречий.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103. Финансовая безопасность России и регионов в свете усиления господства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международного финансового капитала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104. Особенности государственной структурной политики в условиях глобализации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105. Проблемы трансформации экономических систем в свете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институционализма</w:t>
      </w:r>
      <w:proofErr w:type="spellEnd"/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106. Трансформация системы ценностей и потребностей общества при переходе к новой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парадигме социально-экономического развития.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107. Процесс и механизмы глобализации и проблемы развития национальной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экономической системы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108. Борьба за природные ресурсы на международной арене и политика РФ в данной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области.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109. Особенности экономики как объекта экономического анализа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110. Проблема определения предмета экономической теории (политической экономии)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современном этапе её развития.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111. Труд как исходная и определяющая ипостась бытия и прогресса человека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112. Проблема соотношения потребностей и ресурсов в экономике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113. Виды экономических благ и изменение их роли в динамике социально-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экономического прогресса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114. Проблема фактора времени в экономическом анализе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115. Проблемы экономического роста и циклический характер развития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капиталистической экономики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116. Концепция устойчивого развития и модели экономического роста: проблема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несовместимости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Трансакционные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издержки и общественные издержки обращения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118. Методы подсчёта ВВП и проблема определения размеров теневой экономики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119. Факторы неопределённости в экономике и регулирование рисков.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120. Внешние эффекты: их причины и проблемы регулирования.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5. Основная и дополнительная литература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Основная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литератуа</w:t>
      </w:r>
      <w:proofErr w:type="spellEnd"/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Иохин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В.Я. Экономическая теория: учебник. / В.Я.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Иохин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М.: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Экономистъ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История экономических учений (современный этап) / Под общей ред.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Худокормова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 — М., 2007г.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Курс экономической теории: учебное пособие / Рук. авт.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колл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А.В. Сидорович. — М.: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ДИС, 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Курс экономической теории: учебник / Под ред. М.Н.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Чепурина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Е.А. Киселевой —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Киров, 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Микроэкономика: практический подход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Managerial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Economics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/ Под ред. А.Г.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Грязновой и А.Ю. Юданова — М., 2008 г.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Нуриев Р.М. Курс микроэкономики / Р.М. Нуриев — М.: НОРМА, 2008.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Экономика: Учебник / Под ред. А.С. Булатова — М.: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Экономистъ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Экономическая теория / Под ред. В.Д.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Камаева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М., 2007 г.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Экономикс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принципы, проблемы и политика. В 2 томах. — пер. с англ.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Макконнелл</w:t>
      </w:r>
      <w:proofErr w:type="spellEnd"/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Брю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С. - М.: ИНФРА-М, 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Экономика — 18-е изд.: пер. с англ.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Самуэльсон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Нордхаус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 — М.: Вильямс,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Экономическая теория: вопросы и ответы, задачи и решения: уч. пособие. / Под ред. В.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Иохина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М.: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Экономистъ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2003.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Дополнительная литература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Абалкин Л. Реалистическая политическая экономия. / Экономист, 2005, № 8,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Адрианов В. Инфляция и методы ее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регулирования./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Общество и экономика, 2006г.,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№4.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Акаев А.А. Анализ экономических циклов с помощью математической модели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марковских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случайных процессов. / Экономика и математические методы, 2007, № 1.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Амосов А. О предпосылках устойчивого экономического роста. / Экономист, 2005, №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Вильсон Дж.,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Цапелик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 Естественные монополии России / Вопросы экономики,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2004, №11.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Вишневский В. Теория стоимости в экономической науке. / Экономист, 2007, № 5.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Войлов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 П. Историко-теоретический анализ экономических категорий. Учебное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пособие. — РГТЭУ. М., 2007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Волович В. О предмете политэкономии: анализ подходов / Экономист, 2006, №12.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9.Глущенко Г. Особенности монополистической конкуренции и олигополии / Общество и</w:t>
      </w:r>
    </w:p>
    <w:p w:rsidR="006142BF" w:rsidRDefault="006142BF" w:rsidP="00614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экономика, 2006, №2.</w:t>
      </w:r>
    </w:p>
    <w:p w:rsidR="00471F4C" w:rsidRDefault="006142BF" w:rsidP="006142BF">
      <w:r>
        <w:rPr>
          <w:rFonts w:ascii="TimesNewRomanPSMT" w:hAnsi="TimesNewRomanPSMT" w:cs="TimesNewRomanPSMT"/>
          <w:sz w:val="24"/>
          <w:szCs w:val="24"/>
        </w:rPr>
        <w:t xml:space="preserve">10. Губанов С. Рост без развития и его пределы. / Экономист, 2006, №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4._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</w:t>
      </w:r>
    </w:p>
    <w:sectPr w:rsidR="0047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F"/>
    <w:rsid w:val="00471F4C"/>
    <w:rsid w:val="006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0033-D7BC-4D38-A7D2-35D8F72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Clearevil</dc:creator>
  <cp:keywords/>
  <dc:description/>
  <cp:lastModifiedBy>Clearevil</cp:lastModifiedBy>
  <cp:revision>1</cp:revision>
  <dcterms:created xsi:type="dcterms:W3CDTF">2014-06-01T13:04:00Z</dcterms:created>
  <dcterms:modified xsi:type="dcterms:W3CDTF">2014-06-01T13:08:00Z</dcterms:modified>
</cp:coreProperties>
</file>