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CA" w:rsidRPr="0028695D" w:rsidRDefault="005C4ECA" w:rsidP="005C4ECA">
      <w:pPr>
        <w:ind w:left="268"/>
        <w:jc w:val="center"/>
        <w:rPr>
          <w:rFonts w:ascii="Times New Roman" w:hAnsi="Times New Roman" w:cs="Times New Roman"/>
          <w:sz w:val="28"/>
          <w:szCs w:val="28"/>
        </w:rPr>
      </w:pPr>
      <w:r w:rsidRPr="0028695D">
        <w:rPr>
          <w:rFonts w:ascii="Times New Roman" w:hAnsi="Times New Roman" w:cs="Times New Roman"/>
          <w:sz w:val="28"/>
          <w:szCs w:val="28"/>
        </w:rPr>
        <w:t>МИНОБРНАУКИ РОССИИ</w:t>
      </w:r>
    </w:p>
    <w:p w:rsidR="005C4ECA" w:rsidRPr="0028695D" w:rsidRDefault="005C4ECA" w:rsidP="005C4ECA">
      <w:pPr>
        <w:ind w:left="268" w:right="-40" w:firstLine="216"/>
        <w:jc w:val="center"/>
        <w:rPr>
          <w:rFonts w:ascii="Times New Roman" w:hAnsi="Times New Roman" w:cs="Times New Roman"/>
        </w:rPr>
      </w:pPr>
      <w:r w:rsidRPr="0028695D">
        <w:rPr>
          <w:rFonts w:ascii="Times New Roman" w:hAnsi="Times New Roman" w:cs="Times New Roman"/>
        </w:rPr>
        <w:t xml:space="preserve">Федеральное государственное бюджетное образовательное </w:t>
      </w:r>
    </w:p>
    <w:p w:rsidR="005C4ECA" w:rsidRPr="0028695D" w:rsidRDefault="005C4ECA" w:rsidP="005C4ECA">
      <w:pPr>
        <w:ind w:left="268" w:right="-40" w:firstLine="216"/>
        <w:jc w:val="center"/>
        <w:rPr>
          <w:rFonts w:ascii="Times New Roman" w:hAnsi="Times New Roman" w:cs="Times New Roman"/>
        </w:rPr>
      </w:pPr>
      <w:r w:rsidRPr="0028695D">
        <w:rPr>
          <w:rFonts w:ascii="Times New Roman" w:hAnsi="Times New Roman" w:cs="Times New Roman"/>
        </w:rPr>
        <w:t>учреждение высшего профессионального образования</w:t>
      </w:r>
    </w:p>
    <w:p w:rsidR="005C4ECA" w:rsidRPr="0028695D" w:rsidRDefault="005C4ECA" w:rsidP="005C4ECA">
      <w:pPr>
        <w:jc w:val="center"/>
        <w:rPr>
          <w:rFonts w:ascii="Times New Roman" w:hAnsi="Times New Roman" w:cs="Times New Roman"/>
        </w:rPr>
      </w:pPr>
      <w:r w:rsidRPr="0028695D">
        <w:rPr>
          <w:rFonts w:ascii="Times New Roman" w:hAnsi="Times New Roman" w:cs="Times New Roman"/>
        </w:rPr>
        <w:t>«Ижевский государственный технический университет имени М.Т. Калашникова»</w:t>
      </w:r>
    </w:p>
    <w:p w:rsidR="005C4ECA" w:rsidRPr="0028695D" w:rsidRDefault="005C4ECA" w:rsidP="005C4ECA">
      <w:pPr>
        <w:pStyle w:val="a6"/>
        <w:rPr>
          <w:sz w:val="20"/>
        </w:rPr>
      </w:pPr>
    </w:p>
    <w:p w:rsidR="005C4ECA" w:rsidRDefault="005C4ECA" w:rsidP="005C4ECA">
      <w:pPr>
        <w:jc w:val="center"/>
        <w:rPr>
          <w:rFonts w:ascii="Times New Roman" w:hAnsi="Times New Roman" w:cs="Times New Roman"/>
          <w:sz w:val="32"/>
        </w:rPr>
      </w:pPr>
      <w:r w:rsidRPr="0028695D">
        <w:rPr>
          <w:rFonts w:ascii="Times New Roman" w:hAnsi="Times New Roman" w:cs="Times New Roman"/>
          <w:sz w:val="32"/>
        </w:rPr>
        <w:t>СПИ (филиал) ФГБОУ ВПО «ИжГТУ имени М.Т. Калашникова»</w:t>
      </w:r>
    </w:p>
    <w:p w:rsidR="005C4ECA" w:rsidRPr="0028695D" w:rsidRDefault="005C4ECA" w:rsidP="005C4ECA">
      <w:pPr>
        <w:jc w:val="both"/>
        <w:rPr>
          <w:rFonts w:ascii="Times New Roman" w:hAnsi="Times New Roman" w:cs="Times New Roman"/>
          <w:sz w:val="28"/>
        </w:rPr>
      </w:pPr>
      <w:r>
        <w:rPr>
          <w:rFonts w:ascii="Times New Roman" w:hAnsi="Times New Roman" w:cs="Times New Roman"/>
        </w:rPr>
        <w:t xml:space="preserve">                                                                                                      </w:t>
      </w:r>
      <w:r w:rsidRPr="0028695D">
        <w:rPr>
          <w:rFonts w:ascii="Times New Roman" w:hAnsi="Times New Roman" w:cs="Times New Roman"/>
        </w:rPr>
        <w:t>Допустить к защите</w:t>
      </w:r>
    </w:p>
    <w:p w:rsidR="005C4ECA" w:rsidRPr="0028695D" w:rsidRDefault="005C4ECA" w:rsidP="005C4ECA">
      <w:pPr>
        <w:jc w:val="both"/>
        <w:rPr>
          <w:rFonts w:ascii="Times New Roman" w:hAnsi="Times New Roman" w:cs="Times New Roman"/>
        </w:rPr>
      </w:pPr>
    </w:p>
    <w:p w:rsidR="005C4ECA" w:rsidRPr="0028695D" w:rsidRDefault="005C4ECA" w:rsidP="005C4ECA">
      <w:pPr>
        <w:ind w:right="-285"/>
        <w:jc w:val="both"/>
        <w:rPr>
          <w:rFonts w:ascii="Times New Roman" w:hAnsi="Times New Roman" w:cs="Times New Roman"/>
        </w:rPr>
      </w:pPr>
      <w:r w:rsidRPr="0028695D">
        <w:rPr>
          <w:rFonts w:ascii="Times New Roman" w:hAnsi="Times New Roman" w:cs="Times New Roman"/>
        </w:rPr>
        <w:t xml:space="preserve">                                                         Зав. кафедрой                                               к.э.н., доцент   </w:t>
      </w:r>
    </w:p>
    <w:p w:rsidR="005C4ECA" w:rsidRPr="0028695D" w:rsidRDefault="005C4ECA" w:rsidP="005C4ECA">
      <w:pPr>
        <w:jc w:val="both"/>
        <w:rPr>
          <w:rFonts w:ascii="Times New Roman" w:hAnsi="Times New Roman" w:cs="Times New Roman"/>
        </w:rPr>
      </w:pPr>
      <w:r w:rsidRPr="0028695D">
        <w:rPr>
          <w:rFonts w:ascii="Times New Roman" w:hAnsi="Times New Roman" w:cs="Times New Roman"/>
        </w:rPr>
        <w:t xml:space="preserve">                                                 «Экономика  и гуманитарные науки»                Н.Н. Пушина</w:t>
      </w:r>
    </w:p>
    <w:p w:rsidR="005C4ECA" w:rsidRDefault="005C4ECA" w:rsidP="005C4ECA">
      <w:pPr>
        <w:jc w:val="center"/>
        <w:rPr>
          <w:rFonts w:ascii="Times New Roman" w:hAnsi="Times New Roman" w:cs="Times New Roman"/>
          <w:sz w:val="32"/>
        </w:rPr>
      </w:pPr>
    </w:p>
    <w:p w:rsidR="005C4ECA" w:rsidRPr="005C4ECA" w:rsidRDefault="005C4ECA" w:rsidP="005C4ECA">
      <w:pPr>
        <w:jc w:val="center"/>
        <w:rPr>
          <w:rFonts w:ascii="Times New Roman" w:hAnsi="Times New Roman" w:cs="Times New Roman"/>
          <w:b/>
          <w:caps/>
          <w:sz w:val="36"/>
          <w:szCs w:val="36"/>
        </w:rPr>
      </w:pPr>
      <w:r w:rsidRPr="0028695D">
        <w:rPr>
          <w:rFonts w:ascii="Times New Roman" w:hAnsi="Times New Roman" w:cs="Times New Roman"/>
          <w:b/>
          <w:caps/>
          <w:sz w:val="36"/>
          <w:szCs w:val="36"/>
        </w:rPr>
        <w:t xml:space="preserve">Дипломный проект </w:t>
      </w:r>
    </w:p>
    <w:p w:rsidR="005C4ECA" w:rsidRPr="0028695D" w:rsidRDefault="005C4ECA" w:rsidP="005C4ECA">
      <w:pPr>
        <w:jc w:val="center"/>
        <w:rPr>
          <w:rFonts w:ascii="Times New Roman" w:hAnsi="Times New Roman" w:cs="Times New Roman"/>
          <w:b/>
          <w:sz w:val="32"/>
        </w:rPr>
      </w:pPr>
      <w:r w:rsidRPr="0028695D">
        <w:rPr>
          <w:rFonts w:ascii="Times New Roman" w:hAnsi="Times New Roman" w:cs="Times New Roman"/>
          <w:b/>
          <w:sz w:val="32"/>
        </w:rPr>
        <w:t>на тему:</w:t>
      </w:r>
    </w:p>
    <w:p w:rsidR="005C4ECA" w:rsidRPr="0028695D" w:rsidRDefault="005C4ECA" w:rsidP="005C4ECA">
      <w:pPr>
        <w:jc w:val="center"/>
        <w:rPr>
          <w:rFonts w:ascii="Times New Roman" w:hAnsi="Times New Roman" w:cs="Times New Roman"/>
          <w:b/>
          <w:sz w:val="32"/>
        </w:rPr>
      </w:pPr>
    </w:p>
    <w:p w:rsidR="005C4ECA" w:rsidRDefault="005C4ECA" w:rsidP="005C4ECA">
      <w:pPr>
        <w:spacing w:line="360" w:lineRule="auto"/>
        <w:ind w:firstLine="708"/>
        <w:jc w:val="center"/>
        <w:rPr>
          <w:rFonts w:ascii="Times New Roman" w:hAnsi="Times New Roman" w:cs="Times New Roman"/>
          <w:color w:val="000000"/>
          <w:sz w:val="28"/>
          <w:szCs w:val="28"/>
          <w:shd w:val="clear" w:color="auto" w:fill="FFFFFF"/>
        </w:rPr>
      </w:pPr>
      <w:r w:rsidRPr="0028695D">
        <w:rPr>
          <w:rFonts w:ascii="Times New Roman" w:hAnsi="Times New Roman" w:cs="Times New Roman"/>
          <w:b/>
          <w:sz w:val="28"/>
          <w:szCs w:val="28"/>
        </w:rPr>
        <w:t>«</w:t>
      </w:r>
      <w:r>
        <w:rPr>
          <w:rFonts w:ascii="Times New Roman" w:hAnsi="Times New Roman" w:cs="Times New Roman"/>
          <w:color w:val="000000"/>
          <w:sz w:val="28"/>
          <w:szCs w:val="28"/>
          <w:shd w:val="clear" w:color="auto" w:fill="FFFFFF"/>
        </w:rPr>
        <w:t>Разработка бизнес-плана</w:t>
      </w:r>
      <w:r w:rsidR="008A0D80">
        <w:rPr>
          <w:rFonts w:ascii="Times New Roman" w:hAnsi="Times New Roman" w:cs="Times New Roman"/>
          <w:color w:val="000000"/>
          <w:sz w:val="28"/>
          <w:szCs w:val="28"/>
          <w:shd w:val="clear" w:color="auto" w:fill="FFFFFF"/>
        </w:rPr>
        <w:t xml:space="preserve"> создание</w:t>
      </w:r>
      <w:r>
        <w:rPr>
          <w:rFonts w:ascii="Times New Roman" w:hAnsi="Times New Roman" w:cs="Times New Roman"/>
          <w:color w:val="000000"/>
          <w:sz w:val="28"/>
          <w:szCs w:val="28"/>
          <w:shd w:val="clear" w:color="auto" w:fill="FFFFFF"/>
        </w:rPr>
        <w:t xml:space="preserve"> нового предприятия</w:t>
      </w:r>
      <w:r w:rsidRPr="0028695D">
        <w:rPr>
          <w:rFonts w:ascii="Times New Roman" w:hAnsi="Times New Roman" w:cs="Times New Roman"/>
          <w:color w:val="000000"/>
          <w:sz w:val="28"/>
          <w:szCs w:val="28"/>
          <w:shd w:val="clear" w:color="auto" w:fill="FFFFFF"/>
        </w:rPr>
        <w:t xml:space="preserve">» </w:t>
      </w:r>
    </w:p>
    <w:p w:rsidR="005C4ECA" w:rsidRDefault="005C4ECA" w:rsidP="005C4ECA">
      <w:pPr>
        <w:spacing w:line="360" w:lineRule="auto"/>
        <w:ind w:firstLine="708"/>
        <w:jc w:val="center"/>
        <w:rPr>
          <w:rFonts w:ascii="Times New Roman" w:hAnsi="Times New Roman" w:cs="Times New Roman"/>
          <w:color w:val="000000"/>
          <w:sz w:val="28"/>
          <w:szCs w:val="28"/>
          <w:shd w:val="clear" w:color="auto" w:fill="FFFFFF"/>
        </w:rPr>
      </w:pPr>
    </w:p>
    <w:p w:rsidR="005C4ECA" w:rsidRPr="00D632B9" w:rsidRDefault="005C4ECA" w:rsidP="005C4ECA">
      <w:pPr>
        <w:jc w:val="both"/>
        <w:rPr>
          <w:rFonts w:ascii="Times New Roman" w:hAnsi="Times New Roman" w:cs="Times New Roman"/>
          <w:sz w:val="28"/>
          <w:szCs w:val="28"/>
          <w:lang w:val="en-US"/>
        </w:rPr>
      </w:pPr>
      <w:r w:rsidRPr="0028695D">
        <w:rPr>
          <w:rFonts w:ascii="Times New Roman" w:hAnsi="Times New Roman" w:cs="Times New Roman"/>
          <w:sz w:val="28"/>
          <w:szCs w:val="28"/>
        </w:rPr>
        <w:t xml:space="preserve">Студент               </w:t>
      </w:r>
      <w:r>
        <w:rPr>
          <w:rFonts w:ascii="Times New Roman" w:hAnsi="Times New Roman" w:cs="Times New Roman"/>
          <w:sz w:val="28"/>
          <w:szCs w:val="28"/>
        </w:rPr>
        <w:t xml:space="preserve"> </w:t>
      </w:r>
      <w:r w:rsidR="00D632B9">
        <w:rPr>
          <w:rFonts w:ascii="Times New Roman" w:hAnsi="Times New Roman" w:cs="Times New Roman"/>
          <w:sz w:val="28"/>
          <w:szCs w:val="28"/>
        </w:rPr>
        <w:t xml:space="preserve">              </w:t>
      </w:r>
      <w:r w:rsidR="00D632B9">
        <w:rPr>
          <w:rFonts w:ascii="Times New Roman" w:hAnsi="Times New Roman" w:cs="Times New Roman"/>
          <w:sz w:val="28"/>
          <w:szCs w:val="28"/>
        </w:rPr>
        <w:tab/>
      </w:r>
      <w:r w:rsidR="00D632B9">
        <w:rPr>
          <w:rFonts w:ascii="Times New Roman" w:hAnsi="Times New Roman" w:cs="Times New Roman"/>
          <w:sz w:val="28"/>
          <w:szCs w:val="28"/>
        </w:rPr>
        <w:tab/>
      </w:r>
      <w:r w:rsidR="00D632B9">
        <w:rPr>
          <w:rFonts w:ascii="Times New Roman" w:hAnsi="Times New Roman" w:cs="Times New Roman"/>
          <w:sz w:val="28"/>
          <w:szCs w:val="28"/>
        </w:rPr>
        <w:tab/>
      </w:r>
      <w:r w:rsidR="00D632B9">
        <w:rPr>
          <w:rFonts w:ascii="Times New Roman" w:hAnsi="Times New Roman" w:cs="Times New Roman"/>
          <w:sz w:val="28"/>
          <w:szCs w:val="28"/>
        </w:rPr>
        <w:tab/>
      </w:r>
      <w:r w:rsidR="00D632B9">
        <w:rPr>
          <w:rFonts w:ascii="Times New Roman" w:hAnsi="Times New Roman" w:cs="Times New Roman"/>
          <w:sz w:val="28"/>
          <w:szCs w:val="28"/>
        </w:rPr>
        <w:tab/>
      </w:r>
      <w:r w:rsidR="00D632B9">
        <w:rPr>
          <w:rFonts w:ascii="Times New Roman" w:hAnsi="Times New Roman" w:cs="Times New Roman"/>
          <w:sz w:val="28"/>
          <w:szCs w:val="28"/>
        </w:rPr>
        <w:tab/>
      </w:r>
    </w:p>
    <w:p w:rsidR="005C4ECA" w:rsidRPr="0028695D" w:rsidRDefault="005C4ECA" w:rsidP="005C4ECA">
      <w:pPr>
        <w:jc w:val="both"/>
        <w:rPr>
          <w:rFonts w:ascii="Times New Roman" w:hAnsi="Times New Roman" w:cs="Times New Roman"/>
          <w:sz w:val="28"/>
          <w:szCs w:val="28"/>
        </w:rPr>
      </w:pPr>
      <w:r w:rsidRPr="0028695D">
        <w:rPr>
          <w:rFonts w:ascii="Times New Roman" w:hAnsi="Times New Roman" w:cs="Times New Roman"/>
          <w:sz w:val="28"/>
          <w:szCs w:val="28"/>
        </w:rPr>
        <w:t xml:space="preserve">                                                    </w:t>
      </w:r>
    </w:p>
    <w:p w:rsidR="005C4ECA" w:rsidRPr="0028695D" w:rsidRDefault="005C4ECA" w:rsidP="005C4ECA">
      <w:pPr>
        <w:jc w:val="both"/>
        <w:rPr>
          <w:rFonts w:ascii="Times New Roman" w:hAnsi="Times New Roman" w:cs="Times New Roman"/>
          <w:sz w:val="28"/>
          <w:szCs w:val="28"/>
        </w:rPr>
      </w:pPr>
    </w:p>
    <w:p w:rsidR="005C4ECA" w:rsidRPr="0028695D" w:rsidRDefault="005C4ECA" w:rsidP="005C4ECA">
      <w:pPr>
        <w:jc w:val="both"/>
        <w:rPr>
          <w:rFonts w:ascii="Times New Roman" w:hAnsi="Times New Roman" w:cs="Times New Roman"/>
          <w:sz w:val="28"/>
          <w:szCs w:val="28"/>
        </w:rPr>
      </w:pPr>
    </w:p>
    <w:p w:rsidR="005C4ECA" w:rsidRPr="0028695D" w:rsidRDefault="005C4ECA" w:rsidP="005C4ECA">
      <w:pPr>
        <w:jc w:val="both"/>
        <w:rPr>
          <w:rFonts w:ascii="Times New Roman" w:hAnsi="Times New Roman" w:cs="Times New Roman"/>
          <w:sz w:val="28"/>
          <w:szCs w:val="28"/>
        </w:rPr>
      </w:pPr>
      <w:r w:rsidRPr="0028695D">
        <w:rPr>
          <w:rFonts w:ascii="Times New Roman" w:hAnsi="Times New Roman" w:cs="Times New Roman"/>
          <w:sz w:val="28"/>
          <w:szCs w:val="28"/>
        </w:rPr>
        <w:t xml:space="preserve">Руководитель    </w:t>
      </w:r>
      <w:r w:rsidRPr="0028695D">
        <w:rPr>
          <w:rFonts w:ascii="Times New Roman" w:hAnsi="Times New Roman" w:cs="Times New Roman"/>
          <w:sz w:val="28"/>
          <w:szCs w:val="28"/>
        </w:rPr>
        <w:tab/>
      </w:r>
      <w:r w:rsidRPr="0028695D">
        <w:rPr>
          <w:rFonts w:ascii="Times New Roman" w:hAnsi="Times New Roman" w:cs="Times New Roman"/>
          <w:sz w:val="28"/>
          <w:szCs w:val="28"/>
        </w:rPr>
        <w:tab/>
      </w:r>
      <w:r w:rsidRPr="0028695D">
        <w:rPr>
          <w:rFonts w:ascii="Times New Roman" w:hAnsi="Times New Roman" w:cs="Times New Roman"/>
          <w:sz w:val="28"/>
          <w:szCs w:val="28"/>
        </w:rPr>
        <w:tab/>
      </w:r>
      <w:r w:rsidRPr="0028695D">
        <w:rPr>
          <w:rFonts w:ascii="Times New Roman" w:hAnsi="Times New Roman" w:cs="Times New Roman"/>
          <w:sz w:val="28"/>
          <w:szCs w:val="28"/>
        </w:rPr>
        <w:tab/>
      </w:r>
      <w:r w:rsidRPr="0028695D">
        <w:rPr>
          <w:rFonts w:ascii="Times New Roman" w:hAnsi="Times New Roman" w:cs="Times New Roman"/>
          <w:sz w:val="28"/>
          <w:szCs w:val="28"/>
        </w:rPr>
        <w:tab/>
      </w:r>
      <w:r w:rsidRPr="0028695D">
        <w:rPr>
          <w:rFonts w:ascii="Times New Roman" w:hAnsi="Times New Roman" w:cs="Times New Roman"/>
          <w:sz w:val="28"/>
          <w:szCs w:val="28"/>
        </w:rPr>
        <w:tab/>
      </w:r>
      <w:r w:rsidRPr="0028695D">
        <w:rPr>
          <w:rFonts w:ascii="Times New Roman" w:hAnsi="Times New Roman" w:cs="Times New Roman"/>
          <w:sz w:val="28"/>
          <w:szCs w:val="28"/>
        </w:rPr>
        <w:tab/>
      </w:r>
      <w:r>
        <w:rPr>
          <w:rFonts w:ascii="Times New Roman" w:hAnsi="Times New Roman" w:cs="Times New Roman"/>
          <w:sz w:val="28"/>
          <w:szCs w:val="28"/>
        </w:rPr>
        <w:tab/>
        <w:t>Т.В. Плетнева</w:t>
      </w:r>
    </w:p>
    <w:p w:rsidR="005C4ECA" w:rsidRPr="0028695D" w:rsidRDefault="005C4ECA" w:rsidP="005C4ECA">
      <w:pPr>
        <w:spacing w:line="360" w:lineRule="auto"/>
        <w:ind w:firstLine="708"/>
        <w:jc w:val="center"/>
        <w:rPr>
          <w:rFonts w:ascii="Times New Roman" w:hAnsi="Times New Roman" w:cs="Times New Roman"/>
          <w:color w:val="000000"/>
          <w:sz w:val="28"/>
          <w:szCs w:val="28"/>
          <w:shd w:val="clear" w:color="auto" w:fill="FFFFFF"/>
        </w:rPr>
      </w:pPr>
    </w:p>
    <w:p w:rsidR="005C4ECA" w:rsidRPr="0028695D" w:rsidRDefault="005C4ECA" w:rsidP="005C4ECA">
      <w:pPr>
        <w:jc w:val="center"/>
        <w:rPr>
          <w:rFonts w:ascii="Times New Roman" w:hAnsi="Times New Roman" w:cs="Times New Roman"/>
          <w:sz w:val="32"/>
        </w:rPr>
      </w:pPr>
    </w:p>
    <w:p w:rsidR="005C4ECA" w:rsidRDefault="005C4ECA" w:rsidP="005C4ECA">
      <w:pPr>
        <w:spacing w:line="360" w:lineRule="auto"/>
        <w:rPr>
          <w:rFonts w:ascii="Times New Roman" w:eastAsia="Times New Roman" w:hAnsi="Times New Roman" w:cs="Times New Roman"/>
          <w:sz w:val="28"/>
          <w:szCs w:val="28"/>
        </w:rPr>
      </w:pPr>
    </w:p>
    <w:p w:rsidR="005C4ECA" w:rsidRPr="005C4ECA" w:rsidRDefault="005C4ECA" w:rsidP="005C4ECA">
      <w:pPr>
        <w:jc w:val="center"/>
        <w:rPr>
          <w:rFonts w:ascii="Times New Roman" w:hAnsi="Times New Roman" w:cs="Times New Roman"/>
          <w:sz w:val="28"/>
          <w:szCs w:val="28"/>
        </w:rPr>
      </w:pPr>
      <w:r w:rsidRPr="0028695D">
        <w:rPr>
          <w:rFonts w:ascii="Times New Roman" w:hAnsi="Times New Roman" w:cs="Times New Roman"/>
          <w:sz w:val="28"/>
          <w:szCs w:val="28"/>
        </w:rPr>
        <w:t>2014</w:t>
      </w:r>
    </w:p>
    <w:p w:rsidR="005C4ECA" w:rsidRDefault="005C4ECA" w:rsidP="005C4ECA">
      <w:pPr>
        <w:spacing w:line="360" w:lineRule="auto"/>
        <w:rPr>
          <w:rFonts w:ascii="Times New Roman" w:eastAsia="Times New Roman" w:hAnsi="Times New Roman" w:cs="Times New Roman"/>
          <w:sz w:val="28"/>
          <w:szCs w:val="28"/>
        </w:rPr>
      </w:pPr>
    </w:p>
    <w:p w:rsidR="001836D0" w:rsidRDefault="001836D0" w:rsidP="001836D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СОДЕРЖАНИЕ </w:t>
      </w:r>
    </w:p>
    <w:p w:rsidR="001836D0" w:rsidRDefault="001836D0" w:rsidP="001836D0">
      <w:pPr>
        <w:spacing w:line="360" w:lineRule="auto"/>
        <w:jc w:val="center"/>
        <w:rPr>
          <w:rFonts w:ascii="Times New Roman" w:eastAsia="Times New Roman" w:hAnsi="Times New Roman" w:cs="Times New Roman"/>
          <w:sz w:val="28"/>
          <w:szCs w:val="28"/>
        </w:rPr>
      </w:pPr>
    </w:p>
    <w:p w:rsidR="001836D0" w:rsidRDefault="005C4ECA" w:rsidP="001836D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ВВЕДЕНИЕ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5C4ECA" w:rsidRDefault="005C4ECA"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Default="00D632B9" w:rsidP="008A0D80">
      <w:pPr>
        <w:spacing w:line="360" w:lineRule="auto"/>
        <w:jc w:val="both"/>
        <w:rPr>
          <w:rFonts w:ascii="Times New Roman" w:hAnsi="Times New Roman" w:cs="Times New Roman"/>
          <w:sz w:val="28"/>
          <w:szCs w:val="28"/>
          <w:lang w:val="en-US"/>
        </w:rPr>
      </w:pPr>
    </w:p>
    <w:p w:rsidR="00D632B9" w:rsidRPr="00D632B9" w:rsidRDefault="00D632B9" w:rsidP="008A0D80">
      <w:pPr>
        <w:spacing w:line="360" w:lineRule="auto"/>
        <w:jc w:val="both"/>
        <w:rPr>
          <w:rFonts w:ascii="Times New Roman" w:hAnsi="Times New Roman" w:cs="Times New Roman"/>
          <w:sz w:val="28"/>
          <w:szCs w:val="28"/>
          <w:lang w:val="en-US"/>
        </w:rPr>
      </w:pPr>
    </w:p>
    <w:p w:rsidR="001836D0" w:rsidRDefault="001836D0" w:rsidP="001836D0">
      <w:pPr>
        <w:spacing w:line="360" w:lineRule="auto"/>
        <w:jc w:val="both"/>
        <w:rPr>
          <w:rFonts w:ascii="Times New Roman" w:hAnsi="Times New Roman" w:cs="Times New Roman"/>
          <w:sz w:val="28"/>
          <w:szCs w:val="28"/>
          <w:lang w:val="en-US"/>
        </w:rPr>
      </w:pPr>
    </w:p>
    <w:p w:rsidR="00D632B9" w:rsidRPr="00D632B9" w:rsidRDefault="00D632B9" w:rsidP="001836D0">
      <w:pPr>
        <w:spacing w:line="360" w:lineRule="auto"/>
        <w:jc w:val="both"/>
        <w:rPr>
          <w:rFonts w:ascii="Times New Roman" w:hAnsi="Times New Roman" w:cs="Times New Roman"/>
          <w:sz w:val="28"/>
          <w:szCs w:val="28"/>
          <w:lang w:val="en-US"/>
        </w:rPr>
      </w:pPr>
    </w:p>
    <w:p w:rsidR="001836D0" w:rsidRPr="00C5533E" w:rsidRDefault="001836D0" w:rsidP="001836D0">
      <w:pPr>
        <w:suppressAutoHyphens/>
        <w:spacing w:line="360" w:lineRule="auto"/>
        <w:rPr>
          <w:rFonts w:ascii="Times New Roman" w:hAnsi="Times New Roman" w:cs="Times New Roman"/>
          <w:sz w:val="28"/>
          <w:szCs w:val="28"/>
        </w:rPr>
      </w:pPr>
      <w:r w:rsidRPr="00C5533E">
        <w:rPr>
          <w:rFonts w:ascii="Times New Roman" w:hAnsi="Times New Roman" w:cs="Times New Roman"/>
          <w:sz w:val="28"/>
          <w:szCs w:val="28"/>
        </w:rPr>
        <w:lastRenderedPageBreak/>
        <w:t>Введение</w:t>
      </w:r>
    </w:p>
    <w:p w:rsidR="001836D0" w:rsidRPr="00C5533E" w:rsidRDefault="001836D0" w:rsidP="001836D0">
      <w:pPr>
        <w:suppressAutoHyphens/>
        <w:spacing w:line="360" w:lineRule="auto"/>
        <w:jc w:val="center"/>
        <w:rPr>
          <w:rFonts w:ascii="Times New Roman" w:hAnsi="Times New Roman" w:cs="Times New Roman"/>
          <w:sz w:val="28"/>
          <w:szCs w:val="28"/>
        </w:rPr>
      </w:pP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Транспорт - одна из важнейших отраслей хозяйства. Он не только обеспечивает потребности хозяйства и населения в перевозках, но и является крупнейшей составной частью инфраструктуры, служит материально-технической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социально-экономического развития отдельных регионов и страны в целом.</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Транспортный фактор имеет особое значение в нашей стране с ее огромной территорией и неравномерным размеще</w:t>
      </w:r>
      <w:r w:rsidRPr="00C5533E">
        <w:rPr>
          <w:rFonts w:ascii="Times New Roman" w:hAnsi="Times New Roman" w:cs="Times New Roman"/>
          <w:sz w:val="28"/>
          <w:szCs w:val="28"/>
        </w:rPr>
        <w:softHyphen/>
        <w:t>нием ресурсов, населения и основных производственных фондов. Транспорт создает условия для формирования местного и общегосударственного рынков. В условиях перехода к рыноч</w:t>
      </w:r>
      <w:r w:rsidRPr="00C5533E">
        <w:rPr>
          <w:rFonts w:ascii="Times New Roman" w:hAnsi="Times New Roman" w:cs="Times New Roman"/>
          <w:sz w:val="28"/>
          <w:szCs w:val="28"/>
        </w:rPr>
        <w:softHyphen/>
        <w:t>ным отношениям роль транспорта существенно возрастает. С одной стороны, от транспортного фактора зависит эффектив</w:t>
      </w:r>
      <w:r w:rsidRPr="00C5533E">
        <w:rPr>
          <w:rFonts w:ascii="Times New Roman" w:hAnsi="Times New Roman" w:cs="Times New Roman"/>
          <w:sz w:val="28"/>
          <w:szCs w:val="28"/>
        </w:rPr>
        <w:softHyphen/>
        <w:t>ность работы предприятия, что в условиях рынка напрямую связано с его жизнеспособностью. Таким образом, гибкость, эластичность транспорта, возможность работать в разных, в том числе вероятностных, режимах, реализовывать «пиковые» потребности в перевозках - вот те требования, которые предъявляются современным транспортным системам.</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Транспорт как вид хозяйственной деятельности подразделяется на транспорт общего  пользования и внутрипроизводственный транспорт.</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bCs/>
          <w:iCs/>
          <w:sz w:val="28"/>
          <w:szCs w:val="28"/>
        </w:rPr>
        <w:t>Транспорт общего пользования</w:t>
      </w:r>
      <w:r w:rsidRPr="00C5533E">
        <w:rPr>
          <w:rFonts w:ascii="Times New Roman" w:hAnsi="Times New Roman" w:cs="Times New Roman"/>
          <w:sz w:val="28"/>
          <w:szCs w:val="28"/>
        </w:rPr>
        <w:t xml:space="preserve"> - транспорт, удовлетворяющий потребности всех отраслей экономики и населения в перевозках грузов и пассажиров, перемещающий различные виды продукции между производителями и потребителями, осуществляющий общедоступное транспортное обслуживание населения.</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lastRenderedPageBreak/>
        <w:t>Внутрипроизводственный транспорт является частью любого производства, в ходе которого создается продукция, предназначен для перемещения продукции на отдельных стадиях производственного процесса.</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На территории Удмуртской республики представлены все виды транспорта, но большее значение имеют железнодорожный, автомобильный, речной, а связано это, прежде всего, с особенностями географического месторасположения города Сарапула.</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 xml:space="preserve">Функциональное применение транспорта весьма разнообразно – это грузовые перевозки, пассажирские (пригородного назначения) перевозки, автобусные туристические туры по городам России, не представлены лишь речные круизы. Необходимо отметить, что данное направление деятельности в последние годы развивается весьма динамично, увеличение благосостояния населения и рост внутреннего туризма улучшают показатели пассажирских речных перевозок. Объем пассажирских перевозок с 2002 года ежегодно увеличивается. </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Развитие речных пассажирских перевозок республики, в том числе совершенствование механизма обеспечения социально значимых пассажирских перевозок одной из стратегических задач развития в рамках концепции развития водного транспорта на 2011  - 2016 гг.;</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Для обеспечения развития туристических перевозок предполагается провести модернизацию пассажирских судов в целях повышения их комфортабельности, создать береговую инфраструктуру и повысить качество услуг, предоставляемых на борту судна и в пунктах остановки.</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В городе Сарапул есть все необходимые ресурсы для осуществления речных круизов по рекам России:</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 наличие достаточного числа потенциальных пассажиров (Удмуртская Республика, Кировская область, Свердловская область, Республика Башкортостан, Республика Татарстан);</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lastRenderedPageBreak/>
        <w:t>- доступность водных транспортных путей;</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 наличие персонала с необходимым разрядом «О» (реки-водохранилища).</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Круиз представляет собой туристическую поездку по реке или морю, как - правило, с заходом в порты, на борту специального пассажирского судна. В настоящее время, десятки круизных компаний по всему миру эксплуатируют сотни пассажирских судов, вместимостью от 70 до 1000 пассажиров, и предлагают увлекательные поездки практически в любой регион мира.</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В базовую стоимость путевки  включено комплексное обслуживание на борту судна. В частности: проезд на судне, проживание в каюте (в зависимости от выбранного класса), трехразовое питание, развлечение и, как правило, целый ряд специальных мероприятий на борту судна (праздники, фестивали, конкурсы, концерты и др.) и экскурсия по городу.</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В стоимость круиза обычно не включены: специальные мероприятия или виды спорта в портах захода, например, плавание с аквалангом или трубкой; экскурсионное обслуживание на берегу в портах захода; алкогольные и др. напитки; дополнительные блюда на заказ, не включенные в меню и т.д.</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 xml:space="preserve">В качестве дополнительного сервиса пассажирам, круизные компании могут организовывать или продавать на борту судна билеты на различные дополнительные экскурсии и др. мероприятия на берегу.  </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t>Речные круизы разнообразны по протяженности, продолжительности маршрутов, тематике. Как правило, предлагаются круизы от 3 до 18 дней. Имеются познавательные, спортивные, гастрономические круизы, по местам виноделия и т.д.</w:t>
      </w:r>
    </w:p>
    <w:p w:rsidR="001836D0" w:rsidRPr="00C5533E" w:rsidRDefault="001836D0" w:rsidP="001836D0">
      <w:pPr>
        <w:suppressAutoHyphens/>
        <w:spacing w:line="360" w:lineRule="auto"/>
        <w:ind w:firstLine="709"/>
        <w:jc w:val="both"/>
        <w:rPr>
          <w:rFonts w:ascii="Times New Roman" w:hAnsi="Times New Roman" w:cs="Times New Roman"/>
          <w:sz w:val="28"/>
          <w:szCs w:val="28"/>
        </w:rPr>
      </w:pPr>
      <w:r w:rsidRPr="00C5533E">
        <w:rPr>
          <w:rFonts w:ascii="Times New Roman" w:hAnsi="Times New Roman" w:cs="Times New Roman"/>
          <w:sz w:val="28"/>
          <w:szCs w:val="28"/>
        </w:rPr>
        <w:lastRenderedPageBreak/>
        <w:t xml:space="preserve">В </w:t>
      </w:r>
      <w:smartTag w:uri="urn:schemas-microsoft-com:office:smarttags" w:element="metricconverter">
        <w:smartTagPr>
          <w:attr w:name="ProductID" w:val="1959 г"/>
        </w:smartTagPr>
        <w:r w:rsidRPr="00C5533E">
          <w:rPr>
            <w:rFonts w:ascii="Times New Roman" w:hAnsi="Times New Roman" w:cs="Times New Roman"/>
            <w:sz w:val="28"/>
            <w:szCs w:val="28"/>
          </w:rPr>
          <w:t>1959 г</w:t>
        </w:r>
      </w:smartTag>
      <w:r w:rsidRPr="00C5533E">
        <w:rPr>
          <w:rFonts w:ascii="Times New Roman" w:hAnsi="Times New Roman" w:cs="Times New Roman"/>
          <w:sz w:val="28"/>
          <w:szCs w:val="28"/>
        </w:rPr>
        <w:t xml:space="preserve">. Центральный совет по туризму и экскурсиям ВЦСПС организовал первый речной маршрут. За ту навигацию 10 судов перевезли 12 тыс. путешественников. К сегодняшнему дню эта цифра составляет более 1 млн. человек. </w:t>
      </w:r>
    </w:p>
    <w:p w:rsidR="001836D0" w:rsidRDefault="001836D0" w:rsidP="001836D0">
      <w:pPr>
        <w:spacing w:line="360" w:lineRule="auto"/>
        <w:jc w:val="both"/>
        <w:rPr>
          <w:rFonts w:ascii="Times New Roman" w:hAnsi="Times New Roman" w:cs="Times New Roman"/>
          <w:sz w:val="28"/>
          <w:szCs w:val="28"/>
        </w:rPr>
      </w:pPr>
      <w:r>
        <w:rPr>
          <w:rFonts w:ascii="Times New Roman" w:hAnsi="Times New Roman" w:cs="Times New Roman"/>
          <w:sz w:val="28"/>
          <w:szCs w:val="28"/>
        </w:rPr>
        <w:t>Данная работа состоит из введения, двух глав, заключения и списка использованных литературных источников.</w:t>
      </w:r>
    </w:p>
    <w:p w:rsidR="001836D0" w:rsidRDefault="001836D0" w:rsidP="001836D0">
      <w:pPr>
        <w:spacing w:line="360" w:lineRule="auto"/>
        <w:jc w:val="both"/>
        <w:rPr>
          <w:rFonts w:ascii="Times New Roman" w:hAnsi="Times New Roman" w:cs="Times New Roman"/>
          <w:sz w:val="28"/>
          <w:szCs w:val="28"/>
        </w:rPr>
      </w:pPr>
      <w:r>
        <w:rPr>
          <w:rFonts w:ascii="Times New Roman" w:hAnsi="Times New Roman" w:cs="Times New Roman"/>
          <w:sz w:val="28"/>
          <w:szCs w:val="28"/>
        </w:rPr>
        <w:t>В первой главе идет описание понятия бизнес плана, структура бизнес-плана, показатели эффективности бизнес-плана.</w:t>
      </w:r>
    </w:p>
    <w:p w:rsidR="001836D0" w:rsidRDefault="001836D0" w:rsidP="001836D0">
      <w:pPr>
        <w:spacing w:line="360" w:lineRule="auto"/>
        <w:jc w:val="both"/>
        <w:rPr>
          <w:rFonts w:ascii="Times New Roman" w:hAnsi="Times New Roman" w:cs="Times New Roman"/>
          <w:sz w:val="28"/>
          <w:szCs w:val="28"/>
        </w:rPr>
      </w:pPr>
      <w:r>
        <w:rPr>
          <w:rFonts w:ascii="Times New Roman" w:hAnsi="Times New Roman" w:cs="Times New Roman"/>
          <w:sz w:val="28"/>
          <w:szCs w:val="28"/>
        </w:rPr>
        <w:t>Во второй главе идет описание резюме, анализ внешней среды, анализ рынка, производственный план, маркетинговое исследование, организационный и финансовые планы.</w:t>
      </w: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1836D0" w:rsidRDefault="001836D0" w:rsidP="001836D0">
      <w:pPr>
        <w:spacing w:line="360" w:lineRule="auto"/>
        <w:jc w:val="both"/>
        <w:rPr>
          <w:rFonts w:ascii="Times New Roman" w:hAnsi="Times New Roman" w:cs="Times New Roman"/>
          <w:sz w:val="28"/>
          <w:szCs w:val="28"/>
        </w:rPr>
      </w:pPr>
    </w:p>
    <w:p w:rsidR="00D632B9" w:rsidRPr="00D632B9" w:rsidRDefault="00D632B9" w:rsidP="00D632B9">
      <w:pPr>
        <w:suppressAutoHyphens/>
        <w:spacing w:line="360" w:lineRule="auto"/>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1</w:t>
      </w:r>
      <w:r>
        <w:rPr>
          <w:rFonts w:ascii="Times New Roman" w:hAnsi="Times New Roman" w:cs="Times New Roman"/>
          <w:sz w:val="28"/>
          <w:szCs w:val="28"/>
        </w:rPr>
        <w:t xml:space="preserve"> АНАЛИЗ РЫНКА</w:t>
      </w:r>
    </w:p>
    <w:p w:rsidR="00D632B9" w:rsidRPr="00667F90" w:rsidRDefault="00D632B9" w:rsidP="00D632B9">
      <w:pPr>
        <w:suppressAutoHyphens/>
        <w:spacing w:line="360" w:lineRule="auto"/>
        <w:rPr>
          <w:rFonts w:ascii="Times New Roman" w:hAnsi="Times New Roman" w:cs="Times New Roman"/>
          <w:sz w:val="28"/>
          <w:szCs w:val="28"/>
        </w:rPr>
      </w:pPr>
      <w:r>
        <w:rPr>
          <w:rFonts w:ascii="Times New Roman" w:hAnsi="Times New Roman" w:cs="Times New Roman"/>
          <w:sz w:val="28"/>
          <w:szCs w:val="28"/>
        </w:rPr>
        <w:t>Оказание услуг – предоставление круизных перевозок на теплоходе «Павел Бажов». Планируется оказывать данный вид услуги с июня по сентябрь месяц включительно.</w:t>
      </w:r>
    </w:p>
    <w:p w:rsidR="00D632B9" w:rsidRDefault="00D632B9" w:rsidP="00D632B9">
      <w:pPr>
        <w:spacing w:line="360" w:lineRule="auto"/>
        <w:jc w:val="both"/>
        <w:rPr>
          <w:rFonts w:ascii="Times New Roman" w:hAnsi="Times New Roman" w:cs="Times New Roman"/>
          <w:sz w:val="28"/>
          <w:szCs w:val="28"/>
        </w:rPr>
      </w:pPr>
      <w:r w:rsidRPr="00C858A3">
        <w:rPr>
          <w:rFonts w:ascii="Times New Roman" w:hAnsi="Times New Roman" w:cs="Times New Roman"/>
          <w:sz w:val="28"/>
          <w:szCs w:val="28"/>
        </w:rPr>
        <w:t xml:space="preserve">Услугу будет </w:t>
      </w:r>
      <w:r w:rsidRPr="00C858A3">
        <w:rPr>
          <w:rFonts w:ascii="Times New Roman" w:hAnsi="Times New Roman" w:cs="Times New Roman"/>
          <w:spacing w:val="-20"/>
          <w:sz w:val="28"/>
          <w:szCs w:val="28"/>
        </w:rPr>
        <w:t>выполнять многодневные путешествия по рекам Кама и Волга</w:t>
      </w:r>
      <w:r w:rsidRPr="00C858A3">
        <w:rPr>
          <w:rFonts w:ascii="Times New Roman" w:hAnsi="Times New Roman" w:cs="Times New Roman"/>
          <w:sz w:val="28"/>
          <w:szCs w:val="28"/>
        </w:rPr>
        <w:t>.</w:t>
      </w:r>
    </w:p>
    <w:p w:rsidR="00D632B9" w:rsidRDefault="00D632B9" w:rsidP="00D632B9">
      <w:pPr>
        <w:spacing w:line="360" w:lineRule="auto"/>
        <w:jc w:val="both"/>
        <w:rPr>
          <w:rFonts w:ascii="Times New Roman" w:hAnsi="Times New Roman" w:cs="Times New Roman"/>
          <w:sz w:val="28"/>
          <w:szCs w:val="28"/>
        </w:rPr>
      </w:pPr>
      <w:r w:rsidRPr="00C858A3">
        <w:rPr>
          <w:rFonts w:ascii="Times New Roman" w:hAnsi="Times New Roman" w:cs="Times New Roman"/>
          <w:sz w:val="28"/>
          <w:szCs w:val="28"/>
        </w:rPr>
        <w:t>В ходе исследования было выявлено, что спрос на речные круизы после крушения теплохода «Булгария» в 2011 году несколько пошел на спад. В 2012 году большинство круизов не состоялось из – за возврата билетов.  Однако в 2013 году ситуация стабилизировалась и вновь наблюдалось повышение спроса на данный вид туристических услуг на 15%. Об этом можно из рисунка 1 на листе 1</w:t>
      </w:r>
      <w:r>
        <w:rPr>
          <w:rFonts w:ascii="Times New Roman" w:hAnsi="Times New Roman" w:cs="Times New Roman"/>
          <w:sz w:val="28"/>
          <w:szCs w:val="28"/>
        </w:rPr>
        <w:t>.</w:t>
      </w:r>
    </w:p>
    <w:p w:rsidR="00D632B9" w:rsidRDefault="00D632B9" w:rsidP="00D632B9">
      <w:pPr>
        <w:suppressAutoHyphens/>
        <w:spacing w:line="360" w:lineRule="auto"/>
        <w:ind w:firstLine="709"/>
        <w:jc w:val="both"/>
        <w:rPr>
          <w:sz w:val="28"/>
          <w:szCs w:val="28"/>
        </w:rPr>
      </w:pPr>
      <w:r>
        <w:rPr>
          <w:noProof/>
          <w:sz w:val="28"/>
          <w:szCs w:val="28"/>
        </w:rPr>
        <w:drawing>
          <wp:inline distT="0" distB="0" distL="0" distR="0">
            <wp:extent cx="5379085" cy="3093085"/>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32B9" w:rsidRPr="00C858A3" w:rsidRDefault="00D632B9" w:rsidP="00D632B9">
      <w:pPr>
        <w:suppressAutoHyphens/>
        <w:ind w:firstLine="709"/>
        <w:jc w:val="center"/>
        <w:rPr>
          <w:rFonts w:ascii="Times New Roman" w:hAnsi="Times New Roman" w:cs="Times New Roman"/>
          <w:sz w:val="28"/>
          <w:szCs w:val="28"/>
        </w:rPr>
      </w:pPr>
      <w:r w:rsidRPr="00C858A3">
        <w:rPr>
          <w:rFonts w:ascii="Times New Roman" w:hAnsi="Times New Roman" w:cs="Times New Roman"/>
          <w:sz w:val="28"/>
          <w:szCs w:val="28"/>
        </w:rPr>
        <w:t xml:space="preserve">Рисунок 1 – Спрос на речные круизы в Удмуртской Республике, чел. </w:t>
      </w:r>
    </w:p>
    <w:p w:rsidR="00D632B9" w:rsidRPr="00C858A3" w:rsidRDefault="00D632B9" w:rsidP="00D632B9">
      <w:pPr>
        <w:suppressAutoHyphens/>
        <w:ind w:firstLine="709"/>
        <w:jc w:val="center"/>
        <w:rPr>
          <w:rFonts w:ascii="Times New Roman" w:hAnsi="Times New Roman" w:cs="Times New Roman"/>
          <w:sz w:val="28"/>
          <w:szCs w:val="28"/>
        </w:rPr>
      </w:pPr>
      <w:r w:rsidRPr="00C858A3">
        <w:rPr>
          <w:rFonts w:ascii="Times New Roman" w:hAnsi="Times New Roman" w:cs="Times New Roman"/>
          <w:sz w:val="28"/>
          <w:szCs w:val="28"/>
        </w:rPr>
        <w:t>(по данным представленным в Известиях Удмуртской Республики)</w:t>
      </w:r>
    </w:p>
    <w:p w:rsidR="00D632B9" w:rsidRDefault="00D632B9" w:rsidP="00D632B9">
      <w:pPr>
        <w:pStyle w:val="31"/>
        <w:suppressAutoHyphens/>
        <w:spacing w:line="360" w:lineRule="auto"/>
        <w:ind w:firstLine="540"/>
        <w:jc w:val="both"/>
        <w:rPr>
          <w:rFonts w:ascii="Times New Roman" w:hAnsi="Times New Roman" w:cs="Times New Roman"/>
          <w:sz w:val="28"/>
          <w:szCs w:val="28"/>
        </w:rPr>
      </w:pPr>
      <w:r>
        <w:rPr>
          <w:noProof/>
        </w:rPr>
        <w:lastRenderedPageBreak/>
        <w:drawing>
          <wp:inline distT="0" distB="0" distL="0" distR="0">
            <wp:extent cx="5257800" cy="2716530"/>
            <wp:effectExtent l="0" t="0" r="0" b="0"/>
            <wp:docPr id="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sz w:val="28"/>
          <w:szCs w:val="28"/>
        </w:rPr>
        <w:br w:type="textWrapping" w:clear="all"/>
      </w:r>
      <w:r w:rsidRPr="008501F7">
        <w:rPr>
          <w:rFonts w:ascii="Times New Roman" w:hAnsi="Times New Roman" w:cs="Times New Roman"/>
          <w:sz w:val="28"/>
          <w:szCs w:val="28"/>
        </w:rPr>
        <w:t xml:space="preserve">Рисунок 2 – </w:t>
      </w:r>
      <w:r>
        <w:rPr>
          <w:rFonts w:ascii="Times New Roman" w:hAnsi="Times New Roman" w:cs="Times New Roman"/>
          <w:sz w:val="28"/>
          <w:szCs w:val="28"/>
        </w:rPr>
        <w:t>Результат ответов на вопрос  «Какой ваш уровень дохода».</w:t>
      </w:r>
    </w:p>
    <w:p w:rsidR="00D632B9" w:rsidRDefault="00D632B9" w:rsidP="00D632B9">
      <w:pPr>
        <w:pStyle w:val="31"/>
        <w:suppressAutoHyphens/>
        <w:spacing w:line="360" w:lineRule="auto"/>
        <w:ind w:firstLine="540"/>
        <w:jc w:val="both"/>
        <w:rPr>
          <w:rFonts w:ascii="Times New Roman" w:hAnsi="Times New Roman" w:cs="Times New Roman"/>
          <w:sz w:val="28"/>
          <w:szCs w:val="28"/>
        </w:rPr>
      </w:pPr>
      <w:r w:rsidRPr="008501F7">
        <w:rPr>
          <w:rFonts w:ascii="Times New Roman" w:hAnsi="Times New Roman" w:cs="Times New Roman"/>
          <w:sz w:val="28"/>
          <w:szCs w:val="28"/>
        </w:rPr>
        <w:t>Исследование показало, что речной круиз – это не дешевое удовольствие в связи с чем, потребителями будут в своем большинстве  население со средним уровнем дохода</w:t>
      </w:r>
      <w:r>
        <w:rPr>
          <w:rFonts w:ascii="Times New Roman" w:hAnsi="Times New Roman" w:cs="Times New Roman"/>
          <w:sz w:val="28"/>
          <w:szCs w:val="28"/>
        </w:rPr>
        <w:t xml:space="preserve"> их составит  80%</w:t>
      </w:r>
      <w:r w:rsidRPr="008501F7">
        <w:rPr>
          <w:rFonts w:ascii="Times New Roman" w:hAnsi="Times New Roman" w:cs="Times New Roman"/>
          <w:sz w:val="28"/>
          <w:szCs w:val="28"/>
        </w:rPr>
        <w:t>.</w:t>
      </w:r>
      <w:r>
        <w:rPr>
          <w:rFonts w:ascii="Times New Roman" w:hAnsi="Times New Roman" w:cs="Times New Roman"/>
          <w:sz w:val="28"/>
          <w:szCs w:val="28"/>
        </w:rPr>
        <w:t xml:space="preserve"> </w:t>
      </w:r>
      <w:r w:rsidRPr="008501F7">
        <w:rPr>
          <w:rFonts w:ascii="Times New Roman" w:hAnsi="Times New Roman" w:cs="Times New Roman"/>
          <w:sz w:val="28"/>
          <w:szCs w:val="28"/>
        </w:rPr>
        <w:t xml:space="preserve"> Потребители с высоким уровнем дохода </w:t>
      </w:r>
      <w:r>
        <w:rPr>
          <w:rFonts w:ascii="Times New Roman" w:hAnsi="Times New Roman" w:cs="Times New Roman"/>
          <w:sz w:val="28"/>
          <w:szCs w:val="28"/>
        </w:rPr>
        <w:t xml:space="preserve"> их составит 20% </w:t>
      </w:r>
      <w:r w:rsidRPr="008501F7">
        <w:rPr>
          <w:rFonts w:ascii="Times New Roman" w:hAnsi="Times New Roman" w:cs="Times New Roman"/>
          <w:sz w:val="28"/>
          <w:szCs w:val="28"/>
        </w:rPr>
        <w:t>в большинстве своем предпочитают  морские круизы, нежели речные</w:t>
      </w:r>
      <w:r>
        <w:rPr>
          <w:rFonts w:ascii="Times New Roman" w:hAnsi="Times New Roman" w:cs="Times New Roman"/>
          <w:sz w:val="28"/>
          <w:szCs w:val="28"/>
        </w:rPr>
        <w:t>.</w:t>
      </w:r>
    </w:p>
    <w:p w:rsidR="00D632B9" w:rsidRDefault="00D632B9" w:rsidP="00D632B9">
      <w:pPr>
        <w:pStyle w:val="31"/>
        <w:suppressAutoHyphens/>
        <w:ind w:firstLine="540"/>
        <w:rPr>
          <w:rFonts w:ascii="Times New Roman" w:hAnsi="Times New Roman" w:cs="Times New Roman"/>
          <w:sz w:val="28"/>
          <w:szCs w:val="28"/>
        </w:rPr>
      </w:pPr>
    </w:p>
    <w:p w:rsidR="00D632B9" w:rsidRPr="008501F7" w:rsidRDefault="00D632B9" w:rsidP="00D632B9">
      <w:pPr>
        <w:pStyle w:val="31"/>
        <w:suppressAutoHyphens/>
        <w:ind w:firstLine="540"/>
        <w:rPr>
          <w:rFonts w:ascii="Times New Roman" w:hAnsi="Times New Roman" w:cs="Times New Roman"/>
          <w:sz w:val="28"/>
          <w:szCs w:val="28"/>
        </w:rPr>
      </w:pPr>
      <w:r>
        <w:rPr>
          <w:noProof/>
          <w:sz w:val="28"/>
          <w:szCs w:val="28"/>
        </w:rPr>
        <w:drawing>
          <wp:inline distT="0" distB="0" distL="0" distR="0">
            <wp:extent cx="5298141" cy="3142730"/>
            <wp:effectExtent l="0" t="0" r="0" b="0"/>
            <wp:docPr id="4"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32B9" w:rsidRDefault="00D632B9" w:rsidP="00D632B9">
      <w:pPr>
        <w:pStyle w:val="31"/>
        <w:suppressAutoHyphens/>
        <w:spacing w:line="360" w:lineRule="auto"/>
        <w:ind w:firstLine="540"/>
        <w:jc w:val="both"/>
        <w:rPr>
          <w:rFonts w:ascii="Times New Roman" w:hAnsi="Times New Roman" w:cs="Times New Roman"/>
          <w:sz w:val="28"/>
          <w:szCs w:val="28"/>
        </w:rPr>
      </w:pPr>
      <w:r w:rsidRPr="008501F7">
        <w:rPr>
          <w:rFonts w:ascii="Times New Roman" w:hAnsi="Times New Roman" w:cs="Times New Roman"/>
          <w:sz w:val="28"/>
          <w:szCs w:val="28"/>
        </w:rPr>
        <w:t>Рисунок 3</w:t>
      </w:r>
      <w:r>
        <w:rPr>
          <w:rFonts w:ascii="Times New Roman" w:hAnsi="Times New Roman" w:cs="Times New Roman"/>
          <w:sz w:val="28"/>
          <w:szCs w:val="28"/>
        </w:rPr>
        <w:t xml:space="preserve"> – Результат ответов на вопрос «Какие мотивы побуждают вас приобретать речные круизы».</w:t>
      </w:r>
    </w:p>
    <w:p w:rsidR="00D632B9" w:rsidRDefault="00D632B9" w:rsidP="00D632B9">
      <w:pPr>
        <w:pStyle w:val="31"/>
        <w:suppressAutoHyphens/>
        <w:spacing w:line="360" w:lineRule="auto"/>
        <w:ind w:firstLine="540"/>
        <w:jc w:val="both"/>
        <w:rPr>
          <w:rFonts w:ascii="Times New Roman" w:hAnsi="Times New Roman" w:cs="Times New Roman"/>
          <w:sz w:val="28"/>
          <w:szCs w:val="28"/>
        </w:rPr>
      </w:pPr>
    </w:p>
    <w:p w:rsidR="00D632B9" w:rsidRDefault="00D632B9" w:rsidP="00D632B9">
      <w:pPr>
        <w:spacing w:line="360" w:lineRule="auto"/>
        <w:jc w:val="both"/>
        <w:rPr>
          <w:rFonts w:ascii="Times New Roman" w:hAnsi="Times New Roman" w:cs="Times New Roman"/>
          <w:sz w:val="28"/>
          <w:szCs w:val="28"/>
        </w:rPr>
      </w:pPr>
      <w:r>
        <w:rPr>
          <w:rFonts w:ascii="Times New Roman" w:hAnsi="Times New Roman" w:cs="Times New Roman"/>
          <w:sz w:val="28"/>
          <w:szCs w:val="28"/>
        </w:rPr>
        <w:tab/>
        <w:t>Как видно из рисунка 3, 42% опрошенных желают провести отдых в размеренной  обстановке. 27% опрошенных желают отдохнуть на воде ,21% опрошенных желают увидеть новые места и 10</w:t>
      </w:r>
      <w:r w:rsidRPr="008501F7">
        <w:rPr>
          <w:rFonts w:ascii="Times New Roman" w:hAnsi="Times New Roman" w:cs="Times New Roman"/>
          <w:sz w:val="28"/>
          <w:szCs w:val="28"/>
        </w:rPr>
        <w:t>%</w:t>
      </w:r>
      <w:r>
        <w:rPr>
          <w:rFonts w:ascii="Times New Roman" w:hAnsi="Times New Roman" w:cs="Times New Roman"/>
          <w:sz w:val="28"/>
          <w:szCs w:val="28"/>
        </w:rPr>
        <w:t xml:space="preserve"> по рекомендациям знакомых.</w:t>
      </w:r>
    </w:p>
    <w:p w:rsidR="00D632B9" w:rsidRPr="008501F7" w:rsidRDefault="00D632B9" w:rsidP="00D632B9">
      <w:pPr>
        <w:spacing w:line="360" w:lineRule="auto"/>
        <w:jc w:val="both"/>
        <w:rPr>
          <w:rFonts w:ascii="Times New Roman" w:hAnsi="Times New Roman" w:cs="Times New Roman"/>
          <w:sz w:val="28"/>
          <w:szCs w:val="28"/>
        </w:rPr>
      </w:pPr>
    </w:p>
    <w:p w:rsidR="00D632B9" w:rsidRDefault="00D632B9" w:rsidP="00D632B9">
      <w:pPr>
        <w:suppressAutoHyphens/>
        <w:spacing w:line="360" w:lineRule="auto"/>
        <w:ind w:firstLine="709"/>
        <w:jc w:val="both"/>
        <w:rPr>
          <w:rFonts w:ascii="Times New Roman" w:hAnsi="Times New Roman" w:cs="Times New Roman"/>
          <w:sz w:val="28"/>
          <w:szCs w:val="28"/>
        </w:rPr>
      </w:pPr>
      <w:r>
        <w:rPr>
          <w:noProof/>
          <w:sz w:val="28"/>
          <w:szCs w:val="28"/>
        </w:rPr>
        <w:drawing>
          <wp:inline distT="0" distB="0" distL="0" distR="0">
            <wp:extent cx="5271135" cy="1828800"/>
            <wp:effectExtent l="0" t="0" r="0" b="0"/>
            <wp:docPr id="6"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31E78">
        <w:rPr>
          <w:sz w:val="28"/>
          <w:szCs w:val="28"/>
        </w:rPr>
        <w:t xml:space="preserve"> </w:t>
      </w:r>
      <w:r w:rsidRPr="00D31E78">
        <w:rPr>
          <w:rFonts w:ascii="Times New Roman" w:hAnsi="Times New Roman" w:cs="Times New Roman"/>
          <w:sz w:val="28"/>
          <w:szCs w:val="28"/>
        </w:rPr>
        <w:t xml:space="preserve">Рисунок </w:t>
      </w:r>
      <w:r>
        <w:rPr>
          <w:rFonts w:ascii="Times New Roman" w:hAnsi="Times New Roman" w:cs="Times New Roman"/>
          <w:sz w:val="28"/>
          <w:szCs w:val="28"/>
        </w:rPr>
        <w:t>4</w:t>
      </w:r>
      <w:r w:rsidRPr="00D31E78">
        <w:rPr>
          <w:rFonts w:ascii="Times New Roman" w:hAnsi="Times New Roman" w:cs="Times New Roman"/>
          <w:sz w:val="28"/>
          <w:szCs w:val="28"/>
        </w:rPr>
        <w:t xml:space="preserve"> </w:t>
      </w:r>
      <w:r>
        <w:rPr>
          <w:rFonts w:ascii="Times New Roman" w:hAnsi="Times New Roman" w:cs="Times New Roman"/>
          <w:sz w:val="28"/>
          <w:szCs w:val="28"/>
        </w:rPr>
        <w:t>–</w:t>
      </w:r>
      <w:r w:rsidRPr="00D31E78">
        <w:rPr>
          <w:rFonts w:ascii="Times New Roman" w:hAnsi="Times New Roman" w:cs="Times New Roman"/>
          <w:sz w:val="28"/>
          <w:szCs w:val="28"/>
        </w:rPr>
        <w:t xml:space="preserve"> Р</w:t>
      </w:r>
      <w:r>
        <w:rPr>
          <w:rFonts w:ascii="Times New Roman" w:hAnsi="Times New Roman" w:cs="Times New Roman"/>
          <w:sz w:val="28"/>
          <w:szCs w:val="28"/>
        </w:rPr>
        <w:t>езультат ответа на вопрос « Ваш возраст».</w:t>
      </w:r>
    </w:p>
    <w:p w:rsidR="00D632B9" w:rsidRDefault="00D632B9" w:rsidP="00D632B9">
      <w:pPr>
        <w:suppressAutoHyphens/>
        <w:spacing w:line="360" w:lineRule="auto"/>
        <w:ind w:firstLine="709"/>
        <w:jc w:val="both"/>
        <w:rPr>
          <w:sz w:val="28"/>
          <w:szCs w:val="28"/>
        </w:rPr>
      </w:pPr>
      <w:r>
        <w:rPr>
          <w:rFonts w:ascii="Times New Roman" w:hAnsi="Times New Roman" w:cs="Times New Roman"/>
          <w:sz w:val="28"/>
          <w:szCs w:val="28"/>
        </w:rPr>
        <w:t>Как видно из рисунка 4, 48% опрошенных старше 40 лет. 30% опрошенных возрасте до 25 лет  и 22</w:t>
      </w:r>
      <w:r w:rsidRPr="008501F7">
        <w:rPr>
          <w:rFonts w:ascii="Times New Roman" w:hAnsi="Times New Roman" w:cs="Times New Roman"/>
          <w:sz w:val="28"/>
          <w:szCs w:val="28"/>
        </w:rPr>
        <w:t>%</w:t>
      </w:r>
      <w:r>
        <w:rPr>
          <w:rFonts w:ascii="Times New Roman" w:hAnsi="Times New Roman" w:cs="Times New Roman"/>
          <w:sz w:val="28"/>
          <w:szCs w:val="28"/>
        </w:rPr>
        <w:t xml:space="preserve"> опрошенных возрасте от 25 до 40 лет.</w:t>
      </w:r>
      <w:r>
        <w:rPr>
          <w:sz w:val="28"/>
          <w:szCs w:val="28"/>
        </w:rPr>
        <w:t xml:space="preserve"> </w:t>
      </w:r>
    </w:p>
    <w:p w:rsidR="00D632B9" w:rsidRDefault="00D632B9" w:rsidP="00D632B9">
      <w:pPr>
        <w:suppressAutoHyphens/>
        <w:spacing w:line="360" w:lineRule="auto"/>
        <w:ind w:firstLine="709"/>
        <w:jc w:val="both"/>
        <w:rPr>
          <w:sz w:val="28"/>
          <w:szCs w:val="28"/>
        </w:rPr>
      </w:pPr>
      <w:r>
        <w:rPr>
          <w:noProof/>
          <w:sz w:val="28"/>
          <w:szCs w:val="28"/>
        </w:rPr>
        <w:drawing>
          <wp:inline distT="0" distB="0" distL="0" distR="0">
            <wp:extent cx="5257800" cy="2057400"/>
            <wp:effectExtent l="0" t="0" r="0" b="0"/>
            <wp:docPr id="7"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32B9" w:rsidRDefault="00D632B9" w:rsidP="00D632B9">
      <w:pPr>
        <w:suppressAutoHyphens/>
        <w:spacing w:line="360" w:lineRule="auto"/>
        <w:ind w:firstLine="709"/>
        <w:jc w:val="both"/>
        <w:rPr>
          <w:rFonts w:ascii="Times New Roman" w:hAnsi="Times New Roman" w:cs="Times New Roman"/>
          <w:sz w:val="28"/>
          <w:szCs w:val="28"/>
        </w:rPr>
      </w:pPr>
      <w:r w:rsidRPr="00D31E78">
        <w:rPr>
          <w:rFonts w:ascii="Times New Roman" w:hAnsi="Times New Roman" w:cs="Times New Roman"/>
          <w:sz w:val="28"/>
          <w:szCs w:val="28"/>
        </w:rPr>
        <w:t xml:space="preserve">Рисунок </w:t>
      </w:r>
      <w:r>
        <w:rPr>
          <w:rFonts w:ascii="Times New Roman" w:hAnsi="Times New Roman" w:cs="Times New Roman"/>
          <w:sz w:val="28"/>
          <w:szCs w:val="28"/>
        </w:rPr>
        <w:t>5</w:t>
      </w:r>
      <w:r w:rsidRPr="00D31E78">
        <w:rPr>
          <w:rFonts w:ascii="Times New Roman" w:hAnsi="Times New Roman" w:cs="Times New Roman"/>
          <w:sz w:val="28"/>
          <w:szCs w:val="28"/>
        </w:rPr>
        <w:t xml:space="preserve"> –</w:t>
      </w:r>
      <w:r>
        <w:rPr>
          <w:rFonts w:ascii="Times New Roman" w:hAnsi="Times New Roman" w:cs="Times New Roman"/>
          <w:sz w:val="28"/>
          <w:szCs w:val="28"/>
        </w:rPr>
        <w:t xml:space="preserve"> Результаты ответа на вопрос «Ваш пол»</w:t>
      </w:r>
    </w:p>
    <w:p w:rsidR="00D632B9" w:rsidRDefault="00D632B9" w:rsidP="00D632B9">
      <w:pPr>
        <w:suppressAutoHyphens/>
        <w:spacing w:line="360" w:lineRule="auto"/>
        <w:ind w:firstLine="709"/>
        <w:jc w:val="both"/>
        <w:rPr>
          <w:rFonts w:ascii="Times New Roman" w:hAnsi="Times New Roman" w:cs="Times New Roman"/>
          <w:sz w:val="28"/>
          <w:szCs w:val="28"/>
        </w:rPr>
      </w:pPr>
      <w:r w:rsidRPr="00D31E78">
        <w:rPr>
          <w:rFonts w:ascii="Times New Roman" w:hAnsi="Times New Roman" w:cs="Times New Roman"/>
          <w:sz w:val="28"/>
          <w:szCs w:val="28"/>
        </w:rPr>
        <w:t>Потребителями будут, как мужчины, так и женщины</w:t>
      </w:r>
      <w:r>
        <w:rPr>
          <w:rFonts w:ascii="Times New Roman" w:hAnsi="Times New Roman" w:cs="Times New Roman"/>
          <w:sz w:val="28"/>
          <w:szCs w:val="28"/>
        </w:rPr>
        <w:t>, но большинство женщин их составило 51% и мужчины 49%.</w:t>
      </w:r>
    </w:p>
    <w:p w:rsidR="00D632B9" w:rsidRDefault="00D632B9" w:rsidP="00D632B9">
      <w:pPr>
        <w:suppressAutoHyphens/>
        <w:spacing w:line="360" w:lineRule="auto"/>
        <w:ind w:firstLine="709"/>
        <w:jc w:val="both"/>
        <w:rPr>
          <w:sz w:val="28"/>
          <w:szCs w:val="28"/>
        </w:rPr>
      </w:pPr>
      <w:r>
        <w:rPr>
          <w:noProof/>
          <w:sz w:val="28"/>
          <w:szCs w:val="28"/>
        </w:rPr>
        <w:lastRenderedPageBreak/>
        <w:drawing>
          <wp:inline distT="0" distB="0" distL="0" distR="0">
            <wp:extent cx="5379085" cy="1828800"/>
            <wp:effectExtent l="0" t="0" r="0" b="0"/>
            <wp:docPr id="9"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32B9" w:rsidRDefault="00D632B9" w:rsidP="00D632B9">
      <w:pPr>
        <w:suppressAutoHyphens/>
        <w:spacing w:line="360" w:lineRule="auto"/>
        <w:ind w:firstLine="709"/>
        <w:jc w:val="both"/>
        <w:rPr>
          <w:rFonts w:ascii="Times New Roman" w:hAnsi="Times New Roman" w:cs="Times New Roman"/>
          <w:sz w:val="28"/>
          <w:szCs w:val="28"/>
        </w:rPr>
      </w:pPr>
      <w:r w:rsidRPr="00D31E78">
        <w:rPr>
          <w:rFonts w:ascii="Times New Roman" w:hAnsi="Times New Roman" w:cs="Times New Roman"/>
          <w:sz w:val="28"/>
          <w:szCs w:val="28"/>
        </w:rPr>
        <w:t xml:space="preserve">Рисунок </w:t>
      </w:r>
      <w:r>
        <w:rPr>
          <w:rFonts w:ascii="Times New Roman" w:hAnsi="Times New Roman" w:cs="Times New Roman"/>
          <w:sz w:val="28"/>
          <w:szCs w:val="28"/>
        </w:rPr>
        <w:t>6</w:t>
      </w:r>
      <w:r w:rsidRPr="00D31E78">
        <w:rPr>
          <w:rFonts w:ascii="Times New Roman" w:hAnsi="Times New Roman" w:cs="Times New Roman"/>
          <w:sz w:val="28"/>
          <w:szCs w:val="28"/>
        </w:rPr>
        <w:t xml:space="preserve"> – </w:t>
      </w:r>
      <w:r>
        <w:rPr>
          <w:rFonts w:ascii="Times New Roman" w:hAnsi="Times New Roman" w:cs="Times New Roman"/>
          <w:sz w:val="28"/>
          <w:szCs w:val="28"/>
        </w:rPr>
        <w:t>Результат ответа на вопрос « К какому типу вы себя относите».</w:t>
      </w:r>
    </w:p>
    <w:p w:rsidR="00D632B9" w:rsidRDefault="00D632B9" w:rsidP="00D632B9">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рисунка 6 в своем преимуществе семьи с детьми их составляет 38%, 33% опрошенных это семьи в которых нет детей и 29% опрошенных респондентов одиночки.</w:t>
      </w:r>
    </w:p>
    <w:p w:rsidR="00D632B9" w:rsidRDefault="00D632B9" w:rsidP="00D632B9">
      <w:pPr>
        <w:suppressAutoHyphens/>
        <w:spacing w:line="360" w:lineRule="auto"/>
        <w:ind w:firstLine="709"/>
        <w:rPr>
          <w:rFonts w:ascii="Times New Roman" w:hAnsi="Times New Roman" w:cs="Times New Roman"/>
          <w:sz w:val="28"/>
          <w:szCs w:val="28"/>
        </w:rPr>
      </w:pPr>
    </w:p>
    <w:p w:rsidR="00D632B9" w:rsidRPr="00D632B9" w:rsidRDefault="00D632B9" w:rsidP="00D632B9">
      <w:pPr>
        <w:spacing w:line="360" w:lineRule="auto"/>
        <w:ind w:left="426"/>
        <w:jc w:val="both"/>
        <w:rPr>
          <w:rFonts w:ascii="Times New Roman" w:hAnsi="Times New Roman" w:cs="Times New Roman"/>
          <w:sz w:val="28"/>
          <w:szCs w:val="28"/>
        </w:rPr>
      </w:pPr>
    </w:p>
    <w:p w:rsidR="00D632B9" w:rsidRPr="00D632B9" w:rsidRDefault="00D632B9" w:rsidP="00D632B9">
      <w:pPr>
        <w:spacing w:line="360" w:lineRule="auto"/>
        <w:ind w:left="426"/>
        <w:jc w:val="both"/>
        <w:rPr>
          <w:rFonts w:ascii="Times New Roman" w:hAnsi="Times New Roman" w:cs="Times New Roman"/>
          <w:sz w:val="28"/>
          <w:szCs w:val="28"/>
        </w:rPr>
      </w:pPr>
    </w:p>
    <w:p w:rsidR="00D632B9" w:rsidRPr="00D632B9" w:rsidRDefault="00D632B9" w:rsidP="00D632B9">
      <w:pPr>
        <w:spacing w:line="360" w:lineRule="auto"/>
        <w:ind w:left="426"/>
        <w:jc w:val="both"/>
        <w:rPr>
          <w:rFonts w:ascii="Times New Roman" w:hAnsi="Times New Roman" w:cs="Times New Roman"/>
          <w:sz w:val="28"/>
          <w:szCs w:val="28"/>
        </w:rPr>
      </w:pPr>
    </w:p>
    <w:p w:rsidR="00D632B9" w:rsidRPr="00D632B9" w:rsidRDefault="00D632B9" w:rsidP="00D632B9">
      <w:pPr>
        <w:spacing w:line="360" w:lineRule="auto"/>
        <w:ind w:left="426"/>
        <w:jc w:val="both"/>
        <w:rPr>
          <w:rFonts w:ascii="Times New Roman" w:hAnsi="Times New Roman" w:cs="Times New Roman"/>
          <w:sz w:val="28"/>
          <w:szCs w:val="28"/>
        </w:rPr>
      </w:pPr>
    </w:p>
    <w:p w:rsidR="00D632B9" w:rsidRPr="00D632B9" w:rsidRDefault="00D632B9" w:rsidP="00D632B9">
      <w:pPr>
        <w:spacing w:line="360" w:lineRule="auto"/>
        <w:jc w:val="both"/>
        <w:rPr>
          <w:rFonts w:ascii="Times New Roman" w:hAnsi="Times New Roman" w:cs="Times New Roman"/>
          <w:sz w:val="28"/>
          <w:szCs w:val="28"/>
        </w:rPr>
      </w:pPr>
    </w:p>
    <w:p w:rsidR="00D632B9" w:rsidRPr="00D632B9" w:rsidRDefault="00D632B9" w:rsidP="00D632B9">
      <w:pPr>
        <w:spacing w:line="360" w:lineRule="auto"/>
        <w:ind w:left="426"/>
        <w:jc w:val="both"/>
        <w:rPr>
          <w:rFonts w:ascii="Times New Roman" w:hAnsi="Times New Roman" w:cs="Times New Roman"/>
          <w:sz w:val="28"/>
          <w:szCs w:val="28"/>
        </w:rPr>
      </w:pPr>
    </w:p>
    <w:p w:rsidR="00D632B9" w:rsidRPr="00D632B9" w:rsidRDefault="00D632B9" w:rsidP="00D632B9">
      <w:pPr>
        <w:spacing w:line="360" w:lineRule="auto"/>
        <w:ind w:left="426"/>
        <w:jc w:val="both"/>
        <w:rPr>
          <w:rFonts w:ascii="Times New Roman" w:hAnsi="Times New Roman" w:cs="Times New Roman"/>
          <w:sz w:val="28"/>
          <w:szCs w:val="28"/>
        </w:rPr>
      </w:pPr>
    </w:p>
    <w:p w:rsidR="00D632B9" w:rsidRPr="00D632B9" w:rsidRDefault="00D632B9" w:rsidP="00D632B9">
      <w:pPr>
        <w:spacing w:line="360" w:lineRule="auto"/>
        <w:jc w:val="both"/>
        <w:rPr>
          <w:rFonts w:ascii="Times New Roman" w:hAnsi="Times New Roman" w:cs="Times New Roman"/>
          <w:sz w:val="28"/>
          <w:szCs w:val="28"/>
        </w:rPr>
      </w:pPr>
    </w:p>
    <w:p w:rsidR="00D632B9" w:rsidRPr="00D632B9" w:rsidRDefault="00D632B9" w:rsidP="00D632B9">
      <w:pPr>
        <w:spacing w:line="360" w:lineRule="auto"/>
        <w:ind w:left="426"/>
        <w:jc w:val="both"/>
        <w:rPr>
          <w:rFonts w:ascii="Times New Roman" w:hAnsi="Times New Roman" w:cs="Times New Roman"/>
          <w:sz w:val="28"/>
          <w:szCs w:val="28"/>
        </w:rPr>
      </w:pPr>
    </w:p>
    <w:p w:rsidR="00D632B9" w:rsidRPr="00D632B9" w:rsidRDefault="00D632B9" w:rsidP="00D632B9">
      <w:pPr>
        <w:spacing w:line="360" w:lineRule="auto"/>
        <w:ind w:left="426"/>
        <w:jc w:val="both"/>
        <w:rPr>
          <w:rFonts w:ascii="Times New Roman" w:hAnsi="Times New Roman" w:cs="Times New Roman"/>
          <w:sz w:val="28"/>
          <w:szCs w:val="28"/>
        </w:rPr>
      </w:pPr>
    </w:p>
    <w:p w:rsidR="00D632B9" w:rsidRPr="00D632B9" w:rsidRDefault="00D632B9" w:rsidP="00D632B9">
      <w:pPr>
        <w:spacing w:line="360" w:lineRule="auto"/>
        <w:jc w:val="both"/>
        <w:rPr>
          <w:rFonts w:ascii="Times New Roman" w:hAnsi="Times New Roman" w:cs="Times New Roman"/>
          <w:sz w:val="28"/>
          <w:szCs w:val="28"/>
        </w:rPr>
      </w:pPr>
    </w:p>
    <w:p w:rsidR="001836D0" w:rsidRPr="00D632B9" w:rsidRDefault="00D632B9" w:rsidP="00D632B9">
      <w:pPr>
        <w:spacing w:line="360" w:lineRule="auto"/>
        <w:ind w:left="426"/>
        <w:jc w:val="both"/>
        <w:rPr>
          <w:rFonts w:ascii="Times New Roman" w:hAnsi="Times New Roman" w:cs="Times New Roman"/>
          <w:sz w:val="28"/>
          <w:szCs w:val="28"/>
        </w:rPr>
      </w:pPr>
      <w:r w:rsidRPr="00D632B9">
        <w:rPr>
          <w:rFonts w:ascii="Times New Roman" w:hAnsi="Times New Roman" w:cs="Times New Roman"/>
          <w:sz w:val="28"/>
          <w:szCs w:val="28"/>
        </w:rPr>
        <w:lastRenderedPageBreak/>
        <w:t xml:space="preserve">      2.</w:t>
      </w:r>
      <w:r w:rsidR="001354E1" w:rsidRPr="00D632B9">
        <w:rPr>
          <w:rFonts w:ascii="Times New Roman" w:hAnsi="Times New Roman" w:cs="Times New Roman"/>
          <w:sz w:val="28"/>
          <w:szCs w:val="28"/>
        </w:rPr>
        <w:t>ТЕОРЕТИЧЕСКИЕ  ОСНОВЫ БИЗНЕС-ПЛАНА</w:t>
      </w:r>
      <w:r w:rsidR="001836D0" w:rsidRPr="00D632B9">
        <w:rPr>
          <w:rFonts w:ascii="Times New Roman" w:hAnsi="Times New Roman" w:cs="Times New Roman"/>
          <w:sz w:val="28"/>
          <w:szCs w:val="28"/>
        </w:rPr>
        <w:t>.</w:t>
      </w:r>
    </w:p>
    <w:p w:rsidR="001836D0" w:rsidRPr="001836D0" w:rsidRDefault="00D632B9" w:rsidP="001836D0">
      <w:pPr>
        <w:spacing w:line="360" w:lineRule="auto"/>
        <w:ind w:firstLine="708"/>
        <w:jc w:val="both"/>
        <w:rPr>
          <w:rFonts w:ascii="Times New Roman" w:hAnsi="Times New Roman" w:cs="Times New Roman"/>
          <w:sz w:val="28"/>
          <w:szCs w:val="28"/>
        </w:rPr>
      </w:pPr>
      <w:r w:rsidRPr="00D632B9">
        <w:rPr>
          <w:rFonts w:ascii="Times New Roman" w:hAnsi="Times New Roman" w:cs="Times New Roman"/>
          <w:sz w:val="28"/>
          <w:szCs w:val="28"/>
        </w:rPr>
        <w:t>2</w:t>
      </w:r>
      <w:r w:rsidR="001836D0" w:rsidRPr="001836D0">
        <w:rPr>
          <w:rFonts w:ascii="Times New Roman" w:hAnsi="Times New Roman" w:cs="Times New Roman"/>
          <w:sz w:val="28"/>
          <w:szCs w:val="28"/>
        </w:rPr>
        <w:t>.1. Основные понятия бизнес-плана</w:t>
      </w:r>
    </w:p>
    <w:p w:rsidR="001836D0" w:rsidRPr="001836D0" w:rsidRDefault="001836D0" w:rsidP="001836D0">
      <w:pPr>
        <w:pStyle w:val="a6"/>
        <w:spacing w:line="360" w:lineRule="auto"/>
        <w:ind w:firstLine="720"/>
        <w:rPr>
          <w:sz w:val="28"/>
          <w:szCs w:val="28"/>
        </w:rPr>
      </w:pPr>
      <w:r w:rsidRPr="001836D0">
        <w:rPr>
          <w:sz w:val="28"/>
          <w:szCs w:val="28"/>
        </w:rPr>
        <w:t>Развитие рыночных отношений в нашей стране, по большей мере, происходило стихийно, и потребность в бизнес-планировании проявилась довольно поздно. Первые бизнес-планы, как «заморская диковина», появились в России лишь в начале 90-х годов, в то же  время большинство предприятий продолжают использовать более привычные технико-экономические обоснования.</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Но по мере развития рыночной экономики и международных связей потребность в разработке бизнес-планов перестает вызывать сомнения. Уже в 1994-1995 гг. он становится обязательным документом, применяемым «в целях совершенствования методов расчета экономической эффективности проектных решений и коммерческой целесообразности вложений инвестиций».</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xml:space="preserve">Понятие бизнес-плана является русским эквивалентом английского «business plan», означающего план дела, бизнеса, коммерческой деятельности, торговли. В определенном смысле это понятие связывают с предпринимательской деятельностью, хотя в английском языке предпринимательство определяется как «enterprise», но сам  предприниматель может обозначаться как  «businessmen». </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xml:space="preserve">Бизнес и предпринимательство, несомненно, имеют разное смысловое значение, хотя и тесно взаимосвязаны. Исходя из зарубежного опыта, предпринимательство может определяться как «интеллектуальная деятельность энергичного и инициативного. Бизнес и предпринимательство человека, который владеет полностью или частично какими-либо материальными ценностями, использует их для организации бизнеса, которым управляет». Бизнес, сам по себе, - это сложный процесс, предусматривающий принятие комплекса ответственных решений, и </w:t>
      </w:r>
      <w:r w:rsidRPr="001836D0">
        <w:rPr>
          <w:rFonts w:ascii="Times New Roman" w:hAnsi="Times New Roman" w:cs="Times New Roman"/>
          <w:sz w:val="28"/>
          <w:szCs w:val="28"/>
        </w:rPr>
        <w:lastRenderedPageBreak/>
        <w:t>успешность его ведения во многом зависит от владения специальными знаниями: управленческими, юридическими, финансовыми и др.</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«Предприниматели играют роль мощных катализаторов изменений в сфере бизнеса».</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Бизнес-план является традиционным для рыночной экономики документом, без которого в сфере бизнеса не предпринимаются никакие сколько-нибудь серьезные действия. В определенном смысле он представляет собой формализацию системного подхода к процессу планирования, форму обоснования экономической целесообразности выбранных фирмой направлений деятельности и использования тех или иных источников финансирования этой деятельности,  оценки ожидаемых финансовых результатов (продажи, прибыли, отдачи от вложенного капитала).</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И сегодня в отечественной практике существует огромное многообразие его определений, отчасти заимствованных из зарубежного опыта. Но необходимо осознавать, что простого перевода содержательной его части для нас может быть недостаточно, равно, как и то, что многие из западных методик могут попросту не работать в российских условиях, если в них не будет учитываться специфика нашей экономики. Приведем несколько определений бизнес-плана, заимствованных из разных источников.</w:t>
      </w:r>
    </w:p>
    <w:p w:rsidR="001836D0" w:rsidRPr="001836D0" w:rsidRDefault="001836D0" w:rsidP="001836D0">
      <w:pPr>
        <w:spacing w:line="360" w:lineRule="auto"/>
        <w:ind w:firstLine="709"/>
        <w:jc w:val="both"/>
        <w:rPr>
          <w:rFonts w:ascii="Times New Roman" w:hAnsi="Times New Roman" w:cs="Times New Roman"/>
          <w:sz w:val="28"/>
          <w:szCs w:val="28"/>
        </w:rPr>
      </w:pPr>
      <w:r w:rsidRPr="001836D0">
        <w:rPr>
          <w:rFonts w:ascii="Times New Roman" w:hAnsi="Times New Roman" w:cs="Times New Roman"/>
          <w:sz w:val="28"/>
          <w:szCs w:val="28"/>
        </w:rPr>
        <w:t xml:space="preserve">Бизнес-план - это не простая формальность, а жизненная необходимость финансового благополучия предприятия. При создании нового дела, расширении производства, реструктуризации бизнеса руководство предприятия (часто с помощью специалистов) проводит анализ бизнес-процессов, строит бизнес-прогнозы и т.д., т.е. разрабатывает бизнес-план или укороченный его вариант - технико-экономическое обоснование. </w:t>
      </w:r>
    </w:p>
    <w:p w:rsidR="001836D0" w:rsidRPr="001836D0" w:rsidRDefault="001836D0" w:rsidP="001836D0">
      <w:pPr>
        <w:spacing w:line="360" w:lineRule="auto"/>
        <w:ind w:firstLine="709"/>
        <w:jc w:val="both"/>
        <w:rPr>
          <w:rFonts w:ascii="Times New Roman" w:hAnsi="Times New Roman" w:cs="Times New Roman"/>
          <w:sz w:val="28"/>
          <w:szCs w:val="28"/>
        </w:rPr>
      </w:pPr>
      <w:r w:rsidRPr="001836D0">
        <w:rPr>
          <w:rFonts w:ascii="Times New Roman" w:hAnsi="Times New Roman" w:cs="Times New Roman"/>
          <w:color w:val="000000"/>
          <w:sz w:val="28"/>
          <w:szCs w:val="28"/>
        </w:rPr>
        <w:t xml:space="preserve">Как считают Грибов и Грузинов, бизнес-план - это документ, в котором описываются все основные аспекты предпринимательской деятельности, </w:t>
      </w:r>
      <w:r w:rsidRPr="001836D0">
        <w:rPr>
          <w:rFonts w:ascii="Times New Roman" w:hAnsi="Times New Roman" w:cs="Times New Roman"/>
          <w:color w:val="000000"/>
          <w:sz w:val="28"/>
          <w:szCs w:val="28"/>
        </w:rPr>
        <w:lastRenderedPageBreak/>
        <w:t xml:space="preserve">анализируются главные проблемы, с которыми может столкнуться предприниматель, и определяются </w:t>
      </w:r>
      <w:r w:rsidRPr="001836D0">
        <w:rPr>
          <w:rFonts w:ascii="Times New Roman" w:hAnsi="Times New Roman" w:cs="Times New Roman"/>
          <w:sz w:val="28"/>
          <w:szCs w:val="28"/>
        </w:rPr>
        <w:t>основные способы решения этих проблем [1].</w:t>
      </w:r>
    </w:p>
    <w:p w:rsidR="001836D0" w:rsidRPr="001836D0" w:rsidRDefault="001836D0" w:rsidP="001836D0">
      <w:pPr>
        <w:spacing w:line="360" w:lineRule="auto"/>
        <w:ind w:firstLine="709"/>
        <w:jc w:val="both"/>
        <w:rPr>
          <w:rFonts w:ascii="Times New Roman" w:hAnsi="Times New Roman" w:cs="Times New Roman"/>
          <w:sz w:val="28"/>
          <w:szCs w:val="28"/>
        </w:rPr>
      </w:pPr>
      <w:r w:rsidRPr="001836D0">
        <w:rPr>
          <w:rFonts w:ascii="Times New Roman" w:hAnsi="Times New Roman" w:cs="Times New Roman"/>
          <w:sz w:val="28"/>
          <w:szCs w:val="28"/>
        </w:rPr>
        <w:t>Т.А. Фролова пишет, бизнес- план является целевым, программным документом, который представляет собой систему расчётов, технико-экономических обоснований, совокупность экономических показателей, описание мер и действий [10].</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sz w:val="28"/>
          <w:szCs w:val="28"/>
        </w:rPr>
        <w:t xml:space="preserve">Часто при разработке проекта по созданию или расширению действующего бизнеса процедура составления бизнес-плана является добровольной. Однако в российском законодательстве существует ряд направлений деятельности, при которых составление бизнес-плана является обязательным, т.е. бизнес-план как документ является одним из необходимых документов при получении лицензии, разрешений, квот и т.д. Кроме того, разработка бизнес-плана зачастую является обязательным </w:t>
      </w:r>
      <w:r w:rsidRPr="001836D0">
        <w:rPr>
          <w:rFonts w:ascii="Times New Roman" w:hAnsi="Times New Roman" w:cs="Times New Roman"/>
          <w:color w:val="000000"/>
          <w:sz w:val="28"/>
          <w:szCs w:val="28"/>
        </w:rPr>
        <w:t>условием при получении долгосрочного инвестиционного кредита.</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Бизнес-план – это серьезный</w:t>
      </w:r>
      <w:r w:rsidRPr="001836D0">
        <w:rPr>
          <w:rStyle w:val="apple-converted-space"/>
          <w:rFonts w:ascii="Times New Roman" w:hAnsi="Times New Roman" w:cs="Times New Roman"/>
          <w:color w:val="000000"/>
          <w:sz w:val="28"/>
          <w:szCs w:val="28"/>
        </w:rPr>
        <w:t> </w:t>
      </w:r>
      <w:r w:rsidRPr="001836D0">
        <w:rPr>
          <w:rFonts w:ascii="Times New Roman" w:hAnsi="Times New Roman" w:cs="Times New Roman"/>
          <w:color w:val="000000"/>
          <w:sz w:val="28"/>
          <w:szCs w:val="28"/>
        </w:rPr>
        <w:t>достаточно проработанный документ. Это значит, что для него характерно единство формы и содержания. Проще говоря, важно не только то, что написано, но и как. Хотя в принципе план может быть составлен в произвольной форме, все-таки лучше придерживаться уже утвердившихся стандартов.</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 xml:space="preserve">Действительно, формального детализированного стандарта нет и не может быть. Однако есть общепринятая структура, в соответствии с которой строится бизнес-план. Существует главное требование: план должен выглядеть профессионально. Это ведь своего рода рекламный документ, отражение бизнеса и личности. Как известно, встречают по одежке, поэтому внешний вид плана, его оформление важны так же, как и приведенные в нем данные. Вообще хорошо составленный план краток, прост и функционален. </w:t>
      </w:r>
      <w:r w:rsidRPr="001836D0">
        <w:rPr>
          <w:rFonts w:ascii="Times New Roman" w:hAnsi="Times New Roman" w:cs="Times New Roman"/>
          <w:color w:val="000000"/>
          <w:sz w:val="28"/>
          <w:szCs w:val="28"/>
        </w:rPr>
        <w:lastRenderedPageBreak/>
        <w:t xml:space="preserve">Это значит, что информация изложена доходчиво и ясно и в документе просто ориентироваться. </w:t>
      </w:r>
    </w:p>
    <w:p w:rsidR="001836D0" w:rsidRPr="001836D0" w:rsidRDefault="00D632B9" w:rsidP="001836D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836D0" w:rsidRPr="001836D0">
        <w:rPr>
          <w:rFonts w:ascii="Times New Roman" w:hAnsi="Times New Roman" w:cs="Times New Roman"/>
          <w:sz w:val="28"/>
          <w:szCs w:val="28"/>
        </w:rPr>
        <w:t>.2. Цели, задачи и функции бизнес-плана</w:t>
      </w:r>
    </w:p>
    <w:p w:rsidR="001836D0" w:rsidRPr="001836D0" w:rsidRDefault="001836D0" w:rsidP="001836D0">
      <w:pPr>
        <w:spacing w:line="360" w:lineRule="auto"/>
        <w:jc w:val="center"/>
        <w:rPr>
          <w:rFonts w:ascii="Times New Roman" w:hAnsi="Times New Roman" w:cs="Times New Roman"/>
          <w:sz w:val="28"/>
          <w:szCs w:val="28"/>
        </w:rPr>
      </w:pP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 xml:space="preserve">Основной целью разработки бизнес - плана является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 </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 xml:space="preserve">Также при бизнес – планировании могут преследоваться и другие цели (рисунок 1). </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p>
    <w:p w:rsidR="001836D0" w:rsidRPr="001836D0" w:rsidRDefault="008C1C85" w:rsidP="001836D0">
      <w:pPr>
        <w:spacing w:line="360" w:lineRule="auto"/>
        <w:ind w:firstLine="708"/>
        <w:jc w:val="both"/>
        <w:rPr>
          <w:rFonts w:ascii="Times New Roman" w:hAnsi="Times New Roman" w:cs="Times New Roman"/>
          <w:sz w:val="28"/>
          <w:szCs w:val="28"/>
          <w:shd w:val="clear" w:color="auto" w:fill="FFFFFF"/>
        </w:rPr>
      </w:pPr>
      <w:r w:rsidRPr="008C1C85">
        <w:rPr>
          <w:rFonts w:ascii="Times New Roman" w:hAnsi="Times New Roman" w:cs="Times New Roman"/>
          <w:sz w:val="28"/>
          <w:szCs w:val="28"/>
          <w:shd w:val="clear" w:color="auto" w:fill="FFFFFF"/>
        </w:rPr>
      </w:r>
      <w:r>
        <w:rPr>
          <w:rFonts w:ascii="Times New Roman" w:hAnsi="Times New Roman" w:cs="Times New Roman"/>
          <w:sz w:val="28"/>
          <w:szCs w:val="28"/>
          <w:shd w:val="clear" w:color="auto" w:fill="FFFFFF"/>
        </w:rPr>
        <w:pict>
          <v:group id="_x0000_s1057" editas="canvas" style="width:459pt;height:180pt;mso-position-horizontal-relative:char;mso-position-vertical-relative:line" coordorigin="2279,1996" coordsize="7200,27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279;top:1996;width:7200;height:2786" o:preferrelative="f">
              <v:fill o:detectmouseclick="t"/>
              <v:path o:extrusionok="t" o:connecttype="none"/>
              <o:lock v:ext="edit" text="t"/>
            </v:shape>
            <v:rect id="_x0000_s1059" style="position:absolute;left:4397;top:2135;width:2823;height:418">
              <v:textbox>
                <w:txbxContent>
                  <w:p w:rsidR="002D2A3D" w:rsidRPr="001836D0" w:rsidRDefault="002D2A3D" w:rsidP="001836D0">
                    <w:pPr>
                      <w:jc w:val="center"/>
                      <w:rPr>
                        <w:rFonts w:ascii="Times New Roman" w:hAnsi="Times New Roman" w:cs="Times New Roman"/>
                        <w:sz w:val="28"/>
                        <w:szCs w:val="28"/>
                      </w:rPr>
                    </w:pPr>
                    <w:r w:rsidRPr="001836D0">
                      <w:rPr>
                        <w:rFonts w:ascii="Times New Roman" w:hAnsi="Times New Roman" w:cs="Times New Roman"/>
                        <w:sz w:val="28"/>
                        <w:szCs w:val="28"/>
                      </w:rPr>
                      <w:t>Цели бизнес – планирования</w:t>
                    </w:r>
                  </w:p>
                </w:txbxContent>
              </v:textbox>
            </v:rect>
            <v:line id="_x0000_s1060" style="position:absolute" from="5667,2553" to="5667,2832"/>
            <v:line id="_x0000_s1061" style="position:absolute" from="2844,2832" to="8491,2833"/>
            <v:line id="_x0000_s1062" style="position:absolute" from="2844,2832" to="2844,3111"/>
            <v:line id="_x0000_s1063" style="position:absolute" from="5667,2832" to="5667,3111"/>
            <v:line id="_x0000_s1064" style="position:absolute" from="8491,2832" to="8491,3111"/>
            <v:rect id="_x0000_s1065" style="position:absolute;left:2279;top:3111;width:1693;height:1532">
              <v:textbox>
                <w:txbxContent>
                  <w:p w:rsidR="002D2A3D" w:rsidRPr="001836D0" w:rsidRDefault="002D2A3D" w:rsidP="001836D0">
                    <w:pPr>
                      <w:jc w:val="center"/>
                      <w:rPr>
                        <w:rFonts w:ascii="Times New Roman" w:hAnsi="Times New Roman" w:cs="Times New Roman"/>
                        <w:sz w:val="28"/>
                        <w:szCs w:val="28"/>
                      </w:rPr>
                    </w:pPr>
                    <w:r w:rsidRPr="001836D0">
                      <w:rPr>
                        <w:rFonts w:ascii="Times New Roman" w:hAnsi="Times New Roman" w:cs="Times New Roman"/>
                        <w:sz w:val="28"/>
                        <w:szCs w:val="28"/>
                      </w:rPr>
                      <w:t>Уяснить степень реальности достижения намеченных  результатов</w:t>
                    </w:r>
                  </w:p>
                </w:txbxContent>
              </v:textbox>
            </v:rect>
            <v:rect id="_x0000_s1066" style="position:absolute;left:4114;top:3111;width:2541;height:1532">
              <v:textbox>
                <w:txbxContent>
                  <w:p w:rsidR="002D2A3D" w:rsidRPr="001836D0" w:rsidRDefault="002D2A3D" w:rsidP="001836D0">
                    <w:pPr>
                      <w:jc w:val="center"/>
                      <w:rPr>
                        <w:rFonts w:ascii="Times New Roman" w:hAnsi="Times New Roman" w:cs="Times New Roman"/>
                        <w:sz w:val="28"/>
                        <w:szCs w:val="28"/>
                      </w:rPr>
                    </w:pPr>
                    <w:r w:rsidRPr="001836D0">
                      <w:rPr>
                        <w:rFonts w:ascii="Times New Roman" w:hAnsi="Times New Roman" w:cs="Times New Roman"/>
                        <w:sz w:val="28"/>
                        <w:szCs w:val="28"/>
                      </w:rPr>
                      <w:t xml:space="preserve">Доказать </w:t>
                    </w:r>
                    <w:r w:rsidRPr="001836D0">
                      <w:rPr>
                        <w:rFonts w:ascii="Times New Roman" w:hAnsi="Times New Roman" w:cs="Times New Roman"/>
                        <w:sz w:val="28"/>
                        <w:szCs w:val="28"/>
                        <w:shd w:val="clear" w:color="auto" w:fill="FFFFFF"/>
                      </w:rPr>
                      <w:t>определенному кругу лиц целесообразность реорганизации работы уже существующей фирмы или создания новой</w:t>
                    </w:r>
                  </w:p>
                </w:txbxContent>
              </v:textbox>
            </v:rect>
            <v:rect id="_x0000_s1067" style="position:absolute;left:6797;top:3111;width:2682;height:1532">
              <v:textbox>
                <w:txbxContent>
                  <w:p w:rsidR="002D2A3D" w:rsidRPr="001836D0" w:rsidRDefault="002D2A3D" w:rsidP="001836D0">
                    <w:pPr>
                      <w:jc w:val="center"/>
                      <w:rPr>
                        <w:rFonts w:ascii="Times New Roman" w:hAnsi="Times New Roman" w:cs="Times New Roman"/>
                        <w:sz w:val="28"/>
                        <w:szCs w:val="28"/>
                      </w:rPr>
                    </w:pPr>
                    <w:r w:rsidRPr="001836D0">
                      <w:rPr>
                        <w:rFonts w:ascii="Times New Roman" w:hAnsi="Times New Roman" w:cs="Times New Roman"/>
                        <w:sz w:val="28"/>
                        <w:szCs w:val="28"/>
                        <w:shd w:val="clear" w:color="auto" w:fill="FFFFFF"/>
                      </w:rPr>
                      <w:t>Убедить сотрудников компании в возможности достижения качественных или количественных показателей, намеченных в проекте</w:t>
                    </w:r>
                  </w:p>
                </w:txbxContent>
              </v:textbox>
            </v:rect>
            <w10:wrap type="none"/>
            <w10:anchorlock/>
          </v:group>
        </w:pict>
      </w:r>
    </w:p>
    <w:p w:rsidR="001836D0" w:rsidRPr="001836D0" w:rsidRDefault="001836D0" w:rsidP="001836D0">
      <w:pPr>
        <w:spacing w:line="360" w:lineRule="auto"/>
        <w:ind w:firstLine="708"/>
        <w:jc w:val="center"/>
        <w:rPr>
          <w:rFonts w:ascii="Times New Roman" w:hAnsi="Times New Roman" w:cs="Times New Roman"/>
          <w:sz w:val="28"/>
          <w:szCs w:val="28"/>
          <w:shd w:val="clear" w:color="auto" w:fill="FFFFFF"/>
        </w:rPr>
      </w:pPr>
    </w:p>
    <w:p w:rsidR="001836D0" w:rsidRPr="001836D0" w:rsidRDefault="001836D0" w:rsidP="001836D0">
      <w:pPr>
        <w:spacing w:line="360" w:lineRule="auto"/>
        <w:ind w:firstLine="708"/>
        <w:jc w:val="center"/>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Рисунок 1 – Цели бизнес – планирования</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Бизнес-план, также, призван помочь предпринимателю решить следующие основные задачи, связанные с функционированием фирмы:</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 определить конкретные направления деятельности, перспективные рынки сбыта и место фирмы на этих рынках;</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lastRenderedPageBreak/>
        <w:t>-  оценить затраты, необходимые для изготовления и сбыта продукции, соизмерить их с ценами, по которым будут продаваться товары, чтобы определить потенциальную прибыльность проекта;</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 выявить соответствие кадров фирмы и условий для мотивации их труда требованиям по достижению поставленных целей;</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 проанализировать материальное и финансовое положение фирмы и определить, соответствуют ли материальные и финансовые ресурсы достижению намеченных целей;</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 просчитать риски и предусмотреть трудности, которые могут помешать выполнению бизнес-плана [13, с. 25].</w:t>
      </w:r>
    </w:p>
    <w:p w:rsidR="001836D0" w:rsidRPr="001836D0" w:rsidRDefault="001836D0" w:rsidP="001836D0">
      <w:pPr>
        <w:spacing w:line="360" w:lineRule="auto"/>
        <w:ind w:firstLine="708"/>
        <w:jc w:val="both"/>
        <w:rPr>
          <w:rStyle w:val="apple-converted-space"/>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В современной практике бизнес-план выполняет четыре функции.</w:t>
      </w:r>
      <w:r w:rsidRPr="001836D0">
        <w:rPr>
          <w:rStyle w:val="apple-converted-space"/>
          <w:rFonts w:ascii="Times New Roman" w:hAnsi="Times New Roman" w:cs="Times New Roman"/>
          <w:sz w:val="28"/>
          <w:szCs w:val="28"/>
          <w:shd w:val="clear" w:color="auto" w:fill="FFFFFF"/>
        </w:rPr>
        <w:t> </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Первая из них связана с возможностью его использования для разработки стратегии бизнеса. Эта функция жизненно необходима в период создания предприятия, а также при выработке новых направлений деятельности.</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Вторая функция - планирование. Она позволяет оценить возможности развития нового направления деятельности, контролировать процессы внутри фирмы.</w:t>
      </w:r>
    </w:p>
    <w:p w:rsidR="001836D0" w:rsidRPr="001836D0" w:rsidRDefault="001836D0" w:rsidP="001836D0">
      <w:pPr>
        <w:spacing w:line="360" w:lineRule="auto"/>
        <w:ind w:firstLine="708"/>
        <w:jc w:val="both"/>
        <w:rPr>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 xml:space="preserve">Третья функция позволяет привлекать денежные средства - ссуды, кредиты. В современных российских условиях без кредитных ресурсов практически невозможно осуществить какой-либо значительный проект, однако получить кредит непросто. Главная причина заключается не столько в проблеме высоких процентных ставок, сколько в возросшей невозвратности кредитов. В этой ситуации банки принимают целый комплекс мер по обеспечению возврата денежных средств, среди которых следует отметить требования банковских гарантий, реального залога и другие, но решающим </w:t>
      </w:r>
      <w:r w:rsidRPr="001836D0">
        <w:rPr>
          <w:rFonts w:ascii="Times New Roman" w:hAnsi="Times New Roman" w:cs="Times New Roman"/>
          <w:sz w:val="28"/>
          <w:szCs w:val="28"/>
          <w:shd w:val="clear" w:color="auto" w:fill="FFFFFF"/>
        </w:rPr>
        <w:lastRenderedPageBreak/>
        <w:t>фактором при предоставлении кредита является наличие проработанного бизнес-плана.</w:t>
      </w:r>
    </w:p>
    <w:p w:rsidR="001836D0" w:rsidRPr="001836D0" w:rsidRDefault="001836D0" w:rsidP="001836D0">
      <w:pPr>
        <w:spacing w:line="360" w:lineRule="auto"/>
        <w:ind w:firstLine="708"/>
        <w:jc w:val="both"/>
        <w:rPr>
          <w:rStyle w:val="apple-converted-space"/>
          <w:rFonts w:ascii="Times New Roman" w:hAnsi="Times New Roman" w:cs="Times New Roman"/>
          <w:sz w:val="28"/>
          <w:szCs w:val="28"/>
          <w:shd w:val="clear" w:color="auto" w:fill="FFFFFF"/>
        </w:rPr>
      </w:pPr>
      <w:r w:rsidRPr="001836D0">
        <w:rPr>
          <w:rFonts w:ascii="Times New Roman" w:hAnsi="Times New Roman" w:cs="Times New Roman"/>
          <w:sz w:val="28"/>
          <w:szCs w:val="28"/>
          <w:shd w:val="clear" w:color="auto" w:fill="FFFFFF"/>
        </w:rPr>
        <w:t>Четвертая функция позволяет привлечь к реализации планов компании потенциальных партнеров, которые пожелают вложить в производство собственный капитал или имеющуюся у них технологию. Решение вопроса о предоставлении капитала, ресурсов или технологии возможно лишь при наличии бизнес-плана, отражающего курс развития компании на определенный период времени. Таким образом, внутрифирменное планирование является неотъемлемой частью любого предприятия, независимо от его размера  [21, с. 48].</w:t>
      </w:r>
      <w:r w:rsidRPr="001836D0">
        <w:rPr>
          <w:rStyle w:val="apple-converted-space"/>
          <w:rFonts w:ascii="Times New Roman" w:hAnsi="Times New Roman" w:cs="Times New Roman"/>
          <w:sz w:val="28"/>
          <w:szCs w:val="28"/>
          <w:shd w:val="clear" w:color="auto" w:fill="FFFFFF"/>
        </w:rPr>
        <w:t> </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Бизнес-план помогает предпринимателю решить следующие</w:t>
      </w:r>
      <w:r w:rsidRPr="001836D0">
        <w:rPr>
          <w:rStyle w:val="apple-converted-space"/>
          <w:rFonts w:ascii="Times New Roman" w:hAnsi="Times New Roman" w:cs="Times New Roman"/>
          <w:color w:val="000000"/>
          <w:sz w:val="28"/>
          <w:szCs w:val="28"/>
        </w:rPr>
        <w:t> </w:t>
      </w:r>
      <w:r w:rsidRPr="001836D0">
        <w:rPr>
          <w:rFonts w:ascii="Times New Roman" w:hAnsi="Times New Roman" w:cs="Times New Roman"/>
          <w:bCs/>
          <w:color w:val="000000"/>
          <w:sz w:val="28"/>
          <w:szCs w:val="28"/>
        </w:rPr>
        <w:t>основные задачи</w:t>
      </w:r>
      <w:r w:rsidRPr="001836D0">
        <w:rPr>
          <w:rFonts w:ascii="Times New Roman" w:hAnsi="Times New Roman" w:cs="Times New Roman"/>
          <w:color w:val="000000"/>
          <w:sz w:val="28"/>
          <w:szCs w:val="28"/>
        </w:rPr>
        <w:t>:</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а) определить конкретные направления деятельности организации, целевые рынки и место фирмы на этих рынках;</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б) сформулировать долговременные и краткосрочные цели фирмы, стратегию и тактику их достижения;</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в) определить лиц, ответственных за реализацию стратегии; выбрать состав и определить показатели товаров и услуг, которые будут предложены фирмой потребителям;</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г) оценить производственные и торговые издержки по их созданию и реализации;</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д) выявить соответствие имеющихся кадров фирмы, условий мотивации их труда предъявляемым требованиям для достижения поставленных целей;</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е) определить состав маркетинговых мероприятий фирмы по изучению рынка, рекламе, стимулированию продаж, ценообразованию, каналам сбыта и др.;</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lastRenderedPageBreak/>
        <w:t>ж) оценить финансовое положение фирмы и соответствие имеющихся финансовых и материальных ресурсов возможностям достижения поставленных целей; предусмотреть трудности, «подводные камни», которые могут помешать практическому выполнению бизнес-плана.</w:t>
      </w:r>
    </w:p>
    <w:p w:rsidR="001836D0" w:rsidRPr="001836D0" w:rsidRDefault="001836D0" w:rsidP="001836D0">
      <w:pPr>
        <w:spacing w:line="360" w:lineRule="auto"/>
        <w:ind w:firstLine="709"/>
        <w:jc w:val="both"/>
        <w:rPr>
          <w:rFonts w:ascii="Times New Roman" w:hAnsi="Times New Roman" w:cs="Times New Roman"/>
          <w:sz w:val="28"/>
          <w:szCs w:val="28"/>
        </w:rPr>
      </w:pPr>
      <w:r w:rsidRPr="001836D0">
        <w:rPr>
          <w:rFonts w:ascii="Times New Roman" w:hAnsi="Times New Roman" w:cs="Times New Roman"/>
          <w:sz w:val="28"/>
          <w:szCs w:val="28"/>
        </w:rPr>
        <w:t>Различают следующие функции бизнес-плана:</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1. Обоснование стратегии и тактики хозяйственного поведения, что особенно необходимо вновь создаваемым предприятиям, а также действующим предприятиям при разработке ими новых направлений деятельности.</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2. Планирование и прогнозирование результатов деятельности в традиционном для отечественной экономики понимании (как разработка возможно более полной программы деятельности) и определение целей развития в части реализации индикативных методов планирования, планов развития бизнеса.</w:t>
      </w:r>
    </w:p>
    <w:p w:rsidR="001836D0" w:rsidRPr="001836D0" w:rsidRDefault="001836D0" w:rsidP="001836D0">
      <w:pPr>
        <w:spacing w:line="360" w:lineRule="auto"/>
        <w:ind w:firstLine="709"/>
        <w:jc w:val="both"/>
        <w:rPr>
          <w:rFonts w:ascii="Times New Roman" w:hAnsi="Times New Roman" w:cs="Times New Roman"/>
          <w:color w:val="000000"/>
          <w:sz w:val="28"/>
          <w:szCs w:val="28"/>
        </w:rPr>
      </w:pPr>
      <w:r w:rsidRPr="001836D0">
        <w:rPr>
          <w:rFonts w:ascii="Times New Roman" w:hAnsi="Times New Roman" w:cs="Times New Roman"/>
          <w:color w:val="000000"/>
          <w:sz w:val="28"/>
          <w:szCs w:val="28"/>
        </w:rPr>
        <w:t>3. Привлечение инвесторов, что особенно важно для дорогостоящих широкомасштабных, фундаментальных проектов.</w:t>
      </w:r>
    </w:p>
    <w:p w:rsidR="001836D0" w:rsidRPr="001836D0" w:rsidRDefault="001836D0" w:rsidP="00962E5E">
      <w:pPr>
        <w:spacing w:line="360" w:lineRule="auto"/>
        <w:ind w:firstLine="709"/>
        <w:jc w:val="both"/>
        <w:rPr>
          <w:rFonts w:ascii="Times New Roman" w:hAnsi="Times New Roman" w:cs="Times New Roman"/>
          <w:sz w:val="28"/>
          <w:szCs w:val="28"/>
        </w:rPr>
      </w:pPr>
      <w:r w:rsidRPr="001836D0">
        <w:rPr>
          <w:rFonts w:ascii="Times New Roman" w:hAnsi="Times New Roman" w:cs="Times New Roman"/>
          <w:sz w:val="28"/>
          <w:szCs w:val="28"/>
        </w:rPr>
        <w:t>Одним из необходимых условий развития сельского хозяйства является научно-технический прогресс, в основе которого лежат инвестиционно-инновационные процессы, позволяющие осуществлять расширенное воспроизводство на основе освоения достижений науки и техники.</w:t>
      </w:r>
    </w:p>
    <w:p w:rsidR="001836D0" w:rsidRPr="001836D0" w:rsidRDefault="001836D0" w:rsidP="001836D0">
      <w:pPr>
        <w:spacing w:line="360" w:lineRule="auto"/>
        <w:ind w:firstLine="709"/>
        <w:jc w:val="both"/>
        <w:rPr>
          <w:rFonts w:ascii="Times New Roman" w:hAnsi="Times New Roman" w:cs="Times New Roman"/>
          <w:sz w:val="28"/>
          <w:szCs w:val="28"/>
        </w:rPr>
      </w:pPr>
    </w:p>
    <w:p w:rsidR="001836D0" w:rsidRPr="001836D0" w:rsidRDefault="00D632B9" w:rsidP="001836D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836D0" w:rsidRPr="001836D0">
        <w:rPr>
          <w:rFonts w:ascii="Times New Roman" w:hAnsi="Times New Roman" w:cs="Times New Roman"/>
          <w:sz w:val="28"/>
          <w:szCs w:val="28"/>
        </w:rPr>
        <w:t>.3.</w:t>
      </w:r>
      <w:r w:rsidR="00D45DC3">
        <w:rPr>
          <w:rFonts w:ascii="Times New Roman" w:hAnsi="Times New Roman" w:cs="Times New Roman"/>
          <w:sz w:val="28"/>
          <w:szCs w:val="28"/>
        </w:rPr>
        <w:t xml:space="preserve"> </w:t>
      </w:r>
      <w:r w:rsidR="00D45DC3">
        <w:rPr>
          <w:rFonts w:ascii="Times New Roman" w:eastAsia="Times New Roman" w:hAnsi="Times New Roman" w:cs="Times New Roman"/>
          <w:sz w:val="28"/>
          <w:szCs w:val="28"/>
        </w:rPr>
        <w:t>Источники финансирования бизнес-планов</w: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В соответствии действующим законодательством Российской Федерации инвестиции – это денежные средства, целевые банковские вклады, паи, акции и другие ценные бумаги, технологии, машины, </w:t>
      </w:r>
      <w:r w:rsidRPr="001836D0">
        <w:rPr>
          <w:rFonts w:ascii="Times New Roman" w:hAnsi="Times New Roman" w:cs="Times New Roman"/>
          <w:sz w:val="28"/>
          <w:szCs w:val="28"/>
        </w:rPr>
        <w:lastRenderedPageBreak/>
        <w:t xml:space="preserve">оборудование, лицензии, в том числе и на товарные знаки, кредиты либо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и достижения положительного социального эффекта.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В условиях развивающейся рыночной системы рынок инвестиций на предприятии представляет собой сложную подсистему, включающую следующие основные секторы (рис. 2).</w: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8C1C85" w:rsidP="001836D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pict>
          <v:rect id="_x0000_s1080" style="position:absolute;left:0;text-align:left;margin-left:180pt;margin-top:.65pt;width:153pt;height:45pt;z-index:251672576">
            <v:textbox>
              <w:txbxContent>
                <w:p w:rsidR="002D2A3D" w:rsidRPr="008A0D80" w:rsidRDefault="002D2A3D" w:rsidP="001836D0">
                  <w:pPr>
                    <w:jc w:val="center"/>
                    <w:rPr>
                      <w:rFonts w:ascii="Times New Roman" w:hAnsi="Times New Roman" w:cs="Times New Roman"/>
                      <w:sz w:val="28"/>
                      <w:szCs w:val="28"/>
                    </w:rPr>
                  </w:pPr>
                  <w:r w:rsidRPr="008A0D80">
                    <w:rPr>
                      <w:rFonts w:ascii="Times New Roman" w:hAnsi="Times New Roman" w:cs="Times New Roman"/>
                      <w:sz w:val="28"/>
                      <w:szCs w:val="28"/>
                    </w:rPr>
                    <w:t xml:space="preserve">Направления вложений инвестиций </w:t>
                  </w:r>
                </w:p>
              </w:txbxContent>
            </v:textbox>
          </v:rect>
        </w:pict>
      </w:r>
      <w:r>
        <w:rPr>
          <w:rFonts w:ascii="Times New Roman" w:hAnsi="Times New Roman" w:cs="Times New Roman"/>
          <w:sz w:val="28"/>
          <w:szCs w:val="28"/>
        </w:rPr>
        <w:pict>
          <v:line id="_x0000_s1084" style="position:absolute;left:0;text-align:left;z-index:251676672" from="99pt,54.35pt" to="405pt,54.35pt"/>
        </w:pict>
      </w:r>
      <w:r>
        <w:rPr>
          <w:rFonts w:ascii="Times New Roman" w:hAnsi="Times New Roman" w:cs="Times New Roman"/>
          <w:sz w:val="28"/>
          <w:szCs w:val="28"/>
        </w:rPr>
        <w:pict>
          <v:line id="_x0000_s1085" style="position:absolute;left:0;text-align:left;z-index:251677696" from="99pt,54.35pt" to="99pt,72.35pt"/>
        </w:pict>
      </w:r>
      <w:r>
        <w:rPr>
          <w:rFonts w:ascii="Times New Roman" w:hAnsi="Times New Roman" w:cs="Times New Roman"/>
          <w:sz w:val="28"/>
          <w:szCs w:val="28"/>
        </w:rPr>
        <w:pict>
          <v:line id="_x0000_s1086" style="position:absolute;left:0;text-align:left;z-index:251678720" from="252pt,45.5pt" to="252pt,72.5pt"/>
        </w:pict>
      </w:r>
      <w:r>
        <w:rPr>
          <w:rFonts w:ascii="Times New Roman" w:hAnsi="Times New Roman" w:cs="Times New Roman"/>
          <w:sz w:val="28"/>
          <w:szCs w:val="28"/>
        </w:rPr>
        <w:pict>
          <v:line id="_x0000_s1087" style="position:absolute;left:0;text-align:left;z-index:251679744" from="405pt,54.35pt" to="405pt,72.35pt"/>
        </w:pic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8C1C85" w:rsidP="001836D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pict>
          <v:rect id="_x0000_s1083" style="position:absolute;left:0;text-align:left;margin-left:351pt;margin-top:3.9pt;width:134.65pt;height:89.6pt;z-index:251675648">
            <v:textbox>
              <w:txbxContent>
                <w:p w:rsidR="002D2A3D" w:rsidRPr="008A0D80" w:rsidRDefault="002D2A3D" w:rsidP="001836D0">
                  <w:pPr>
                    <w:jc w:val="center"/>
                    <w:rPr>
                      <w:rFonts w:ascii="Times New Roman" w:hAnsi="Times New Roman" w:cs="Times New Roman"/>
                      <w:sz w:val="28"/>
                      <w:szCs w:val="28"/>
                    </w:rPr>
                  </w:pPr>
                  <w:r w:rsidRPr="008A0D80">
                    <w:rPr>
                      <w:rFonts w:ascii="Times New Roman" w:hAnsi="Times New Roman" w:cs="Times New Roman"/>
                      <w:sz w:val="28"/>
                      <w:szCs w:val="28"/>
                    </w:rPr>
                    <w:t>инвестиции, осуществляемые в инновационном секторе экономики</w:t>
                  </w:r>
                </w:p>
              </w:txbxContent>
            </v:textbox>
          </v:rect>
        </w:pict>
      </w:r>
      <w:r>
        <w:rPr>
          <w:rFonts w:ascii="Times New Roman" w:hAnsi="Times New Roman" w:cs="Times New Roman"/>
          <w:sz w:val="28"/>
          <w:szCs w:val="28"/>
        </w:rPr>
        <w:pict>
          <v:rect id="_x0000_s1081" style="position:absolute;left:0;text-align:left;margin-left:36pt;margin-top:3.9pt;width:2in;height:89.6pt;z-index:251673600">
            <v:textbox>
              <w:txbxContent>
                <w:p w:rsidR="002D2A3D" w:rsidRPr="008A0D80" w:rsidRDefault="002D2A3D" w:rsidP="001836D0">
                  <w:pPr>
                    <w:jc w:val="center"/>
                    <w:rPr>
                      <w:rFonts w:ascii="Times New Roman" w:hAnsi="Times New Roman" w:cs="Times New Roman"/>
                      <w:sz w:val="28"/>
                      <w:szCs w:val="28"/>
                    </w:rPr>
                  </w:pPr>
                  <w:r w:rsidRPr="008A0D80">
                    <w:rPr>
                      <w:rFonts w:ascii="Times New Roman" w:hAnsi="Times New Roman" w:cs="Times New Roman"/>
                      <w:sz w:val="28"/>
                      <w:szCs w:val="28"/>
                    </w:rPr>
                    <w:t>инвестиции, осуществляемые в материальном секторе экономики</w:t>
                  </w:r>
                </w:p>
              </w:txbxContent>
            </v:textbox>
          </v:rect>
        </w:pict>
      </w:r>
      <w:r>
        <w:rPr>
          <w:rFonts w:ascii="Times New Roman" w:hAnsi="Times New Roman" w:cs="Times New Roman"/>
          <w:sz w:val="28"/>
          <w:szCs w:val="28"/>
        </w:rPr>
        <w:pict>
          <v:rect id="_x0000_s1082" style="position:absolute;left:0;text-align:left;margin-left:198pt;margin-top:3.9pt;width:117pt;height:80.1pt;z-index:251674624">
            <v:textbox>
              <w:txbxContent>
                <w:p w:rsidR="002D2A3D" w:rsidRPr="008A0D80" w:rsidRDefault="002D2A3D" w:rsidP="001836D0">
                  <w:pPr>
                    <w:jc w:val="center"/>
                    <w:rPr>
                      <w:rFonts w:ascii="Times New Roman" w:hAnsi="Times New Roman" w:cs="Times New Roman"/>
                      <w:sz w:val="28"/>
                      <w:szCs w:val="28"/>
                    </w:rPr>
                  </w:pPr>
                  <w:r w:rsidRPr="008A0D80">
                    <w:rPr>
                      <w:rFonts w:ascii="Times New Roman" w:hAnsi="Times New Roman" w:cs="Times New Roman"/>
                      <w:sz w:val="28"/>
                      <w:szCs w:val="28"/>
                    </w:rPr>
                    <w:t>инвестиции, осуществляемые в финансовом секторе экономики</w:t>
                  </w:r>
                </w:p>
              </w:txbxContent>
            </v:textbox>
          </v:rect>
        </w:pic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08"/>
        <w:jc w:val="center"/>
        <w:rPr>
          <w:rFonts w:ascii="Times New Roman" w:hAnsi="Times New Roman" w:cs="Times New Roman"/>
          <w:sz w:val="28"/>
          <w:szCs w:val="28"/>
        </w:rPr>
      </w:pPr>
      <w:r w:rsidRPr="001836D0">
        <w:rPr>
          <w:rFonts w:ascii="Times New Roman" w:hAnsi="Times New Roman" w:cs="Times New Roman"/>
          <w:sz w:val="28"/>
          <w:szCs w:val="28"/>
        </w:rPr>
        <w:t>Рисунок 2 – Основные сектора экономики для вложения инвестиций</w: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Далее, осуществляемые в материальном секторе экономики, разбиваются на капиталовложения в основные средства, недвижимость, другие реальные активы.</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Капиталовложения в основные средства можно рассматривать с таких позиций, как реконструкция, техническое перевооружение и модернизация, расширение действующего предприятия, новое строительство объектов производственного и непроизводственного назначения</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lastRenderedPageBreak/>
        <w:t>Следующим видом инвестиций, осуществляемых в материальном секторе экономики в форме капиталовложений в основные средства, являются инвестиции по расширению действующего предприятия, которое осуществляется по новому проекту в форме строительства дополнительных цехов, участков основного и вспомогательного производства со всеми необходимыми инженерными коммуникациями. Инвестиции могут быть осуществлены в проекты по новому строительству филиалов, цехов, представительств, дочерних предприятий, причём не только по новым проекта, но и на новых территориях, включая за рубежом.</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Инвестиции в проекты по новому строительству являются наиболее капиталоёмкими и дорогостоящими из всех осуществляемых в материальном секторе экономики в форме капиталовложений в основные средства.</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Практика проектирования инвестиций показывает, что наиболее эффективными являются инвестиции в реконструкции и технические перевооружения предприятия, так как:</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во-первых, возникает возможность использования существующих производственных зданий и площадей;</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во-вторых, инженерных коммуникаций, складских помещений и других объектов производственной и непроизводственной инфраструктуры предприятия;</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в-третьих, из-за экономии на инфраструктурных затратах возможно увеличение доли инвестиций на покупки активной части основных производственных фондов.</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Следует также отметить, что увеличение производственных мощностей не сопровождается таким же увеличением численности работников. Наблюдается рост фондовооружённости труда, который является основным фактором роста его производительности.</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lastRenderedPageBreak/>
        <w:t xml:space="preserve">Инвестиции, осуществляемые в материальном секторе экономики в форме вложений в недвижимость – это, прежде всего, вложения в земельные участки, промышленные и гражданские объекты, жилые здания, водные объекты, воздушные и морские суда, суда внутреннего плавания, космические объекты, имеющие государственную регистрацию.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Инвестиции, осуществляемые в материальном секторе экономики в другие реальные  активы, - это  золото  и другие вещи из драгоценных металлов, произведения искусства, антиквариат.</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Инвестиции, осуществляемые в финансовом секторе экономики, можно представить в виде двух крупных направлений инвестирования:</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а) рынок ценных бумаг (фондовый рынок), представленный акциями, облигациями, векселями, сертификатами, опционами, фьючерсами;</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б) денежный рынок, представленный кредитными ресурсами в национальной и иностранной валюте юридическими и физическим лицам, межбанковскими кредитами, депозитами в банках различной срочности, резервными и страховыми фондами, но приносящими процент.</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Инвестиции должны обеспечить не только сохранение, но и увеличение стоимости существующего капитала предприятия. Неработающее денежные средства нельзя назвать инвестициями.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Инвестиции различаются по временному признаку:</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а).краткосрочные (до одного года);</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б) долгосрочные инвестиции (свыше 1 года).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По направлениям вложений инвестиции могут быть:</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а) прямые (покупка акции другой компании);</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б) косвенные (покупка доли или части портфеля ценных бумаг).</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lastRenderedPageBreak/>
        <w:t xml:space="preserve">Инвестиции, осуществляемые в инновационном секторе экономики, составляют третье крупное направление вложений финансовых средств. В свою очередь, инновационный сектор экономики разветвляется на интеллектуальные инвестиции (открытия, патенты, изобретения и др.) и собственно инновационные инвестиции (научные исследования, опытно-конструкторские и технологические разработки новых технологических процессов изготовления новой техники).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В развитии рыночной экономики возникает множество дискуссионных вопросов в области инвестиций. Различия сходятся в разной трактовке понятия инвестиций, откуда выгоднее привлекать инвестиции, как правильно это сделать.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Различия в трактовке понятия инвестиций сводятся к следующему. Так, помимо основного определения, представленного в действующем законодательстве РФ, под инвестициями понимают  привлечение капитала (И.Н. Герчикова); вложения денежных средств в виде кредитов и ценных бумаг (В.Д. Грибов); как все виды активов, вкладываемых в хозяйственную деятельность предприятия в целях получения прибыли (О.Ю. Мамедов) и др.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Различия во мнениях, касающиеся привлечения инвестиций довольно обширны. Часть экономистов считает, что инвестиции необходимо привлекать из всех возможных источников (В.Д. Грибов, В.П. Грузинов), другая часть – инвестиции необходимо привлекать из внутренних источников (И.Н. Герчикова), третьи склоняются к привлечению инвестиции из-за рубежа (В.А. Слепов, О.В. Хмыз).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Но как показала практика, лучше всего использовать все источники инвестиций и внутренние и внешние.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Инвестиционная деятельность представляет собой часть финансовой деятельности предприятия по целевому формированию и распоряжению собственными и заёмными источниками финансовых ресурсов, а также </w:t>
      </w:r>
      <w:r w:rsidRPr="001836D0">
        <w:rPr>
          <w:rFonts w:ascii="Times New Roman" w:hAnsi="Times New Roman" w:cs="Times New Roman"/>
          <w:color w:val="000000"/>
          <w:sz w:val="28"/>
          <w:szCs w:val="28"/>
        </w:rPr>
        <w:lastRenderedPageBreak/>
        <w:t>амортизацией, которые обеспечивают его расширенное воспроизводство. Инвестиционная деятельность предприятия есть объект финансового управления, связанный с упорядоченным вложением финансовых ресурсов  в развитие производства и социальную инфраструктуру (капитальные вложения в собственные и совместные производства, инфраструктуру или прямые инвестиции) и в ценные бумаги эмитентов (косвенные инвестиции</w:t>
      </w:r>
      <w:r w:rsidRPr="001836D0">
        <w:rPr>
          <w:rFonts w:ascii="Times New Roman" w:hAnsi="Times New Roman" w:cs="Times New Roman"/>
          <w:sz w:val="28"/>
          <w:szCs w:val="28"/>
        </w:rPr>
        <w:t xml:space="preserve">).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Инвестиционная деятельность предприятия носит долгосрочный  характер и связана не только с вложениями финансовых ресурсов по определённым направлениям, но и с эмиссией собственных ценных бумаг и с целевым привлечением других долгосрочных источников финансирования прямых производственных и непроизводственных инвестиций [6, с. 321].</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Объектами инвестиционной деятельности являются вновь созданные и модернизируемые основные фонды и оборотные средства,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Инвестиционная деятельность предприятия связана с особым накоплением, использованием и движением финансовых ресурсов, определяемым, контролируемым и осуществляемым финансовым менеджером в порядке проведения долгосрочной финансовой политики. Инвестиционная политика как политика, проводимая предприятием по отношению к известной части вложений собственных финансовых ресурсов и их целевого привлечения для покрытия инвестиционных расходов, может включать и краткосрочную инвестиционную политику. Это политика размещения предприятием временно свободных финансовых ресурсов или финансовых ресурсов, специально выделенных для проведения краткосрочных операций на фондовом рынке, то есть политика финансового управления краткосрочным портфелем ценных бумаг. Следовательно, нельзя проводить инвестиционную политику предприятия только к долгосрочным </w:t>
      </w:r>
      <w:r w:rsidRPr="001836D0">
        <w:rPr>
          <w:rFonts w:ascii="Times New Roman" w:hAnsi="Times New Roman" w:cs="Times New Roman"/>
          <w:sz w:val="28"/>
          <w:szCs w:val="28"/>
        </w:rPr>
        <w:lastRenderedPageBreak/>
        <w:t xml:space="preserve">аспектам её проведения. Инвестиционная политика есть одновременно и часть долгосрочной финансовой политики, и часть краткосрочной финансовой политики.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Каждое предприятие самостоятельно определяет объёмы, направления, размеры и эффективность инвестиций. По своему усмотрению оно привлекает на договорной преимущественно конкурентной основе физических и юридических лиц, необходимых ему для реализации инвестиций. Правовым документом, регулирующим производственно-хозяйственные и другие взаимоотношения субъектов инвестиционной деятельности, является договор между ними.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Выбор того или иного направления вложений определяется многими обстоятельствами. Важнейшими среди них являются инвестиционный климат в стране, состояние производственно-технической базы промышленных предприятий, кредитная политика, уровень развития воспроизводственной рыночной инфраструктуры и системы привлечения и освоения капиталовложений, система налогообложения, уровень развития законодательной базы в сфере инвестиционной деятельности.</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Поскольку предприятия, как правило, не располагают достаточными финансовыми ресурсами для поддержания производства на уровне требований динамично развивающегося рынка, перед ними всегда возникает двуединичная задача. С одной стороны, обосновать перед будущими инвесторами привлекательность и необходимость модернизации или ввода новых основных фондов, а с другой – доказать привлекательность осуществления инвестиционного проекта на основе оценки его эффективности. Для этого необходимо разработать инвестиционный проект и составить план его реализации по этапам. К основным из них можно отнести:</w:t>
      </w:r>
    </w:p>
    <w:p w:rsidR="008A0D80" w:rsidRDefault="008A0D80" w:rsidP="001836D0">
      <w:pPr>
        <w:spacing w:line="360" w:lineRule="auto"/>
        <w:ind w:firstLine="708"/>
        <w:jc w:val="both"/>
        <w:rPr>
          <w:rFonts w:ascii="Times New Roman" w:hAnsi="Times New Roman" w:cs="Times New Roman"/>
          <w:sz w:val="28"/>
          <w:szCs w:val="28"/>
        </w:rPr>
      </w:pPr>
    </w:p>
    <w:p w:rsidR="008A0D80" w:rsidRDefault="008A0D8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lastRenderedPageBreak/>
        <w:t>- формирование инвестиционного замысла;</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исследование условий реализации инвестиционного проекта;</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технико-экономическое обоснование проекта;</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подготовка документации;</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мониторинг экономических показателей и др.</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После этого необходимо определить источники финансирования инвестиционного проекта:</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бюджетные средства;</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собственные средства;</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заемные средства;</w:t>
      </w:r>
    </w:p>
    <w:p w:rsidR="001836D0" w:rsidRPr="001836D0" w:rsidRDefault="001836D0" w:rsidP="00962E5E">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xml:space="preserve">- спонсорская помощь. </w: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D632B9" w:rsidP="001836D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836D0" w:rsidRPr="001836D0">
        <w:rPr>
          <w:rFonts w:ascii="Times New Roman" w:hAnsi="Times New Roman" w:cs="Times New Roman"/>
          <w:sz w:val="28"/>
          <w:szCs w:val="28"/>
        </w:rPr>
        <w:t>.4. Структура бизнес-плана</w: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Сама структура бизнес-плана не должна быть жесткой. Нет необходимости и слепого копирования его содержания из зарубежного опыта. Следует отметить, что и переводная литература по данной тематике, которой в последние годы в нашей стране издано огромное количество, этого не рекомендует, а лишь предлагает придерживаться некоторого образца, разработанного на основе анализа огромного множества планов. Структура бизнес плана «может видоизменяться в зависимости от ваших потребностей» - такие рекомендации можно встретить практически в любом издании.</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xml:space="preserve">Заказчиком бизнес – плана являются юридические и физические лица, осуществляющие предпринимательскую и инвестиционную деятельность, </w:t>
      </w:r>
      <w:r w:rsidRPr="001836D0">
        <w:rPr>
          <w:rFonts w:ascii="Times New Roman" w:hAnsi="Times New Roman" w:cs="Times New Roman"/>
          <w:sz w:val="28"/>
          <w:szCs w:val="28"/>
        </w:rPr>
        <w:lastRenderedPageBreak/>
        <w:t>условия и результаты которой анализируются и прогнозируются в бизнес – плане. Разработчиками бизнес–плана выступают фирмы, специализирующиеся в области маркетинговой деятельности, проектирования, авторские коллективы, отдельные авторы. При необходимости привлекаются консалтинговые фирмы и эксперты.</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xml:space="preserve">При разработке бизнес – плана подлежат взаимному учету интересы всех участвующих сторон: </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заказчика (клиента) бизнес – плана, являющегося самостоятельным инвестором и использующего привлеченный капитал посредством акционирования, займ, выпуска облигаций и т.п.;</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муниципальных органов, определяющих потребности и приоритеты в строительстве объектов в соответствии с общей концепцией развития, формирующих проектное задание, рассматривающих заявки и оформляющих соответствующие документы (например, землеотводные), планирующих налоговые поступления в бюджет, участвующих в надзоре за реализацией;</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подрядных фирм, детализирующих концепцию бизнес – плана, осуществляющих технические изыскания, проектирование, составление сметной документации, авторский надзор за строительством, монтажом оборудования, запуском теологического процесса и т.п., сдачу объекта заказчику;</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потребителя, использующего продукцию или услуги.</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Вообще круг адресатов бизнес-плана весьма широк.</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xml:space="preserve">Самим разработчикам бизнес-план помогает  продумывать и решать конкретные вопросы, связанные с налаживанием производства, маркетинга, организацией управления и контроля, поиском партнеров и источников финансирования и т.п. Управленческому персоналу фирмы бизнес-план </w:t>
      </w:r>
      <w:r w:rsidRPr="001836D0">
        <w:rPr>
          <w:rFonts w:ascii="Times New Roman" w:hAnsi="Times New Roman" w:cs="Times New Roman"/>
          <w:sz w:val="28"/>
          <w:szCs w:val="28"/>
        </w:rPr>
        <w:lastRenderedPageBreak/>
        <w:t xml:space="preserve">помогает определить стратегические направления деятельности и перспективы достижения намеченных целей. </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Сотрудникам фирмы бизнес-план необходим для получения ясного представления о стратегических направлениях развития, о тактике руководства фирмы. Информация об этом позволяет персоналу предприятия определить свой диапазон рабочих обязанностей в решении общих проблем предприятия.</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xml:space="preserve">Предпринимателям для осуществления своих программ нередко приходится привлекать финансовые средства извне, для чего с помощью бизнес-плана необходимо убедить потенциальных инвесторов в высокой степени надежности фирмы, перспективности, проработанности и окупаемости ее программы функционирования. </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Любому хозяйствующему субъекту, которому для его деятельности необходимы внешние источники финансирования, важно уметь на основе тщательного анализа рыночных и своих возможностей выбирать перспективные и реально осуществимые задачи, привлекательные для потенциального инвестора. Бизнес-план может быть использован и для внесения изменений в руководство фирмой.</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Объективно говоря, составление бизнес - плана не только мобилизует руководителей фирм на более тщательное изучение своей деятельности, в том числе в процессе воплощения планов, но и делает управление более эффективным.</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 xml:space="preserve">Любой бизнес-план включает в себя как минимум следующие сведения: описание фирмы (название, юридическую форму собственности, направление деятельности, производимые товары и услуги, управление, финансы), производственный план (для фирм, участвующих в производственной деятельности), маркетинг-план, финансовый план и приложения. </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lastRenderedPageBreak/>
        <w:t>По мнению Грибова и Грузинова бизнес-план должен содержать следующие разделы:</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1.</w:t>
      </w:r>
      <w:r w:rsidRPr="001836D0">
        <w:rPr>
          <w:rStyle w:val="apple-converted-space"/>
          <w:rFonts w:ascii="Times New Roman" w:hAnsi="Times New Roman" w:cs="Times New Roman"/>
          <w:sz w:val="28"/>
          <w:szCs w:val="28"/>
        </w:rPr>
        <w:t> </w:t>
      </w:r>
      <w:r w:rsidRPr="001836D0">
        <w:rPr>
          <w:rFonts w:ascii="Times New Roman" w:hAnsi="Times New Roman" w:cs="Times New Roman"/>
          <w:sz w:val="28"/>
          <w:szCs w:val="28"/>
        </w:rPr>
        <w:t>Резюме.</w:t>
      </w:r>
    </w:p>
    <w:p w:rsidR="001836D0" w:rsidRPr="001836D0" w:rsidRDefault="001836D0" w:rsidP="001836D0">
      <w:pPr>
        <w:spacing w:line="360" w:lineRule="auto"/>
        <w:ind w:firstLine="720"/>
        <w:jc w:val="both"/>
        <w:rPr>
          <w:rFonts w:ascii="Times New Roman" w:hAnsi="Times New Roman" w:cs="Times New Roman"/>
          <w:sz w:val="28"/>
          <w:szCs w:val="28"/>
        </w:rPr>
      </w:pPr>
      <w:r w:rsidRPr="001836D0">
        <w:rPr>
          <w:rFonts w:ascii="Times New Roman" w:hAnsi="Times New Roman" w:cs="Times New Roman"/>
          <w:sz w:val="28"/>
          <w:szCs w:val="28"/>
        </w:rPr>
        <w:t>2.</w:t>
      </w:r>
      <w:r w:rsidRPr="001836D0">
        <w:rPr>
          <w:rStyle w:val="apple-converted-space"/>
          <w:rFonts w:ascii="Times New Roman" w:hAnsi="Times New Roman" w:cs="Times New Roman"/>
          <w:sz w:val="28"/>
          <w:szCs w:val="28"/>
        </w:rPr>
        <w:t> </w:t>
      </w:r>
      <w:r w:rsidRPr="001836D0">
        <w:rPr>
          <w:rFonts w:ascii="Times New Roman" w:hAnsi="Times New Roman" w:cs="Times New Roman"/>
          <w:sz w:val="28"/>
          <w:szCs w:val="28"/>
        </w:rPr>
        <w:t>Характеристика предприятия.</w:t>
      </w:r>
    </w:p>
    <w:p w:rsidR="001836D0" w:rsidRPr="001836D0" w:rsidRDefault="001836D0" w:rsidP="001836D0">
      <w:pPr>
        <w:spacing w:line="360" w:lineRule="auto"/>
        <w:ind w:firstLine="720"/>
        <w:jc w:val="both"/>
        <w:rPr>
          <w:rStyle w:val="apple-converted-space"/>
          <w:rFonts w:ascii="Times New Roman" w:hAnsi="Times New Roman" w:cs="Times New Roman"/>
          <w:sz w:val="28"/>
          <w:szCs w:val="28"/>
        </w:rPr>
      </w:pPr>
      <w:r w:rsidRPr="001836D0">
        <w:rPr>
          <w:rFonts w:ascii="Times New Roman" w:hAnsi="Times New Roman" w:cs="Times New Roman"/>
          <w:sz w:val="28"/>
          <w:szCs w:val="28"/>
        </w:rPr>
        <w:t>3.</w:t>
      </w:r>
      <w:r w:rsidRPr="001836D0">
        <w:rPr>
          <w:rStyle w:val="apple-converted-space"/>
          <w:rFonts w:ascii="Times New Roman" w:hAnsi="Times New Roman" w:cs="Times New Roman"/>
          <w:sz w:val="28"/>
          <w:szCs w:val="28"/>
        </w:rPr>
        <w:t xml:space="preserve"> Описание продукта (услуги). </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Style w:val="apple-converted-space"/>
          <w:rFonts w:ascii="Times New Roman" w:hAnsi="Times New Roman" w:cs="Times New Roman"/>
          <w:sz w:val="28"/>
          <w:szCs w:val="28"/>
        </w:rPr>
        <w:t>4. Анализ рынка</w:t>
      </w:r>
      <w:r w:rsidRPr="001836D0">
        <w:rPr>
          <w:rFonts w:ascii="Times New Roman" w:hAnsi="Times New Roman" w:cs="Times New Roman"/>
          <w:sz w:val="28"/>
          <w:szCs w:val="28"/>
        </w:rPr>
        <w:t>.</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5.</w:t>
      </w:r>
      <w:r w:rsidRPr="001836D0">
        <w:rPr>
          <w:rStyle w:val="apple-converted-space"/>
          <w:rFonts w:ascii="Times New Roman" w:hAnsi="Times New Roman" w:cs="Times New Roman"/>
          <w:sz w:val="28"/>
          <w:szCs w:val="28"/>
        </w:rPr>
        <w:t> </w:t>
      </w:r>
      <w:r w:rsidRPr="001836D0">
        <w:rPr>
          <w:rFonts w:ascii="Times New Roman" w:hAnsi="Times New Roman" w:cs="Times New Roman"/>
          <w:sz w:val="28"/>
          <w:szCs w:val="28"/>
        </w:rPr>
        <w:t>Производственный план.</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6.</w:t>
      </w:r>
      <w:r w:rsidRPr="001836D0">
        <w:rPr>
          <w:rStyle w:val="apple-converted-space"/>
          <w:rFonts w:ascii="Times New Roman" w:hAnsi="Times New Roman" w:cs="Times New Roman"/>
          <w:sz w:val="28"/>
          <w:szCs w:val="28"/>
        </w:rPr>
        <w:t> </w:t>
      </w:r>
      <w:r w:rsidRPr="001836D0">
        <w:rPr>
          <w:rFonts w:ascii="Times New Roman" w:hAnsi="Times New Roman" w:cs="Times New Roman"/>
          <w:sz w:val="28"/>
          <w:szCs w:val="28"/>
        </w:rPr>
        <w:t>Маркетинговый план.</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7.</w:t>
      </w:r>
      <w:r w:rsidRPr="001836D0">
        <w:rPr>
          <w:rStyle w:val="apple-converted-space"/>
          <w:rFonts w:ascii="Times New Roman" w:hAnsi="Times New Roman" w:cs="Times New Roman"/>
          <w:sz w:val="28"/>
          <w:szCs w:val="28"/>
        </w:rPr>
        <w:t> </w:t>
      </w:r>
      <w:r w:rsidRPr="001836D0">
        <w:rPr>
          <w:rFonts w:ascii="Times New Roman" w:hAnsi="Times New Roman" w:cs="Times New Roman"/>
          <w:sz w:val="28"/>
          <w:szCs w:val="28"/>
        </w:rPr>
        <w:t>Организационный план.</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8.</w:t>
      </w:r>
      <w:r w:rsidRPr="001836D0">
        <w:rPr>
          <w:rStyle w:val="apple-converted-space"/>
          <w:rFonts w:ascii="Times New Roman" w:hAnsi="Times New Roman" w:cs="Times New Roman"/>
          <w:sz w:val="28"/>
          <w:szCs w:val="28"/>
        </w:rPr>
        <w:t> </w:t>
      </w:r>
      <w:r w:rsidRPr="001836D0">
        <w:rPr>
          <w:rFonts w:ascii="Times New Roman" w:hAnsi="Times New Roman" w:cs="Times New Roman"/>
          <w:sz w:val="28"/>
          <w:szCs w:val="28"/>
        </w:rPr>
        <w:t>Финансовый план.</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Исходя из содержания, а также учитывая способность автора внятно излагать материал, можно оценить и примерный объем документа. Никто не будет читать бизнес-план объем 150-200 страниц. Инвестор отложит его в сторону, место пространного проекта займет другой, более лаконичный.</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В то же время, если автор проявляет излишнюю сдержанность и только намечает свои действия, большого доверия у инвестора это не вызовет. Оптимальным считается объем в 35-70 страниц формата А4.</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Не стоит также перегружать план иллюстрациями. Однако желательно их уместное использование для раскрытия изложенных идей (то же относится к диаграммам и таблицам). Очевидно, что данные в графической форме более доходчивы, но и здесь нужно знать меру. Главное, чтобы содержание бизнес-плана было доступным для понимания.</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Составление и реализация плана - непрерывный процесс, который может быть наглядно представлен следующей схемой (рис. 3).</w:t>
      </w:r>
    </w:p>
    <w:p w:rsidR="001836D0" w:rsidRPr="001836D0" w:rsidRDefault="001836D0" w:rsidP="001836D0">
      <w:pPr>
        <w:spacing w:line="360" w:lineRule="auto"/>
        <w:ind w:firstLine="708"/>
        <w:jc w:val="both"/>
        <w:rPr>
          <w:rFonts w:ascii="Times New Roman" w:hAnsi="Times New Roman" w:cs="Times New Roman"/>
          <w:sz w:val="28"/>
          <w:szCs w:val="28"/>
        </w:rPr>
      </w:pPr>
    </w:p>
    <w:p w:rsidR="00962E5E" w:rsidRDefault="00962E5E" w:rsidP="001836D0">
      <w:pPr>
        <w:spacing w:line="360" w:lineRule="auto"/>
        <w:ind w:firstLine="708"/>
        <w:jc w:val="both"/>
        <w:rPr>
          <w:rFonts w:ascii="Times New Roman" w:hAnsi="Times New Roman" w:cs="Times New Roman"/>
          <w:sz w:val="28"/>
          <w:szCs w:val="28"/>
        </w:rPr>
      </w:pPr>
    </w:p>
    <w:p w:rsidR="00962E5E" w:rsidRDefault="00962E5E" w:rsidP="001836D0">
      <w:pPr>
        <w:spacing w:line="360" w:lineRule="auto"/>
        <w:ind w:firstLine="708"/>
        <w:jc w:val="both"/>
        <w:rPr>
          <w:rFonts w:ascii="Times New Roman" w:hAnsi="Times New Roman" w:cs="Times New Roman"/>
          <w:sz w:val="28"/>
          <w:szCs w:val="28"/>
        </w:rPr>
      </w:pPr>
    </w:p>
    <w:p w:rsidR="001836D0" w:rsidRPr="001836D0" w:rsidRDefault="008C1C85" w:rsidP="001836D0">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68" style="position:absolute;left:0;text-align:left;margin-left:171pt;margin-top:16.2pt;width:180pt;height:1in;z-index:251660288">
            <v:textbox>
              <w:txbxContent>
                <w:p w:rsidR="002D2A3D" w:rsidRPr="008A0D80" w:rsidRDefault="002D2A3D" w:rsidP="001836D0">
                  <w:pPr>
                    <w:jc w:val="center"/>
                    <w:rPr>
                      <w:rFonts w:ascii="Times New Roman" w:hAnsi="Times New Roman" w:cs="Times New Roman"/>
                      <w:sz w:val="28"/>
                      <w:szCs w:val="28"/>
                    </w:rPr>
                  </w:pPr>
                  <w:r w:rsidRPr="008A0D80">
                    <w:rPr>
                      <w:rFonts w:ascii="Times New Roman" w:hAnsi="Times New Roman" w:cs="Times New Roman"/>
                      <w:sz w:val="28"/>
                      <w:szCs w:val="28"/>
                    </w:rPr>
                    <w:t>План (цели, задачи, средства решения)</w:t>
                  </w:r>
                </w:p>
              </w:txbxContent>
            </v:textbox>
          </v:rect>
        </w:pic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8C1C85" w:rsidP="001836D0">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_x0000_s1075" style="position:absolute;left:0;text-align:left;z-index:251667456" from="414pt,12.95pt" to="414pt,127.7pt">
            <v:stroke endarrow="block"/>
          </v:line>
        </w:pict>
      </w:r>
      <w:r>
        <w:rPr>
          <w:rFonts w:ascii="Times New Roman" w:hAnsi="Times New Roman" w:cs="Times New Roman"/>
          <w:noProof/>
          <w:sz w:val="28"/>
          <w:szCs w:val="28"/>
        </w:rPr>
        <w:pict>
          <v:line id="_x0000_s1077" style="position:absolute;left:0;text-align:left;flip:x;z-index:251669504" from="351pt,12.95pt" to="414pt,12.95pt"/>
        </w:pict>
      </w:r>
      <w:r>
        <w:rPr>
          <w:rFonts w:ascii="Times New Roman" w:hAnsi="Times New Roman" w:cs="Times New Roman"/>
          <w:noProof/>
          <w:sz w:val="28"/>
          <w:szCs w:val="28"/>
        </w:rPr>
        <w:pict>
          <v:line id="_x0000_s1076" style="position:absolute;left:0;text-align:left;z-index:251668480" from="108pt,3.95pt" to="108pt,93.95pt"/>
        </w:pict>
      </w:r>
      <w:r>
        <w:rPr>
          <w:rFonts w:ascii="Times New Roman" w:hAnsi="Times New Roman" w:cs="Times New Roman"/>
          <w:noProof/>
          <w:sz w:val="28"/>
          <w:szCs w:val="28"/>
        </w:rPr>
        <w:pict>
          <v:line id="_x0000_s1072" style="position:absolute;left:0;text-align:left;z-index:251664384" from="108pt,3.95pt" to="171pt,3.95pt">
            <v:stroke endarrow="block"/>
          </v:line>
        </w:pict>
      </w:r>
    </w:p>
    <w:p w:rsidR="001836D0" w:rsidRPr="001836D0" w:rsidRDefault="001836D0" w:rsidP="001836D0">
      <w:pPr>
        <w:spacing w:line="360" w:lineRule="auto"/>
        <w:ind w:firstLine="708"/>
        <w:jc w:val="both"/>
        <w:rPr>
          <w:rFonts w:ascii="Times New Roman" w:hAnsi="Times New Roman" w:cs="Times New Roman"/>
          <w:sz w:val="28"/>
          <w:szCs w:val="28"/>
        </w:rPr>
      </w:pPr>
    </w:p>
    <w:p w:rsidR="001836D0" w:rsidRPr="001836D0" w:rsidRDefault="008C1C85" w:rsidP="001836D0">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69" style="position:absolute;left:0;text-align:left;margin-left:27pt;margin-top:25.65pt;width:162pt;height:60.75pt;z-index:251661312">
            <v:textbox>
              <w:txbxContent>
                <w:p w:rsidR="002D2A3D" w:rsidRPr="008A0D80" w:rsidRDefault="002D2A3D" w:rsidP="001836D0">
                  <w:pPr>
                    <w:jc w:val="center"/>
                    <w:rPr>
                      <w:rFonts w:ascii="Times New Roman" w:hAnsi="Times New Roman" w:cs="Times New Roman"/>
                      <w:sz w:val="28"/>
                      <w:szCs w:val="28"/>
                    </w:rPr>
                  </w:pPr>
                  <w:r w:rsidRPr="008A0D80">
                    <w:rPr>
                      <w:rFonts w:ascii="Times New Roman" w:hAnsi="Times New Roman" w:cs="Times New Roman"/>
                      <w:sz w:val="28"/>
                      <w:szCs w:val="28"/>
                    </w:rPr>
                    <w:t>Контроль (проверка действительности плана)</w:t>
                  </w:r>
                </w:p>
              </w:txbxContent>
            </v:textbox>
          </v:rect>
        </w:pict>
      </w:r>
    </w:p>
    <w:p w:rsidR="001836D0" w:rsidRPr="001836D0" w:rsidRDefault="008C1C85" w:rsidP="001836D0">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70" style="position:absolute;left:0;text-align:left;margin-left:306pt;margin-top:21.5pt;width:2in;height:1in;z-index:251662336">
            <v:textbox>
              <w:txbxContent>
                <w:p w:rsidR="002D2A3D" w:rsidRPr="008A0D80" w:rsidRDefault="002D2A3D" w:rsidP="001836D0">
                  <w:pPr>
                    <w:jc w:val="center"/>
                    <w:rPr>
                      <w:rFonts w:ascii="Times New Roman" w:hAnsi="Times New Roman" w:cs="Times New Roman"/>
                      <w:sz w:val="28"/>
                      <w:szCs w:val="28"/>
                    </w:rPr>
                  </w:pPr>
                  <w:r w:rsidRPr="008A0D80">
                    <w:rPr>
                      <w:rFonts w:ascii="Times New Roman" w:hAnsi="Times New Roman" w:cs="Times New Roman"/>
                      <w:sz w:val="28"/>
                      <w:szCs w:val="28"/>
                    </w:rPr>
                    <w:t>Действие (принятие решения)</w:t>
                  </w:r>
                </w:p>
              </w:txbxContent>
            </v:textbox>
          </v:rect>
        </w:pict>
      </w:r>
    </w:p>
    <w:p w:rsidR="001836D0" w:rsidRPr="001836D0" w:rsidRDefault="008C1C85" w:rsidP="001836D0">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_x0000_s1073" style="position:absolute;left:0;text-align:left;flip:y;z-index:251665408" from="90pt,18.1pt" to="90pt,160.35pt">
            <v:stroke endarrow="block"/>
          </v:line>
        </w:pict>
      </w:r>
    </w:p>
    <w:p w:rsidR="001836D0" w:rsidRPr="001836D0" w:rsidRDefault="008C1C85" w:rsidP="001836D0">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_x0000_s1078" style="position:absolute;left:0;text-align:left;z-index:251670528" from="414pt,25.2pt" to="414pt,126.2pt"/>
        </w:pict>
      </w:r>
      <w:r>
        <w:rPr>
          <w:rFonts w:ascii="Times New Roman" w:hAnsi="Times New Roman" w:cs="Times New Roman"/>
          <w:noProof/>
          <w:sz w:val="28"/>
          <w:szCs w:val="28"/>
        </w:rPr>
        <w:pict>
          <v:line id="_x0000_s1079" style="position:absolute;left:0;text-align:left;z-index:251671552" from="90pt,126.2pt" to="2in,126.2pt"/>
        </w:pict>
      </w:r>
      <w:r>
        <w:rPr>
          <w:rFonts w:ascii="Times New Roman" w:hAnsi="Times New Roman" w:cs="Times New Roman"/>
          <w:noProof/>
          <w:sz w:val="28"/>
          <w:szCs w:val="28"/>
        </w:rPr>
        <w:pict>
          <v:line id="_x0000_s1074" style="position:absolute;left:0;text-align:left;flip:x;z-index:251666432" from="5in,126.2pt" to="414pt,126.2pt">
            <v:stroke endarrow="block"/>
          </v:line>
        </w:pict>
      </w:r>
      <w:r>
        <w:rPr>
          <w:rFonts w:ascii="Times New Roman" w:hAnsi="Times New Roman" w:cs="Times New Roman"/>
          <w:noProof/>
          <w:sz w:val="28"/>
          <w:szCs w:val="28"/>
        </w:rPr>
        <w:pict>
          <v:rect id="_x0000_s1071" style="position:absolute;left:0;text-align:left;margin-left:2in;margin-top:90.2pt;width:3in;height:1in;z-index:251663360">
            <v:textbox>
              <w:txbxContent>
                <w:p w:rsidR="002D2A3D" w:rsidRDefault="002D2A3D" w:rsidP="001836D0">
                  <w:pPr>
                    <w:jc w:val="center"/>
                  </w:pPr>
                  <w:r w:rsidRPr="008A0D80">
                    <w:rPr>
                      <w:rFonts w:ascii="Times New Roman" w:hAnsi="Times New Roman" w:cs="Times New Roman"/>
                      <w:sz w:val="28"/>
                      <w:szCs w:val="28"/>
                    </w:rPr>
                    <w:t>Оценка (сравнение результатов с планом</w:t>
                  </w:r>
                  <w:r>
                    <w:t xml:space="preserve">) </w:t>
                  </w:r>
                </w:p>
              </w:txbxContent>
            </v:textbox>
          </v:rect>
        </w:pict>
      </w:r>
    </w:p>
    <w:p w:rsidR="001836D0" w:rsidRPr="001836D0" w:rsidRDefault="001836D0" w:rsidP="001836D0">
      <w:pPr>
        <w:rPr>
          <w:rFonts w:ascii="Times New Roman" w:hAnsi="Times New Roman" w:cs="Times New Roman"/>
          <w:sz w:val="28"/>
          <w:szCs w:val="28"/>
        </w:rPr>
      </w:pPr>
    </w:p>
    <w:p w:rsidR="001836D0" w:rsidRPr="001836D0" w:rsidRDefault="001836D0" w:rsidP="001836D0">
      <w:pPr>
        <w:rPr>
          <w:rFonts w:ascii="Times New Roman" w:hAnsi="Times New Roman" w:cs="Times New Roman"/>
          <w:sz w:val="28"/>
          <w:szCs w:val="28"/>
        </w:rPr>
      </w:pPr>
    </w:p>
    <w:p w:rsidR="001836D0" w:rsidRPr="001836D0" w:rsidRDefault="001836D0" w:rsidP="001836D0">
      <w:pPr>
        <w:rPr>
          <w:rFonts w:ascii="Times New Roman" w:hAnsi="Times New Roman" w:cs="Times New Roman"/>
          <w:sz w:val="28"/>
          <w:szCs w:val="28"/>
        </w:rPr>
      </w:pPr>
    </w:p>
    <w:p w:rsidR="001836D0" w:rsidRPr="001836D0" w:rsidRDefault="001836D0" w:rsidP="001836D0">
      <w:pPr>
        <w:rPr>
          <w:rFonts w:ascii="Times New Roman" w:hAnsi="Times New Roman" w:cs="Times New Roman"/>
          <w:sz w:val="28"/>
          <w:szCs w:val="28"/>
        </w:rPr>
      </w:pPr>
    </w:p>
    <w:p w:rsidR="001836D0" w:rsidRPr="001836D0" w:rsidRDefault="001836D0" w:rsidP="001836D0">
      <w:pPr>
        <w:rPr>
          <w:rFonts w:ascii="Times New Roman" w:hAnsi="Times New Roman" w:cs="Times New Roman"/>
          <w:sz w:val="28"/>
          <w:szCs w:val="28"/>
        </w:rPr>
      </w:pPr>
    </w:p>
    <w:p w:rsidR="001836D0" w:rsidRPr="001836D0" w:rsidRDefault="001836D0" w:rsidP="001836D0">
      <w:pPr>
        <w:rPr>
          <w:rFonts w:ascii="Times New Roman" w:hAnsi="Times New Roman" w:cs="Times New Roman"/>
          <w:sz w:val="28"/>
          <w:szCs w:val="28"/>
        </w:rPr>
      </w:pPr>
    </w:p>
    <w:p w:rsidR="001836D0" w:rsidRPr="001836D0" w:rsidRDefault="001836D0" w:rsidP="001836D0">
      <w:pPr>
        <w:spacing w:line="360" w:lineRule="auto"/>
        <w:ind w:firstLine="708"/>
        <w:jc w:val="center"/>
        <w:rPr>
          <w:rFonts w:ascii="Times New Roman" w:hAnsi="Times New Roman" w:cs="Times New Roman"/>
          <w:b/>
          <w:sz w:val="28"/>
          <w:szCs w:val="28"/>
        </w:rPr>
      </w:pPr>
      <w:r w:rsidRPr="001836D0">
        <w:rPr>
          <w:rStyle w:val="a5"/>
          <w:rFonts w:ascii="Times New Roman" w:hAnsi="Times New Roman" w:cs="Times New Roman"/>
          <w:b w:val="0"/>
          <w:iCs/>
          <w:sz w:val="28"/>
          <w:szCs w:val="28"/>
        </w:rPr>
        <w:t>Рисунок 3 - Составление и реализация плана</w:t>
      </w:r>
    </w:p>
    <w:p w:rsidR="001836D0" w:rsidRPr="001836D0" w:rsidRDefault="001836D0" w:rsidP="001836D0">
      <w:pPr>
        <w:spacing w:line="360" w:lineRule="auto"/>
        <w:ind w:firstLine="708"/>
        <w:jc w:val="both"/>
        <w:rPr>
          <w:rFonts w:ascii="Times New Roman" w:hAnsi="Times New Roman" w:cs="Times New Roman"/>
          <w:sz w:val="28"/>
          <w:szCs w:val="28"/>
        </w:rPr>
      </w:pPr>
    </w:p>
    <w:p w:rsidR="008A0D80" w:rsidRDefault="008A0D80" w:rsidP="001836D0">
      <w:pPr>
        <w:spacing w:line="360" w:lineRule="auto"/>
        <w:ind w:firstLine="708"/>
        <w:jc w:val="both"/>
        <w:rPr>
          <w:rFonts w:ascii="Times New Roman" w:hAnsi="Times New Roman" w:cs="Times New Roman"/>
          <w:sz w:val="28"/>
          <w:szCs w:val="28"/>
        </w:rPr>
      </w:pPr>
    </w:p>
    <w:p w:rsidR="008A0D80" w:rsidRDefault="008A0D80" w:rsidP="001836D0">
      <w:pPr>
        <w:spacing w:line="360" w:lineRule="auto"/>
        <w:ind w:firstLine="708"/>
        <w:jc w:val="both"/>
        <w:rPr>
          <w:rFonts w:ascii="Times New Roman" w:hAnsi="Times New Roman" w:cs="Times New Roman"/>
          <w:sz w:val="28"/>
          <w:szCs w:val="28"/>
        </w:rPr>
      </w:pPr>
    </w:p>
    <w:p w:rsidR="008A0D80" w:rsidRDefault="008A0D80" w:rsidP="001836D0">
      <w:pPr>
        <w:spacing w:line="360" w:lineRule="auto"/>
        <w:ind w:firstLine="708"/>
        <w:jc w:val="both"/>
        <w:rPr>
          <w:rFonts w:ascii="Times New Roman" w:hAnsi="Times New Roman" w:cs="Times New Roman"/>
          <w:sz w:val="28"/>
          <w:szCs w:val="28"/>
        </w:rPr>
      </w:pPr>
    </w:p>
    <w:p w:rsidR="008A0D80" w:rsidRDefault="008A0D80" w:rsidP="001836D0">
      <w:pPr>
        <w:spacing w:line="360" w:lineRule="auto"/>
        <w:ind w:firstLine="708"/>
        <w:jc w:val="both"/>
        <w:rPr>
          <w:rFonts w:ascii="Times New Roman" w:hAnsi="Times New Roman" w:cs="Times New Roman"/>
          <w:sz w:val="28"/>
          <w:szCs w:val="28"/>
        </w:rPr>
      </w:pP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lastRenderedPageBreak/>
        <w:t>Последовательность составления бизнес-плана можно представить следующим рисунком (4).</w:t>
      </w:r>
    </w:p>
    <w:p w:rsidR="001836D0" w:rsidRPr="001836D0" w:rsidRDefault="001836D0" w:rsidP="001836D0">
      <w:pPr>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 </w:t>
      </w:r>
      <w:r w:rsidRPr="001836D0">
        <w:rPr>
          <w:rFonts w:ascii="Times New Roman" w:hAnsi="Times New Roman" w:cs="Times New Roman"/>
          <w:noProof/>
          <w:sz w:val="28"/>
          <w:szCs w:val="28"/>
        </w:rPr>
        <w:drawing>
          <wp:inline distT="0" distB="0" distL="0" distR="0">
            <wp:extent cx="6091555" cy="2326640"/>
            <wp:effectExtent l="19050" t="0" r="4445" b="0"/>
            <wp:docPr id="13" name="Рисунок 13" descr="http://pubp11q311uc8asb.belplan.narod2.ru/teoriya_biznes-planirovaniya/struktura_i_osnovnie_razdeli_biznes-plana/Posledovatelnost_sostavleniya_biznes-plana.jpg?rand=4172627686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ubp11q311uc8asb.belplan.narod2.ru/teoriya_biznes-planirovaniya/struktura_i_osnovnie_razdeli_biznes-plana/Posledovatelnost_sostavleniya_biznes-plana.jpg?rand=41726276868325"/>
                    <pic:cNvPicPr>
                      <a:picLocks noChangeAspect="1" noChangeArrowheads="1"/>
                    </pic:cNvPicPr>
                  </pic:nvPicPr>
                  <pic:blipFill>
                    <a:blip r:embed="rId13" r:link="rId14"/>
                    <a:srcRect/>
                    <a:stretch>
                      <a:fillRect/>
                    </a:stretch>
                  </pic:blipFill>
                  <pic:spPr bwMode="auto">
                    <a:xfrm>
                      <a:off x="0" y="0"/>
                      <a:ext cx="6091555" cy="2326640"/>
                    </a:xfrm>
                    <a:prstGeom prst="rect">
                      <a:avLst/>
                    </a:prstGeom>
                    <a:noFill/>
                    <a:ln w="9525">
                      <a:noFill/>
                      <a:miter lim="800000"/>
                      <a:headEnd/>
                      <a:tailEnd/>
                    </a:ln>
                  </pic:spPr>
                </pic:pic>
              </a:graphicData>
            </a:graphic>
          </wp:inline>
        </w:drawing>
      </w:r>
    </w:p>
    <w:p w:rsidR="001836D0" w:rsidRPr="001836D0" w:rsidRDefault="001836D0" w:rsidP="001836D0">
      <w:pPr>
        <w:spacing w:line="360" w:lineRule="auto"/>
        <w:ind w:firstLine="708"/>
        <w:jc w:val="center"/>
        <w:rPr>
          <w:rStyle w:val="a5"/>
          <w:rFonts w:ascii="Times New Roman" w:hAnsi="Times New Roman" w:cs="Times New Roman"/>
          <w:b w:val="0"/>
          <w:iCs/>
          <w:sz w:val="28"/>
          <w:szCs w:val="28"/>
        </w:rPr>
      </w:pPr>
    </w:p>
    <w:p w:rsidR="001836D0" w:rsidRPr="001836D0" w:rsidRDefault="001836D0" w:rsidP="001836D0">
      <w:pPr>
        <w:spacing w:line="360" w:lineRule="auto"/>
        <w:ind w:firstLine="708"/>
        <w:jc w:val="center"/>
        <w:rPr>
          <w:rFonts w:ascii="Times New Roman" w:hAnsi="Times New Roman" w:cs="Times New Roman"/>
          <w:b/>
          <w:sz w:val="28"/>
          <w:szCs w:val="28"/>
        </w:rPr>
      </w:pPr>
      <w:r w:rsidRPr="001836D0">
        <w:rPr>
          <w:rStyle w:val="a5"/>
          <w:rFonts w:ascii="Times New Roman" w:hAnsi="Times New Roman" w:cs="Times New Roman"/>
          <w:b w:val="0"/>
          <w:iCs/>
          <w:sz w:val="28"/>
          <w:szCs w:val="28"/>
        </w:rPr>
        <w:t>Рисунок 4 - Последовательность составления бизнес-плана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p>
    <w:p w:rsidR="001836D0" w:rsidRPr="001836D0" w:rsidRDefault="001836D0" w:rsidP="001836D0">
      <w:pPr>
        <w:suppressAutoHyphens/>
        <w:spacing w:line="360" w:lineRule="auto"/>
        <w:ind w:firstLine="708"/>
        <w:jc w:val="both"/>
        <w:rPr>
          <w:rFonts w:ascii="Times New Roman" w:hAnsi="Times New Roman" w:cs="Times New Roman"/>
          <w:sz w:val="28"/>
          <w:szCs w:val="28"/>
        </w:rPr>
      </w:pP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1 - принятие решения о создании нового предприятия или внедрения мероприятий совершенствования действующего предприятия;</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2 - анализ собственных возможностей и способности взяться за реализа</w:t>
      </w:r>
      <w:r w:rsidRPr="001836D0">
        <w:rPr>
          <w:rFonts w:ascii="Times New Roman" w:hAnsi="Times New Roman" w:cs="Times New Roman"/>
          <w:sz w:val="28"/>
          <w:szCs w:val="28"/>
        </w:rPr>
        <w:softHyphen/>
        <w:t>цию задуманного проекта;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3 - выбор изделия или услуги, производство которых будет являться целью задуманного проекта;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4 - исследование возможного рынка сбыта;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5 - составление прогноза объемов сбыта (для первого года - помесячно, для второго - поквартально);</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6 - выбор места для осуществления коммерческой или производственной деятельности;</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lastRenderedPageBreak/>
        <w:t>7 - разработка плана производства;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8 - разработка плана маркетинга;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9 - разработка организационного плана;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10 - разработка юридической схемы будущей коммерческой деятельности;</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11 - решение вопросов организации бухгалтерского учета;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12 - решение вопросов страхования;</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13 - разработка финансового плана;</w:t>
      </w:r>
    </w:p>
    <w:p w:rsidR="001836D0" w:rsidRP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14 - написание резюме к бизнес-плану.</w:t>
      </w:r>
    </w:p>
    <w:p w:rsidR="001836D0" w:rsidRDefault="001836D0" w:rsidP="001836D0">
      <w:pPr>
        <w:suppressAutoHyphens/>
        <w:spacing w:line="360" w:lineRule="auto"/>
        <w:ind w:firstLine="708"/>
        <w:jc w:val="both"/>
        <w:rPr>
          <w:rFonts w:ascii="Times New Roman" w:hAnsi="Times New Roman" w:cs="Times New Roman"/>
          <w:sz w:val="28"/>
          <w:szCs w:val="28"/>
        </w:rPr>
      </w:pPr>
      <w:r w:rsidRPr="001836D0">
        <w:rPr>
          <w:rFonts w:ascii="Times New Roman" w:hAnsi="Times New Roman" w:cs="Times New Roman"/>
          <w:sz w:val="28"/>
          <w:szCs w:val="28"/>
        </w:rPr>
        <w:t>Таким образом, бизнес-план предстает как определенная модель деятельности предприятия, которая использует все наработки традиционного планирования применительно к категориям рыночной экономики: бизнесу, конкурентной борьбе, деятельности маркетинговых служб, коммерческому риску, стратегии финансирования, достижения безубыточности и необходимо</w:t>
      </w:r>
      <w:r w:rsidRPr="001836D0">
        <w:rPr>
          <w:rFonts w:ascii="Times New Roman" w:hAnsi="Times New Roman" w:cs="Times New Roman"/>
          <w:sz w:val="28"/>
          <w:szCs w:val="28"/>
        </w:rPr>
        <w:softHyphen/>
        <w:t>го уровня рентабельности, качественному обслуживанию потребителя.</w:t>
      </w:r>
    </w:p>
    <w:p w:rsidR="00D45DC3" w:rsidRDefault="00D632B9" w:rsidP="00D45DC3">
      <w:pPr>
        <w:suppressAutoHyphens/>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2</w:t>
      </w:r>
      <w:r w:rsidR="00D45DC3">
        <w:rPr>
          <w:rFonts w:ascii="Times New Roman" w:hAnsi="Times New Roman" w:cs="Times New Roman"/>
          <w:sz w:val="28"/>
          <w:szCs w:val="28"/>
        </w:rPr>
        <w:t>.5</w:t>
      </w:r>
      <w:r w:rsidR="00667F90" w:rsidRPr="00667F90">
        <w:rPr>
          <w:rFonts w:ascii="Times New Roman" w:hAnsi="Times New Roman" w:cs="Times New Roman"/>
          <w:sz w:val="28"/>
          <w:szCs w:val="28"/>
        </w:rPr>
        <w:t xml:space="preserve"> </w:t>
      </w:r>
      <w:r w:rsidR="00667F90">
        <w:rPr>
          <w:rFonts w:ascii="Times New Roman" w:eastAsia="Times New Roman" w:hAnsi="Times New Roman" w:cs="Times New Roman"/>
          <w:sz w:val="28"/>
          <w:szCs w:val="28"/>
        </w:rPr>
        <w:t>Показатели эффективности бизнес-проектов</w:t>
      </w:r>
    </w:p>
    <w:p w:rsidR="00667F90" w:rsidRPr="00667F90" w:rsidRDefault="00667F90" w:rsidP="00FA01C4">
      <w:pPr>
        <w:spacing w:line="360" w:lineRule="auto"/>
        <w:ind w:firstLine="708"/>
        <w:jc w:val="both"/>
        <w:rPr>
          <w:rFonts w:ascii="Times New Roman" w:eastAsia="Times New Roman" w:hAnsi="Times New Roman" w:cs="Times New Roman"/>
          <w:sz w:val="28"/>
        </w:rPr>
      </w:pPr>
      <w:r>
        <w:rPr>
          <w:rFonts w:ascii="Times New Roman" w:hAnsi="Times New Roman" w:cs="Times New Roman"/>
          <w:sz w:val="28"/>
        </w:rPr>
        <w:t>Оценкой</w:t>
      </w:r>
      <w:r w:rsidRPr="00667F90">
        <w:rPr>
          <w:rFonts w:ascii="Times New Roman" w:eastAsia="Times New Roman" w:hAnsi="Times New Roman" w:cs="Times New Roman"/>
          <w:sz w:val="28"/>
        </w:rPr>
        <w:t xml:space="preserve"> эффективности инвест</w:t>
      </w:r>
      <w:r>
        <w:rPr>
          <w:rFonts w:ascii="Times New Roman" w:hAnsi="Times New Roman" w:cs="Times New Roman"/>
          <w:sz w:val="28"/>
        </w:rPr>
        <w:t>иционного проекта,</w:t>
      </w:r>
      <w:r w:rsidRPr="00667F90">
        <w:rPr>
          <w:rFonts w:ascii="Times New Roman" w:eastAsia="Times New Roman" w:hAnsi="Times New Roman" w:cs="Times New Roman"/>
          <w:sz w:val="28"/>
        </w:rPr>
        <w:t xml:space="preserve"> являются наиболее трудоемкими.  Его основные показатели являются исходными для дальнейшего определения эффективности проекта в целом.  При проведении анализа возможно использование различных обобщающих показателей и методов их расчета.  Тем не менее, для наиболее точной оценки эффективности бизнес-проекта рассчитываются и анализируются следующие показатели:</w:t>
      </w:r>
    </w:p>
    <w:p w:rsidR="00667F90" w:rsidRPr="00667F90" w:rsidRDefault="00667F90" w:rsidP="00FA01C4">
      <w:pPr>
        <w:pStyle w:val="a3"/>
        <w:numPr>
          <w:ilvl w:val="0"/>
          <w:numId w:val="3"/>
        </w:numPr>
        <w:spacing w:after="0" w:line="360" w:lineRule="auto"/>
        <w:jc w:val="both"/>
        <w:rPr>
          <w:rFonts w:ascii="Times New Roman" w:eastAsia="Times New Roman" w:hAnsi="Times New Roman" w:cs="Times New Roman"/>
          <w:sz w:val="28"/>
        </w:rPr>
      </w:pPr>
      <w:r w:rsidRPr="00667F90">
        <w:rPr>
          <w:rFonts w:ascii="Times New Roman" w:eastAsia="Times New Roman" w:hAnsi="Times New Roman" w:cs="Times New Roman"/>
          <w:sz w:val="28"/>
        </w:rPr>
        <w:lastRenderedPageBreak/>
        <w:t>точка безубыточности – минимально допустимый (критический) уровень производства и продаж, при котором проект остается безубыточным, то есть, не приносит ни прибыли, ни убытков.  Чем ниже этот уровень, тем более вероятно, что данный проект будет жизнеспособен в условиях непредсказуемого поведения рынка;</w:t>
      </w:r>
    </w:p>
    <w:p w:rsidR="00667F90" w:rsidRPr="00667F90" w:rsidRDefault="00667F90" w:rsidP="00FA01C4">
      <w:pPr>
        <w:pStyle w:val="a3"/>
        <w:numPr>
          <w:ilvl w:val="0"/>
          <w:numId w:val="3"/>
        </w:numPr>
        <w:spacing w:after="0" w:line="360" w:lineRule="auto"/>
        <w:jc w:val="both"/>
        <w:rPr>
          <w:rFonts w:ascii="Times New Roman" w:eastAsia="Times New Roman" w:hAnsi="Times New Roman" w:cs="Times New Roman"/>
          <w:sz w:val="28"/>
        </w:rPr>
      </w:pPr>
      <w:r w:rsidRPr="00667F90">
        <w:rPr>
          <w:rFonts w:ascii="Times New Roman" w:eastAsia="Times New Roman" w:hAnsi="Times New Roman" w:cs="Times New Roman"/>
          <w:sz w:val="28"/>
        </w:rPr>
        <w:t>запас финансовой прочности – коэффициенты финансовой автономии, финансовой зависимости, финансового риска и финансовой устойчивости.  Коэффициент финансовой автономии показывает долю активов, которые обеспечиваются собственными средствами и определяется как отношение собственных средств к совокупным активам.  Чем ниже значение коэффициента, тем больше займов у предприятия, тем выше риск неплатежеспособности предприятия, потенциального денежного дефицита у предприятия.  Если коэффициент равен «1», деятельность компании полностью финансируется за счет собственных средств.  Коэффициент финансовой зависимости характеризует зависимость от внешних займов.  Рассчитывается как отношение заемных средств к совокупным активам.  Чем выше значение коэффициента, тем больше займов у предприятия, тем больше займов у предприятия, тем выше риск неплатежеспособности предприятия, потенциального денежного дефицита у предприятия.  Коэффициент финансового риска – отношение заемного капитала к собственному.  Чем меньше коэффициент финансового риска, ближе к «0», тем финансово более устойчив данный бизнес-проект.  Коэффициент финансовой</w:t>
      </w:r>
      <w:r w:rsidRPr="00667F90">
        <w:rPr>
          <w:rFonts w:ascii="Times New Roman" w:eastAsia="Times New Roman" w:hAnsi="Times New Roman" w:cs="Times New Roman"/>
          <w:i/>
          <w:sz w:val="28"/>
        </w:rPr>
        <w:t xml:space="preserve"> устойчивости</w:t>
      </w:r>
      <w:r w:rsidRPr="00667F90">
        <w:rPr>
          <w:rFonts w:ascii="Times New Roman" w:eastAsia="Times New Roman" w:hAnsi="Times New Roman" w:cs="Times New Roman"/>
          <w:sz w:val="28"/>
        </w:rPr>
        <w:t xml:space="preserve"> характеризует долю в капитале предприятия, приходящуюся на собственный капитал компании и на ее долгосрочный долг.  Рассчитывается как отношение собственного капитала к заемному капиталу.  Чем выше этот показатель, тем проект более устойчив;  </w:t>
      </w:r>
    </w:p>
    <w:p w:rsidR="00667F90" w:rsidRPr="00667F90" w:rsidRDefault="00667F90" w:rsidP="00FA01C4">
      <w:pPr>
        <w:pStyle w:val="a3"/>
        <w:numPr>
          <w:ilvl w:val="0"/>
          <w:numId w:val="3"/>
        </w:numPr>
        <w:spacing w:after="0" w:line="360" w:lineRule="auto"/>
        <w:jc w:val="both"/>
        <w:rPr>
          <w:rFonts w:ascii="Times New Roman" w:eastAsia="Times New Roman" w:hAnsi="Times New Roman" w:cs="Times New Roman"/>
          <w:sz w:val="28"/>
        </w:rPr>
      </w:pPr>
      <w:r w:rsidRPr="00667F90">
        <w:rPr>
          <w:rFonts w:ascii="Times New Roman" w:eastAsia="Times New Roman" w:hAnsi="Times New Roman" w:cs="Times New Roman"/>
          <w:sz w:val="28"/>
        </w:rPr>
        <w:lastRenderedPageBreak/>
        <w:t xml:space="preserve">срок окупаемости инвестиций, </w:t>
      </w:r>
      <w:r w:rsidRPr="00667F90">
        <w:rPr>
          <w:rFonts w:ascii="Times New Roman" w:eastAsia="Times New Roman" w:hAnsi="Times New Roman" w:cs="Times New Roman"/>
          <w:sz w:val="28"/>
          <w:lang w:val="en-US"/>
        </w:rPr>
        <w:t>PBP</w:t>
      </w:r>
      <w:r w:rsidRPr="00667F90">
        <w:rPr>
          <w:rFonts w:ascii="Times New Roman" w:eastAsia="Times New Roman" w:hAnsi="Times New Roman" w:cs="Times New Roman"/>
          <w:sz w:val="28"/>
        </w:rPr>
        <w:t xml:space="preserve"> – период времени, в течение которого чистый доход от вложений капитала становится равным величине вложений.  Определяется как ожидаемое число лет, в течение которых будут возмещены исходные инвестиции.  Этот критерий игнорирует денежные потоки за пределами срока окупаемости, а также не учитывает временной стоимости денег.  Срок окупаемости позволяет разделять проекты на долгосрочные и краткосрочные и дает, таким образом, некоторое представление о степени риска, но не позволяет судить о прибыльности инвестиций;     </w:t>
      </w:r>
    </w:p>
    <w:p w:rsidR="00667F90" w:rsidRPr="00667F90" w:rsidRDefault="00667F90" w:rsidP="00FA01C4">
      <w:pPr>
        <w:pStyle w:val="a3"/>
        <w:numPr>
          <w:ilvl w:val="0"/>
          <w:numId w:val="3"/>
        </w:numPr>
        <w:spacing w:after="0" w:line="360" w:lineRule="auto"/>
        <w:jc w:val="both"/>
        <w:rPr>
          <w:rFonts w:ascii="Times New Roman" w:eastAsia="Times New Roman" w:hAnsi="Times New Roman" w:cs="Times New Roman"/>
          <w:sz w:val="28"/>
        </w:rPr>
      </w:pPr>
      <w:r w:rsidRPr="00667F90">
        <w:rPr>
          <w:rFonts w:ascii="Times New Roman" w:eastAsia="Times New Roman" w:hAnsi="Times New Roman" w:cs="Times New Roman"/>
          <w:sz w:val="28"/>
        </w:rPr>
        <w:t xml:space="preserve">дисконтированный срок окупаемости, </w:t>
      </w:r>
      <w:r w:rsidRPr="00667F90">
        <w:rPr>
          <w:rFonts w:ascii="Times New Roman" w:eastAsia="Times New Roman" w:hAnsi="Times New Roman" w:cs="Times New Roman"/>
          <w:sz w:val="28"/>
          <w:lang w:val="en-US"/>
        </w:rPr>
        <w:t>DPBP</w:t>
      </w:r>
      <w:r w:rsidRPr="00667F90">
        <w:rPr>
          <w:rFonts w:ascii="Times New Roman" w:eastAsia="Times New Roman" w:hAnsi="Times New Roman" w:cs="Times New Roman"/>
          <w:sz w:val="28"/>
        </w:rPr>
        <w:t xml:space="preserve"> (модификация критерия «срок окупаемости инвестиций») – определяется по такому же алгоритму, но на основе денежного потока, дисконтированного по цене капитала этого проекта.  Показатель свободен от игнорирования факта неравноценности денежных потоков, возникающих в различные моменты времени.  Принятая ставка дисконтирования (</w:t>
      </w:r>
      <w:r w:rsidRPr="00667F90">
        <w:rPr>
          <w:rFonts w:ascii="Times New Roman" w:eastAsia="Times New Roman" w:hAnsi="Times New Roman" w:cs="Times New Roman"/>
          <w:sz w:val="28"/>
          <w:lang w:val="en-US"/>
        </w:rPr>
        <w:t>D</w:t>
      </w:r>
      <w:r w:rsidRPr="00667F90">
        <w:rPr>
          <w:rFonts w:ascii="Times New Roman" w:eastAsia="Times New Roman" w:hAnsi="Times New Roman" w:cs="Times New Roman"/>
          <w:sz w:val="28"/>
        </w:rPr>
        <w:t xml:space="preserve">) – процентная ставка, используемая для перерасчета будущих потоков доходов в единую величину текущей стоимости;     </w:t>
      </w:r>
    </w:p>
    <w:p w:rsidR="00667F90" w:rsidRPr="00667F90" w:rsidRDefault="00667F90" w:rsidP="00FA01C4">
      <w:pPr>
        <w:pStyle w:val="a3"/>
        <w:numPr>
          <w:ilvl w:val="0"/>
          <w:numId w:val="3"/>
        </w:numPr>
        <w:spacing w:after="0" w:line="360" w:lineRule="auto"/>
        <w:jc w:val="both"/>
        <w:rPr>
          <w:rFonts w:ascii="Times New Roman" w:eastAsia="Times New Roman" w:hAnsi="Times New Roman" w:cs="Times New Roman"/>
          <w:sz w:val="28"/>
        </w:rPr>
      </w:pPr>
      <w:r w:rsidRPr="00667F90">
        <w:rPr>
          <w:rFonts w:ascii="Times New Roman" w:eastAsia="Times New Roman" w:hAnsi="Times New Roman" w:cs="Times New Roman"/>
          <w:sz w:val="28"/>
        </w:rPr>
        <w:t xml:space="preserve">чистая приведенная стоимость, </w:t>
      </w:r>
      <w:r w:rsidRPr="00667F90">
        <w:rPr>
          <w:rFonts w:ascii="Times New Roman" w:eastAsia="Times New Roman" w:hAnsi="Times New Roman" w:cs="Times New Roman"/>
          <w:sz w:val="28"/>
          <w:lang w:val="en-US"/>
        </w:rPr>
        <w:t>NPV</w:t>
      </w:r>
      <w:r w:rsidRPr="00667F90">
        <w:rPr>
          <w:rFonts w:ascii="Times New Roman" w:eastAsia="Times New Roman" w:hAnsi="Times New Roman" w:cs="Times New Roman"/>
          <w:sz w:val="28"/>
        </w:rPr>
        <w:t xml:space="preserve"> – текущая стоимость будущих денежных потоков бизнес-проектов, рассчитанная с учетом дисконтирования, за вычетом инвестиций.  Используется для оценки проектов, требующих капиталовложений.  Чистая приведенная стоимость характеризует превышение суммарных денежных поступлений над суммарными затратами для проекта (темпа инфляции, минимальной нормы прибыли и поправки на риск проекта).  При положительном значении чистой приведенной стоимости считается, что данное вложение капитала является эффективным и проект является реализуемым;</w:t>
      </w:r>
    </w:p>
    <w:p w:rsidR="00667F90" w:rsidRPr="00667F90" w:rsidRDefault="00667F90" w:rsidP="00FA01C4">
      <w:pPr>
        <w:pStyle w:val="a3"/>
        <w:numPr>
          <w:ilvl w:val="0"/>
          <w:numId w:val="3"/>
        </w:numPr>
        <w:spacing w:after="0" w:line="360" w:lineRule="auto"/>
        <w:jc w:val="both"/>
        <w:rPr>
          <w:rFonts w:ascii="Times New Roman" w:eastAsia="Times New Roman" w:hAnsi="Times New Roman" w:cs="Times New Roman"/>
          <w:sz w:val="28"/>
        </w:rPr>
      </w:pPr>
      <w:r w:rsidRPr="00667F90">
        <w:rPr>
          <w:rFonts w:ascii="Times New Roman" w:eastAsia="Times New Roman" w:hAnsi="Times New Roman" w:cs="Times New Roman"/>
          <w:sz w:val="28"/>
        </w:rPr>
        <w:t xml:space="preserve">внутренняя нома доходности, </w:t>
      </w:r>
      <w:r w:rsidRPr="00667F90">
        <w:rPr>
          <w:rFonts w:ascii="Times New Roman" w:eastAsia="Times New Roman" w:hAnsi="Times New Roman" w:cs="Times New Roman"/>
          <w:sz w:val="28"/>
          <w:lang w:val="en-US"/>
        </w:rPr>
        <w:t>IRR</w:t>
      </w:r>
      <w:r w:rsidRPr="00667F90">
        <w:rPr>
          <w:rFonts w:ascii="Times New Roman" w:eastAsia="Times New Roman" w:hAnsi="Times New Roman" w:cs="Times New Roman"/>
          <w:sz w:val="28"/>
        </w:rPr>
        <w:t xml:space="preserve"> – ставка дисконтирования, приравнивающая сумму приведенных доходов от проекта к величине инвестиций, то есть вложения окупаются, но не приносят прибыль.  </w:t>
      </w:r>
      <w:r w:rsidRPr="00667F90">
        <w:rPr>
          <w:rFonts w:ascii="Times New Roman" w:eastAsia="Times New Roman" w:hAnsi="Times New Roman" w:cs="Times New Roman"/>
          <w:sz w:val="28"/>
        </w:rPr>
        <w:lastRenderedPageBreak/>
        <w:t>Величина этой ставки полностью определяется «внутренними» условиями, характеризующими проект.  Рассчитанная величина сравнивается с требуемой нормой дохода на вкладываемый капитал.  Если она равна или больше требуемой инвестором нормы дохода на капитал, то вложение инвестиций экономически оправдано, если меньше – инвестиции в рассматриваемый проект нецелесообразны.  Таким образом, значение внутренней нормы доходности должно быть больше годовой ставки процента по инвестиционному кредиту;</w:t>
      </w:r>
    </w:p>
    <w:p w:rsidR="00667F90" w:rsidRPr="00667F90" w:rsidRDefault="00667F90" w:rsidP="00FA01C4">
      <w:pPr>
        <w:pStyle w:val="a3"/>
        <w:numPr>
          <w:ilvl w:val="0"/>
          <w:numId w:val="3"/>
        </w:numPr>
        <w:spacing w:after="0" w:line="360" w:lineRule="auto"/>
        <w:jc w:val="both"/>
        <w:rPr>
          <w:rFonts w:ascii="Times New Roman" w:eastAsia="Times New Roman" w:hAnsi="Times New Roman" w:cs="Times New Roman"/>
          <w:sz w:val="28"/>
        </w:rPr>
      </w:pPr>
      <w:r w:rsidRPr="00667F90">
        <w:rPr>
          <w:rFonts w:ascii="Times New Roman" w:eastAsia="Times New Roman" w:hAnsi="Times New Roman" w:cs="Times New Roman"/>
          <w:sz w:val="28"/>
        </w:rPr>
        <w:t>операционный рычаг – количественная оценка изменения прибыли в зависимости от изменения объемов реализации, отношение вклада на покрытие постоянных затрат к величине прибыли, прогрессивное нарастание величины чистой прибыли при увеличении объема продаж, обусловленное наличием постоянных затрат, не изменяющихся с увеличением объема производства и реализации продукции.</w:t>
      </w:r>
    </w:p>
    <w:p w:rsidR="00667F90" w:rsidRPr="00667F90" w:rsidRDefault="00667F90" w:rsidP="00FA01C4">
      <w:pPr>
        <w:spacing w:line="360" w:lineRule="auto"/>
        <w:ind w:firstLine="708"/>
        <w:jc w:val="both"/>
        <w:rPr>
          <w:rFonts w:ascii="Times New Roman" w:eastAsia="Times New Roman" w:hAnsi="Times New Roman" w:cs="Times New Roman"/>
          <w:sz w:val="28"/>
        </w:rPr>
      </w:pPr>
      <w:r w:rsidRPr="00667F90">
        <w:rPr>
          <w:rFonts w:ascii="Times New Roman" w:eastAsia="Times New Roman" w:hAnsi="Times New Roman" w:cs="Times New Roman"/>
          <w:sz w:val="28"/>
        </w:rPr>
        <w:t>Наиболее простым методом оценки эффективности бизнес-проекта является расчет срока окупаемости:</w:t>
      </w:r>
    </w:p>
    <w:p w:rsidR="00667F90" w:rsidRPr="00667F90" w:rsidRDefault="00667F90" w:rsidP="00FA01C4">
      <w:pPr>
        <w:spacing w:line="360" w:lineRule="auto"/>
        <w:ind w:firstLine="708"/>
        <w:jc w:val="both"/>
        <w:rPr>
          <w:rFonts w:ascii="Times New Roman" w:eastAsia="Times New Roman" w:hAnsi="Times New Roman" w:cs="Times New Roman"/>
          <w:sz w:val="28"/>
        </w:rPr>
      </w:pPr>
      <w:r w:rsidRPr="00667F90">
        <w:rPr>
          <w:rFonts w:ascii="Times New Roman" w:eastAsia="Times New Roman" w:hAnsi="Times New Roman" w:cs="Times New Roman"/>
          <w:sz w:val="28"/>
        </w:rPr>
        <w:t>Срок Окупаемости = Инвестиции / Годовой Доход, где Годовой Доход = Выручка – (Затраты + Отчисления в Бюджет).</w:t>
      </w:r>
    </w:p>
    <w:p w:rsidR="00667F90" w:rsidRPr="00667F90" w:rsidRDefault="00667F90" w:rsidP="00FA01C4">
      <w:pPr>
        <w:spacing w:line="360" w:lineRule="auto"/>
        <w:ind w:firstLine="708"/>
        <w:jc w:val="both"/>
        <w:rPr>
          <w:rFonts w:ascii="Times New Roman" w:eastAsia="Times New Roman" w:hAnsi="Times New Roman" w:cs="Times New Roman"/>
          <w:sz w:val="28"/>
        </w:rPr>
      </w:pPr>
      <w:r w:rsidRPr="00667F90">
        <w:rPr>
          <w:rFonts w:ascii="Times New Roman" w:eastAsia="Times New Roman" w:hAnsi="Times New Roman" w:cs="Times New Roman"/>
          <w:sz w:val="28"/>
        </w:rPr>
        <w:t xml:space="preserve">Заключительным этапом является </w:t>
      </w:r>
      <w:r w:rsidRPr="00667F90">
        <w:rPr>
          <w:rFonts w:ascii="Times New Roman" w:eastAsia="Times New Roman" w:hAnsi="Times New Roman" w:cs="Times New Roman"/>
          <w:b/>
          <w:i/>
          <w:sz w:val="28"/>
        </w:rPr>
        <w:t>«</w:t>
      </w:r>
      <w:r w:rsidRPr="00667F90">
        <w:rPr>
          <w:rFonts w:ascii="Times New Roman" w:eastAsia="Times New Roman" w:hAnsi="Times New Roman" w:cs="Times New Roman"/>
          <w:sz w:val="28"/>
        </w:rPr>
        <w:t>внекабинетный» анализ, или обследование предприятия на месте.  Анализируются формальная и неформальная организационная структура предприятия, отдельные аспекты его деятельности, состояние подразделений и другие хозяйственные аспекты деятельности предприятия.</w:t>
      </w:r>
    </w:p>
    <w:p w:rsidR="00667F90" w:rsidRPr="00667F90" w:rsidRDefault="00667F90" w:rsidP="00FA01C4">
      <w:pPr>
        <w:spacing w:line="360" w:lineRule="auto"/>
        <w:ind w:firstLine="708"/>
        <w:jc w:val="both"/>
        <w:rPr>
          <w:rFonts w:ascii="Times New Roman" w:eastAsia="Times New Roman" w:hAnsi="Times New Roman" w:cs="Times New Roman"/>
          <w:sz w:val="28"/>
        </w:rPr>
      </w:pPr>
      <w:r w:rsidRPr="00667F90">
        <w:rPr>
          <w:rFonts w:ascii="Times New Roman" w:eastAsia="Times New Roman" w:hAnsi="Times New Roman" w:cs="Times New Roman"/>
          <w:sz w:val="28"/>
        </w:rPr>
        <w:t>В дополнение к вышеуказанным критериям финансовой и экономической эффективности, бизнес-проекты также оцениваются на основе бюджетной и социальной (народнохозяйственной) эффективности.</w:t>
      </w:r>
    </w:p>
    <w:p w:rsidR="00667F90" w:rsidRPr="00667F90" w:rsidRDefault="00667F90" w:rsidP="00FA01C4">
      <w:pPr>
        <w:spacing w:line="360" w:lineRule="auto"/>
        <w:ind w:firstLine="708"/>
        <w:jc w:val="both"/>
        <w:rPr>
          <w:rFonts w:ascii="Times New Roman" w:eastAsia="Times New Roman" w:hAnsi="Times New Roman" w:cs="Times New Roman"/>
          <w:sz w:val="28"/>
        </w:rPr>
      </w:pPr>
      <w:r w:rsidRPr="00667F90">
        <w:rPr>
          <w:rFonts w:ascii="Times New Roman" w:eastAsia="Times New Roman" w:hAnsi="Times New Roman" w:cs="Times New Roman"/>
          <w:sz w:val="28"/>
        </w:rPr>
        <w:t xml:space="preserve">Показатели бюджетной эффективности отражают влияние осуществляемого проекта на повышение доходов и снижение расходов </w:t>
      </w:r>
      <w:r w:rsidRPr="00667F90">
        <w:rPr>
          <w:rFonts w:ascii="Times New Roman" w:eastAsia="Times New Roman" w:hAnsi="Times New Roman" w:cs="Times New Roman"/>
          <w:sz w:val="28"/>
        </w:rPr>
        <w:lastRenderedPageBreak/>
        <w:t>соответствующего бюджета как федерального, так регионального или местного уровня управления.  Здесь основным показателем выступает бюджетный эффект.  Он определяется как превышение доходов соответствующего бюджета над его расходами за период осуществления данного проекта и рассчитывается по формуле:</w:t>
      </w:r>
    </w:p>
    <w:p w:rsidR="00667F90" w:rsidRPr="00667F90" w:rsidRDefault="00667F90" w:rsidP="00FA01C4">
      <w:pPr>
        <w:spacing w:line="360" w:lineRule="auto"/>
        <w:ind w:firstLine="708"/>
        <w:jc w:val="both"/>
        <w:rPr>
          <w:rFonts w:ascii="Times New Roman" w:eastAsia="Times New Roman" w:hAnsi="Times New Roman" w:cs="Times New Roman"/>
          <w:sz w:val="28"/>
        </w:rPr>
      </w:pPr>
      <w:r w:rsidRPr="00667F90">
        <w:rPr>
          <w:rFonts w:ascii="Times New Roman" w:eastAsia="Times New Roman" w:hAnsi="Times New Roman" w:cs="Times New Roman"/>
          <w:sz w:val="28"/>
          <w:lang w:val="en-US"/>
        </w:rPr>
        <w:t>B</w:t>
      </w:r>
      <w:r w:rsidRPr="00667F90">
        <w:rPr>
          <w:rFonts w:ascii="Times New Roman" w:eastAsia="Times New Roman" w:hAnsi="Times New Roman" w:cs="Times New Roman"/>
          <w:sz w:val="28"/>
        </w:rPr>
        <w:t>(</w:t>
      </w:r>
      <w:r w:rsidRPr="00667F90">
        <w:rPr>
          <w:rFonts w:ascii="Times New Roman" w:eastAsia="Times New Roman" w:hAnsi="Times New Roman" w:cs="Times New Roman"/>
          <w:sz w:val="28"/>
          <w:lang w:val="en-US"/>
        </w:rPr>
        <w:t>t</w:t>
      </w:r>
      <w:r w:rsidRPr="00667F90">
        <w:rPr>
          <w:rFonts w:ascii="Times New Roman" w:eastAsia="Times New Roman" w:hAnsi="Times New Roman" w:cs="Times New Roman"/>
          <w:sz w:val="28"/>
        </w:rPr>
        <w:t xml:space="preserve">) = </w:t>
      </w:r>
      <w:r w:rsidRPr="00667F90">
        <w:rPr>
          <w:rFonts w:ascii="Times New Roman" w:eastAsia="Times New Roman" w:hAnsi="Times New Roman" w:cs="Times New Roman"/>
          <w:sz w:val="28"/>
          <w:lang w:val="en-US"/>
        </w:rPr>
        <w:t>D</w:t>
      </w:r>
      <w:r w:rsidRPr="00667F90">
        <w:rPr>
          <w:rFonts w:ascii="Times New Roman" w:eastAsia="Times New Roman" w:hAnsi="Times New Roman" w:cs="Times New Roman"/>
          <w:sz w:val="28"/>
        </w:rPr>
        <w:t>(</w:t>
      </w:r>
      <w:r w:rsidRPr="00667F90">
        <w:rPr>
          <w:rFonts w:ascii="Times New Roman" w:eastAsia="Times New Roman" w:hAnsi="Times New Roman" w:cs="Times New Roman"/>
          <w:sz w:val="28"/>
          <w:lang w:val="en-US"/>
        </w:rPr>
        <w:t>t</w:t>
      </w:r>
      <w:r w:rsidRPr="00667F90">
        <w:rPr>
          <w:rFonts w:ascii="Times New Roman" w:eastAsia="Times New Roman" w:hAnsi="Times New Roman" w:cs="Times New Roman"/>
          <w:sz w:val="28"/>
        </w:rPr>
        <w:t xml:space="preserve">) – </w:t>
      </w:r>
      <w:r w:rsidRPr="00667F90">
        <w:rPr>
          <w:rFonts w:ascii="Times New Roman" w:eastAsia="Times New Roman" w:hAnsi="Times New Roman" w:cs="Times New Roman"/>
          <w:sz w:val="28"/>
          <w:lang w:val="en-US"/>
        </w:rPr>
        <w:t>P</w:t>
      </w:r>
      <w:r w:rsidRPr="00667F90">
        <w:rPr>
          <w:rFonts w:ascii="Times New Roman" w:eastAsia="Times New Roman" w:hAnsi="Times New Roman" w:cs="Times New Roman"/>
          <w:sz w:val="28"/>
        </w:rPr>
        <w:t>(</w:t>
      </w:r>
      <w:r w:rsidRPr="00667F90">
        <w:rPr>
          <w:rFonts w:ascii="Times New Roman" w:eastAsia="Times New Roman" w:hAnsi="Times New Roman" w:cs="Times New Roman"/>
          <w:sz w:val="28"/>
          <w:lang w:val="en-US"/>
        </w:rPr>
        <w:t>t</w:t>
      </w:r>
      <w:r w:rsidRPr="00667F90">
        <w:rPr>
          <w:rFonts w:ascii="Times New Roman" w:eastAsia="Times New Roman" w:hAnsi="Times New Roman" w:cs="Times New Roman"/>
          <w:sz w:val="28"/>
        </w:rPr>
        <w:t xml:space="preserve">), где </w:t>
      </w:r>
      <w:r w:rsidRPr="00667F90">
        <w:rPr>
          <w:rFonts w:ascii="Times New Roman" w:eastAsia="Times New Roman" w:hAnsi="Times New Roman" w:cs="Times New Roman"/>
          <w:sz w:val="28"/>
          <w:lang w:val="en-US"/>
        </w:rPr>
        <w:t>B</w:t>
      </w:r>
      <w:r w:rsidRPr="00667F90">
        <w:rPr>
          <w:rFonts w:ascii="Times New Roman" w:eastAsia="Times New Roman" w:hAnsi="Times New Roman" w:cs="Times New Roman"/>
          <w:sz w:val="28"/>
        </w:rPr>
        <w:t>(</w:t>
      </w:r>
      <w:r w:rsidRPr="00667F90">
        <w:rPr>
          <w:rFonts w:ascii="Times New Roman" w:eastAsia="Times New Roman" w:hAnsi="Times New Roman" w:cs="Times New Roman"/>
          <w:sz w:val="28"/>
          <w:lang w:val="en-US"/>
        </w:rPr>
        <w:t>t</w:t>
      </w:r>
      <w:r w:rsidRPr="00667F90">
        <w:rPr>
          <w:rFonts w:ascii="Times New Roman" w:eastAsia="Times New Roman" w:hAnsi="Times New Roman" w:cs="Times New Roman"/>
          <w:sz w:val="28"/>
        </w:rPr>
        <w:t xml:space="preserve">) – бюджетный эффект за период внедрения проекта, </w:t>
      </w:r>
      <w:r w:rsidRPr="00667F90">
        <w:rPr>
          <w:rFonts w:ascii="Times New Roman" w:eastAsia="Times New Roman" w:hAnsi="Times New Roman" w:cs="Times New Roman"/>
          <w:sz w:val="28"/>
          <w:lang w:val="en-US"/>
        </w:rPr>
        <w:t>D</w:t>
      </w:r>
      <w:r w:rsidRPr="00667F90">
        <w:rPr>
          <w:rFonts w:ascii="Times New Roman" w:eastAsia="Times New Roman" w:hAnsi="Times New Roman" w:cs="Times New Roman"/>
          <w:sz w:val="28"/>
        </w:rPr>
        <w:t>(</w:t>
      </w:r>
      <w:r w:rsidRPr="00667F90">
        <w:rPr>
          <w:rFonts w:ascii="Times New Roman" w:eastAsia="Times New Roman" w:hAnsi="Times New Roman" w:cs="Times New Roman"/>
          <w:sz w:val="28"/>
          <w:lang w:val="en-US"/>
        </w:rPr>
        <w:t>t</w:t>
      </w:r>
      <w:r w:rsidRPr="00667F90">
        <w:rPr>
          <w:rFonts w:ascii="Times New Roman" w:eastAsia="Times New Roman" w:hAnsi="Times New Roman" w:cs="Times New Roman"/>
          <w:sz w:val="28"/>
        </w:rPr>
        <w:t xml:space="preserve">) – доходы бюджета за данный период, </w:t>
      </w:r>
      <w:r w:rsidRPr="00667F90">
        <w:rPr>
          <w:rFonts w:ascii="Times New Roman" w:eastAsia="Times New Roman" w:hAnsi="Times New Roman" w:cs="Times New Roman"/>
          <w:sz w:val="28"/>
          <w:lang w:val="en-US"/>
        </w:rPr>
        <w:t>P</w:t>
      </w:r>
      <w:r w:rsidRPr="00667F90">
        <w:rPr>
          <w:rFonts w:ascii="Times New Roman" w:eastAsia="Times New Roman" w:hAnsi="Times New Roman" w:cs="Times New Roman"/>
          <w:sz w:val="28"/>
        </w:rPr>
        <w:t>(</w:t>
      </w:r>
      <w:r w:rsidRPr="00667F90">
        <w:rPr>
          <w:rFonts w:ascii="Times New Roman" w:eastAsia="Times New Roman" w:hAnsi="Times New Roman" w:cs="Times New Roman"/>
          <w:sz w:val="28"/>
          <w:lang w:val="en-US"/>
        </w:rPr>
        <w:t>t</w:t>
      </w:r>
      <w:r w:rsidRPr="00667F90">
        <w:rPr>
          <w:rFonts w:ascii="Times New Roman" w:eastAsia="Times New Roman" w:hAnsi="Times New Roman" w:cs="Times New Roman"/>
          <w:sz w:val="28"/>
        </w:rPr>
        <w:t>) – расходы бюджета за этот же срок.</w:t>
      </w:r>
    </w:p>
    <w:p w:rsidR="00667F90" w:rsidRDefault="00667F90" w:rsidP="00D45DC3">
      <w:pPr>
        <w:suppressAutoHyphens/>
        <w:spacing w:line="360" w:lineRule="auto"/>
        <w:ind w:left="708"/>
        <w:jc w:val="both"/>
        <w:rPr>
          <w:rFonts w:ascii="Times New Roman" w:hAnsi="Times New Roman" w:cs="Times New Roman"/>
          <w:sz w:val="28"/>
          <w:szCs w:val="28"/>
        </w:rPr>
      </w:pPr>
    </w:p>
    <w:p w:rsidR="00D45DC3" w:rsidRDefault="00D45DC3"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Default="00667F90" w:rsidP="00D45DC3">
      <w:pPr>
        <w:suppressAutoHyphens/>
        <w:spacing w:line="360" w:lineRule="auto"/>
        <w:ind w:left="708"/>
        <w:jc w:val="both"/>
        <w:rPr>
          <w:rFonts w:ascii="Times New Roman" w:hAnsi="Times New Roman" w:cs="Times New Roman"/>
          <w:sz w:val="28"/>
          <w:szCs w:val="28"/>
        </w:rPr>
      </w:pPr>
    </w:p>
    <w:p w:rsidR="00667F90" w:rsidRPr="00667F90" w:rsidRDefault="00D632B9" w:rsidP="00667F90">
      <w:pPr>
        <w:suppressAutoHyphens/>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3</w:t>
      </w:r>
      <w:r w:rsidR="00667F90">
        <w:rPr>
          <w:rFonts w:ascii="Times New Roman" w:hAnsi="Times New Roman" w:cs="Times New Roman"/>
          <w:sz w:val="28"/>
          <w:szCs w:val="28"/>
        </w:rPr>
        <w:t>. РАЗРАБОТКА  БИЗНЕС-ПЛАНА  ПО ПРИОБРЕТЕНИЮ</w:t>
      </w:r>
    </w:p>
    <w:p w:rsidR="00667F90" w:rsidRPr="00667F90" w:rsidRDefault="00667F90" w:rsidP="00667F90">
      <w:pPr>
        <w:suppressAutoHyphens/>
        <w:spacing w:line="360" w:lineRule="auto"/>
        <w:jc w:val="center"/>
        <w:rPr>
          <w:rFonts w:ascii="Times New Roman" w:hAnsi="Times New Roman" w:cs="Times New Roman"/>
          <w:sz w:val="28"/>
          <w:szCs w:val="28"/>
        </w:rPr>
      </w:pPr>
      <w:r>
        <w:rPr>
          <w:rFonts w:ascii="Times New Roman" w:hAnsi="Times New Roman" w:cs="Times New Roman"/>
          <w:sz w:val="28"/>
          <w:szCs w:val="28"/>
        </w:rPr>
        <w:t>ТЕПЛОХОДА ПАВЕЛ БАЖОВ</w:t>
      </w:r>
    </w:p>
    <w:p w:rsidR="00667F90" w:rsidRPr="00667F90" w:rsidRDefault="00D632B9" w:rsidP="00667F90">
      <w:pPr>
        <w:suppressAutoHyphens/>
        <w:spacing w:line="360" w:lineRule="auto"/>
        <w:rPr>
          <w:rFonts w:ascii="Times New Roman" w:hAnsi="Times New Roman" w:cs="Times New Roman"/>
          <w:sz w:val="28"/>
          <w:szCs w:val="28"/>
        </w:rPr>
      </w:pPr>
      <w:r>
        <w:rPr>
          <w:rFonts w:ascii="Times New Roman" w:hAnsi="Times New Roman" w:cs="Times New Roman"/>
          <w:sz w:val="28"/>
          <w:szCs w:val="28"/>
          <w:lang w:val="en-US"/>
        </w:rPr>
        <w:t>3</w:t>
      </w:r>
      <w:r w:rsidR="00667F90" w:rsidRPr="00667F90">
        <w:rPr>
          <w:rFonts w:ascii="Times New Roman" w:hAnsi="Times New Roman" w:cs="Times New Roman"/>
          <w:sz w:val="28"/>
          <w:szCs w:val="28"/>
        </w:rPr>
        <w:t xml:space="preserve">.1. Резюме                                                                                                                               </w:t>
      </w:r>
    </w:p>
    <w:p w:rsidR="00667F90" w:rsidRDefault="00667F90" w:rsidP="00667F90">
      <w:pPr>
        <w:suppressAutoHyphens/>
        <w:spacing w:line="360" w:lineRule="auto"/>
        <w:ind w:firstLine="709"/>
        <w:jc w:val="both"/>
        <w:rPr>
          <w:rFonts w:ascii="Times New Roman" w:hAnsi="Times New Roman" w:cs="Times New Roman"/>
          <w:sz w:val="28"/>
          <w:szCs w:val="28"/>
        </w:rPr>
      </w:pPr>
      <w:r w:rsidRPr="00667F90">
        <w:rPr>
          <w:rFonts w:ascii="Times New Roman" w:hAnsi="Times New Roman" w:cs="Times New Roman"/>
          <w:sz w:val="28"/>
          <w:szCs w:val="28"/>
        </w:rPr>
        <w:t>Краткая информация об инвестиционном туристском проекте, предлагаемом к включению в проект федеральной целевой программы «Развитие внутреннего и въездного туризма в Российской Федерации (2011-2016 годы)»</w:t>
      </w:r>
      <w:r w:rsidR="00F402DA">
        <w:rPr>
          <w:rFonts w:ascii="Times New Roman" w:hAnsi="Times New Roman" w:cs="Times New Roman"/>
          <w:sz w:val="28"/>
          <w:szCs w:val="28"/>
        </w:rPr>
        <w:t xml:space="preserve"> </w:t>
      </w:r>
      <w:r w:rsidRPr="00667F90">
        <w:rPr>
          <w:rFonts w:ascii="Times New Roman" w:hAnsi="Times New Roman" w:cs="Times New Roman"/>
          <w:sz w:val="28"/>
          <w:szCs w:val="28"/>
        </w:rPr>
        <w:t xml:space="preserve">. </w:t>
      </w:r>
    </w:p>
    <w:p w:rsidR="00F402DA" w:rsidRDefault="00F402DA" w:rsidP="00667F90">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фирменное наименование проекта</w:t>
      </w:r>
      <w:r w:rsidRPr="00F402DA">
        <w:rPr>
          <w:rFonts w:ascii="Times New Roman" w:hAnsi="Times New Roman" w:cs="Times New Roman"/>
          <w:sz w:val="28"/>
          <w:szCs w:val="28"/>
        </w:rPr>
        <w:t>:</w:t>
      </w:r>
      <w:r w:rsidRPr="00F402DA">
        <w:t xml:space="preserve"> </w:t>
      </w:r>
      <w:r>
        <w:t>«</w:t>
      </w:r>
      <w:r w:rsidRPr="00F402DA">
        <w:rPr>
          <w:rFonts w:ascii="Times New Roman" w:hAnsi="Times New Roman" w:cs="Times New Roman"/>
          <w:sz w:val="28"/>
          <w:szCs w:val="28"/>
        </w:rPr>
        <w:t>Организация водных круизов по Каме, Волге и Неве</w:t>
      </w:r>
      <w:r>
        <w:rPr>
          <w:rFonts w:ascii="Times New Roman" w:hAnsi="Times New Roman" w:cs="Times New Roman"/>
          <w:sz w:val="28"/>
          <w:szCs w:val="28"/>
        </w:rPr>
        <w:t>».</w:t>
      </w:r>
    </w:p>
    <w:p w:rsidR="00F402DA" w:rsidRPr="00F402DA" w:rsidRDefault="00F402DA" w:rsidP="00667F90">
      <w:pPr>
        <w:suppressAutoHyphens/>
        <w:spacing w:line="360" w:lineRule="auto"/>
        <w:ind w:firstLine="709"/>
        <w:jc w:val="both"/>
        <w:rPr>
          <w:rFonts w:ascii="Times New Roman" w:hAnsi="Times New Roman" w:cs="Times New Roman"/>
          <w:sz w:val="28"/>
          <w:szCs w:val="28"/>
        </w:rPr>
      </w:pPr>
      <w:r w:rsidRPr="00F402DA">
        <w:rPr>
          <w:rFonts w:ascii="Times New Roman" w:hAnsi="Times New Roman" w:cs="Times New Roman"/>
          <w:sz w:val="28"/>
          <w:szCs w:val="28"/>
        </w:rPr>
        <w:t>Цели и задачи проекта</w:t>
      </w:r>
    </w:p>
    <w:p w:rsidR="00F402DA" w:rsidRPr="00F402DA" w:rsidRDefault="00F402DA" w:rsidP="00F402DA">
      <w:pPr>
        <w:suppressAutoHyphens/>
        <w:spacing w:line="360" w:lineRule="auto"/>
        <w:ind w:left="72"/>
        <w:jc w:val="both"/>
        <w:rPr>
          <w:rFonts w:ascii="Times New Roman" w:hAnsi="Times New Roman" w:cs="Times New Roman"/>
          <w:sz w:val="28"/>
          <w:szCs w:val="28"/>
        </w:rPr>
      </w:pPr>
      <w:r w:rsidRPr="00F402DA">
        <w:rPr>
          <w:rFonts w:ascii="Times New Roman" w:hAnsi="Times New Roman" w:cs="Times New Roman"/>
          <w:sz w:val="28"/>
          <w:szCs w:val="28"/>
        </w:rPr>
        <w:t xml:space="preserve">Цель: </w:t>
      </w:r>
      <w:r>
        <w:rPr>
          <w:rFonts w:ascii="Times New Roman" w:hAnsi="Times New Roman" w:cs="Times New Roman"/>
          <w:sz w:val="28"/>
          <w:szCs w:val="28"/>
        </w:rPr>
        <w:t xml:space="preserve">  </w:t>
      </w:r>
      <w:r w:rsidRPr="00F402DA">
        <w:rPr>
          <w:rFonts w:ascii="Times New Roman" w:hAnsi="Times New Roman" w:cs="Times New Roman"/>
          <w:sz w:val="28"/>
          <w:szCs w:val="28"/>
        </w:rPr>
        <w:t>Организация туристического отрасли в Удмуртии</w:t>
      </w:r>
    </w:p>
    <w:p w:rsidR="00F402DA" w:rsidRDefault="00F402DA" w:rsidP="00F402DA">
      <w:pPr>
        <w:suppressAutoHyphens/>
        <w:spacing w:line="360" w:lineRule="auto"/>
        <w:ind w:left="72"/>
        <w:jc w:val="both"/>
        <w:rPr>
          <w:rFonts w:ascii="Times New Roman" w:hAnsi="Times New Roman" w:cs="Times New Roman"/>
          <w:sz w:val="28"/>
          <w:szCs w:val="28"/>
        </w:rPr>
      </w:pPr>
      <w:r w:rsidRPr="00F402DA">
        <w:rPr>
          <w:rFonts w:ascii="Times New Roman" w:hAnsi="Times New Roman" w:cs="Times New Roman"/>
          <w:sz w:val="28"/>
          <w:szCs w:val="28"/>
        </w:rPr>
        <w:t>Задачи:</w:t>
      </w:r>
      <w:r>
        <w:rPr>
          <w:rFonts w:ascii="Times New Roman" w:hAnsi="Times New Roman" w:cs="Times New Roman"/>
          <w:sz w:val="28"/>
          <w:szCs w:val="28"/>
        </w:rPr>
        <w:t xml:space="preserve"> </w:t>
      </w:r>
      <w:r w:rsidRPr="00F402DA">
        <w:rPr>
          <w:rFonts w:ascii="Times New Roman" w:hAnsi="Times New Roman" w:cs="Times New Roman"/>
          <w:sz w:val="28"/>
          <w:szCs w:val="28"/>
        </w:rPr>
        <w:t>Организация водных круизов по Каме, Волге и Неве</w:t>
      </w:r>
    </w:p>
    <w:p w:rsidR="00F402DA" w:rsidRDefault="00F402DA" w:rsidP="00F402DA">
      <w:pPr>
        <w:suppressAutoHyphens/>
        <w:spacing w:line="360" w:lineRule="auto"/>
        <w:ind w:left="72"/>
        <w:jc w:val="both"/>
        <w:rPr>
          <w:rFonts w:ascii="Times New Roman" w:hAnsi="Times New Roman" w:cs="Times New Roman"/>
          <w:sz w:val="28"/>
          <w:szCs w:val="28"/>
        </w:rPr>
      </w:pPr>
      <w:r>
        <w:rPr>
          <w:rFonts w:ascii="Times New Roman" w:hAnsi="Times New Roman" w:cs="Times New Roman"/>
          <w:sz w:val="28"/>
          <w:szCs w:val="28"/>
        </w:rPr>
        <w:t>Место оказания услуг</w:t>
      </w:r>
      <w:r w:rsidRPr="00F402DA">
        <w:rPr>
          <w:rFonts w:ascii="Times New Roman" w:hAnsi="Times New Roman" w:cs="Times New Roman"/>
          <w:sz w:val="28"/>
          <w:szCs w:val="28"/>
        </w:rPr>
        <w:t>:</w:t>
      </w:r>
      <w:r>
        <w:rPr>
          <w:rFonts w:ascii="Times New Roman" w:hAnsi="Times New Roman" w:cs="Times New Roman"/>
          <w:sz w:val="28"/>
          <w:szCs w:val="28"/>
        </w:rPr>
        <w:t xml:space="preserve"> причал г.Сарапула</w:t>
      </w:r>
    </w:p>
    <w:p w:rsidR="00F402DA" w:rsidRDefault="00F402DA" w:rsidP="00F402DA">
      <w:pPr>
        <w:suppressAutoHyphens/>
        <w:spacing w:line="360" w:lineRule="auto"/>
        <w:ind w:left="72"/>
        <w:jc w:val="both"/>
        <w:rPr>
          <w:rFonts w:ascii="Times New Roman" w:hAnsi="Times New Roman" w:cs="Times New Roman"/>
          <w:sz w:val="28"/>
          <w:szCs w:val="28"/>
        </w:rPr>
      </w:pPr>
      <w:r>
        <w:rPr>
          <w:rFonts w:ascii="Times New Roman" w:hAnsi="Times New Roman" w:cs="Times New Roman"/>
          <w:sz w:val="28"/>
          <w:szCs w:val="28"/>
        </w:rPr>
        <w:t>Потребители</w:t>
      </w:r>
      <w:r w:rsidRPr="00F402DA">
        <w:rPr>
          <w:rFonts w:ascii="Times New Roman" w:hAnsi="Times New Roman" w:cs="Times New Roman"/>
          <w:sz w:val="28"/>
          <w:szCs w:val="28"/>
        </w:rPr>
        <w:t>:</w:t>
      </w:r>
      <w:r>
        <w:rPr>
          <w:rFonts w:ascii="Times New Roman" w:hAnsi="Times New Roman" w:cs="Times New Roman"/>
          <w:sz w:val="28"/>
          <w:szCs w:val="28"/>
        </w:rPr>
        <w:t xml:space="preserve"> население г.Сарапула и Сарапульского района.</w:t>
      </w:r>
    </w:p>
    <w:p w:rsidR="00F402DA" w:rsidRDefault="00F402DA" w:rsidP="00F402DA">
      <w:pPr>
        <w:suppressAutoHyphens/>
        <w:spacing w:line="360" w:lineRule="auto"/>
        <w:ind w:left="72"/>
        <w:jc w:val="both"/>
        <w:rPr>
          <w:rFonts w:ascii="Times New Roman" w:hAnsi="Times New Roman" w:cs="Times New Roman"/>
          <w:sz w:val="28"/>
          <w:szCs w:val="28"/>
        </w:rPr>
      </w:pPr>
      <w:r>
        <w:rPr>
          <w:rFonts w:ascii="Times New Roman" w:hAnsi="Times New Roman" w:cs="Times New Roman"/>
          <w:sz w:val="28"/>
          <w:szCs w:val="28"/>
        </w:rPr>
        <w:t>Единовременные затраты будут</w:t>
      </w:r>
      <w:r w:rsidRPr="00F402DA">
        <w:rPr>
          <w:rFonts w:ascii="Times New Roman" w:hAnsi="Times New Roman" w:cs="Times New Roman"/>
          <w:sz w:val="28"/>
          <w:szCs w:val="28"/>
        </w:rPr>
        <w:t>;</w:t>
      </w:r>
      <w:r>
        <w:rPr>
          <w:rFonts w:ascii="Times New Roman" w:hAnsi="Times New Roman" w:cs="Times New Roman"/>
          <w:sz w:val="28"/>
          <w:szCs w:val="28"/>
        </w:rPr>
        <w:t xml:space="preserve"> на </w:t>
      </w:r>
      <w:r w:rsidRPr="00F402DA">
        <w:rPr>
          <w:rFonts w:ascii="Times New Roman" w:hAnsi="Times New Roman" w:cs="Times New Roman"/>
          <w:sz w:val="28"/>
          <w:szCs w:val="28"/>
        </w:rPr>
        <w:t>Приобретение и оснащение теплохода</w:t>
      </w:r>
    </w:p>
    <w:p w:rsidR="00F402DA" w:rsidRDefault="00F402DA" w:rsidP="00F402DA">
      <w:pPr>
        <w:suppressAutoHyphens/>
        <w:spacing w:line="360" w:lineRule="auto"/>
        <w:ind w:left="72"/>
        <w:jc w:val="both"/>
        <w:rPr>
          <w:rFonts w:ascii="Times New Roman" w:hAnsi="Times New Roman" w:cs="Times New Roman"/>
          <w:sz w:val="28"/>
          <w:szCs w:val="28"/>
        </w:rPr>
      </w:pPr>
      <w:r>
        <w:rPr>
          <w:rFonts w:ascii="Times New Roman" w:hAnsi="Times New Roman" w:cs="Times New Roman"/>
          <w:sz w:val="28"/>
          <w:szCs w:val="28"/>
        </w:rPr>
        <w:t>Срок окупаемости  8 лет.</w:t>
      </w:r>
    </w:p>
    <w:p w:rsidR="00F402DA" w:rsidRDefault="00F402DA" w:rsidP="00F402DA">
      <w:pPr>
        <w:suppressAutoHyphens/>
        <w:spacing w:line="360" w:lineRule="auto"/>
        <w:ind w:left="72"/>
        <w:jc w:val="both"/>
        <w:rPr>
          <w:sz w:val="28"/>
          <w:szCs w:val="28"/>
        </w:rPr>
      </w:pPr>
      <w:r>
        <w:rPr>
          <w:rFonts w:ascii="Times New Roman" w:hAnsi="Times New Roman" w:cs="Times New Roman"/>
          <w:sz w:val="28"/>
          <w:szCs w:val="28"/>
        </w:rPr>
        <w:t xml:space="preserve">Источник финансирование </w:t>
      </w:r>
      <w:r>
        <w:rPr>
          <w:sz w:val="28"/>
          <w:szCs w:val="28"/>
        </w:rPr>
        <w:t xml:space="preserve">в </w:t>
      </w:r>
      <w:r w:rsidRPr="00F402DA">
        <w:rPr>
          <w:rFonts w:ascii="Times New Roman" w:hAnsi="Times New Roman" w:cs="Times New Roman"/>
          <w:sz w:val="28"/>
          <w:szCs w:val="28"/>
        </w:rPr>
        <w:t>ОАО «Сбербанк России» по ставке 17% годовых, сроком на 5 лет, с фиксированными платежами</w:t>
      </w:r>
      <w:r>
        <w:rPr>
          <w:sz w:val="28"/>
          <w:szCs w:val="28"/>
        </w:rPr>
        <w:t>.</w:t>
      </w:r>
    </w:p>
    <w:p w:rsidR="009D656E" w:rsidRDefault="00D632B9" w:rsidP="009D656E">
      <w:pPr>
        <w:suppressAutoHyphens/>
        <w:spacing w:line="360" w:lineRule="auto"/>
        <w:ind w:firstLine="709"/>
        <w:rPr>
          <w:rFonts w:ascii="Times New Roman" w:hAnsi="Times New Roman" w:cs="Times New Roman"/>
          <w:sz w:val="28"/>
          <w:szCs w:val="28"/>
        </w:rPr>
      </w:pPr>
      <w:r>
        <w:rPr>
          <w:rFonts w:ascii="Times New Roman" w:hAnsi="Times New Roman" w:cs="Times New Roman"/>
          <w:sz w:val="28"/>
          <w:szCs w:val="28"/>
        </w:rPr>
        <w:t>3.1</w:t>
      </w:r>
      <w:r w:rsidR="009D656E">
        <w:rPr>
          <w:rFonts w:ascii="Times New Roman" w:hAnsi="Times New Roman" w:cs="Times New Roman"/>
          <w:sz w:val="28"/>
          <w:szCs w:val="28"/>
        </w:rPr>
        <w:t xml:space="preserve"> Производственный план</w:t>
      </w:r>
      <w:r w:rsidR="009D656E">
        <w:rPr>
          <w:rFonts w:ascii="Times New Roman" w:hAnsi="Times New Roman" w:cs="Times New Roman"/>
          <w:sz w:val="28"/>
          <w:szCs w:val="28"/>
        </w:rPr>
        <w:tab/>
      </w:r>
    </w:p>
    <w:p w:rsidR="000761DF" w:rsidRDefault="008734BF" w:rsidP="008A0D80">
      <w:pPr>
        <w:suppressAutoHyphens/>
        <w:spacing w:line="360" w:lineRule="auto"/>
        <w:ind w:firstLine="709"/>
        <w:jc w:val="both"/>
        <w:rPr>
          <w:rFonts w:ascii="Arial" w:hAnsi="Arial" w:cs="Arial"/>
          <w:color w:val="000000"/>
          <w:sz w:val="28"/>
          <w:szCs w:val="28"/>
          <w:shd w:val="clear" w:color="auto" w:fill="FFFFFF"/>
        </w:rPr>
      </w:pPr>
      <w:r>
        <w:rPr>
          <w:rFonts w:ascii="Times New Roman" w:hAnsi="Times New Roman" w:cs="Times New Roman"/>
          <w:sz w:val="28"/>
          <w:szCs w:val="28"/>
        </w:rPr>
        <w:t xml:space="preserve">Создание круизных перевозок на теплоходе «Павел Бажов»  должен соответствовать  </w:t>
      </w:r>
      <w:r w:rsidRPr="00DA1D80">
        <w:rPr>
          <w:rFonts w:ascii="Times New Roman" w:hAnsi="Times New Roman" w:cs="Times New Roman"/>
          <w:sz w:val="28"/>
          <w:szCs w:val="28"/>
        </w:rPr>
        <w:t>Кодекс</w:t>
      </w:r>
      <w:r>
        <w:rPr>
          <w:rFonts w:ascii="Times New Roman" w:hAnsi="Times New Roman" w:cs="Times New Roman"/>
          <w:sz w:val="28"/>
          <w:szCs w:val="28"/>
        </w:rPr>
        <w:t xml:space="preserve">у </w:t>
      </w:r>
      <w:r w:rsidRPr="00DA1D80">
        <w:rPr>
          <w:rFonts w:ascii="Times New Roman" w:hAnsi="Times New Roman" w:cs="Times New Roman"/>
          <w:sz w:val="28"/>
          <w:szCs w:val="28"/>
        </w:rPr>
        <w:t xml:space="preserve"> внутреннего водного </w:t>
      </w:r>
      <w:r>
        <w:rPr>
          <w:rFonts w:ascii="Times New Roman" w:hAnsi="Times New Roman" w:cs="Times New Roman"/>
          <w:sz w:val="28"/>
          <w:szCs w:val="28"/>
        </w:rPr>
        <w:t>транспорта Российской Федерации .Согласно статье номер 13 данного кодекса гласит что,</w:t>
      </w:r>
      <w:r w:rsidRPr="008734BF">
        <w:rPr>
          <w:rFonts w:ascii="Arial" w:hAnsi="Arial" w:cs="Arial"/>
          <w:color w:val="000000"/>
          <w:sz w:val="27"/>
          <w:szCs w:val="27"/>
          <w:shd w:val="clear" w:color="auto" w:fill="FFFFFF"/>
        </w:rPr>
        <w:t xml:space="preserve"> </w:t>
      </w:r>
      <w:r>
        <w:rPr>
          <w:rFonts w:ascii="Times New Roman" w:hAnsi="Times New Roman" w:cs="Times New Roman"/>
          <w:color w:val="000000"/>
          <w:sz w:val="28"/>
          <w:szCs w:val="28"/>
          <w:shd w:val="clear" w:color="auto" w:fill="FFFFFF"/>
        </w:rPr>
        <w:t>к</w:t>
      </w:r>
      <w:r w:rsidRPr="008734BF">
        <w:rPr>
          <w:rFonts w:ascii="Times New Roman" w:hAnsi="Times New Roman" w:cs="Times New Roman"/>
          <w:color w:val="000000"/>
          <w:sz w:val="28"/>
          <w:szCs w:val="28"/>
          <w:shd w:val="clear" w:color="auto" w:fill="FFFFFF"/>
        </w:rPr>
        <w:t>аждое</w:t>
      </w:r>
      <w:r w:rsidRPr="008734BF">
        <w:rPr>
          <w:rStyle w:val="apple-converted-space"/>
          <w:rFonts w:ascii="Times New Roman" w:hAnsi="Times New Roman" w:cs="Times New Roman"/>
          <w:color w:val="000000"/>
          <w:sz w:val="28"/>
          <w:szCs w:val="28"/>
          <w:shd w:val="clear" w:color="auto" w:fill="FFFFFF"/>
        </w:rPr>
        <w:t> </w:t>
      </w:r>
      <w:hyperlink r:id="rId15" w:anchor="block_304" w:history="1">
        <w:r w:rsidRPr="008734BF">
          <w:rPr>
            <w:rStyle w:val="aa"/>
            <w:rFonts w:ascii="Times New Roman" w:hAnsi="Times New Roman" w:cs="Times New Roman"/>
            <w:color w:val="000000" w:themeColor="text1"/>
            <w:sz w:val="28"/>
            <w:szCs w:val="28"/>
            <w:u w:val="none"/>
          </w:rPr>
          <w:t>судно</w:t>
        </w:r>
      </w:hyperlink>
      <w:r w:rsidRPr="008734BF">
        <w:rPr>
          <w:rFonts w:ascii="Times New Roman" w:hAnsi="Times New Roman" w:cs="Times New Roman"/>
          <w:color w:val="000000" w:themeColor="text1"/>
          <w:sz w:val="28"/>
          <w:szCs w:val="28"/>
          <w:shd w:val="clear" w:color="auto" w:fill="FFFFFF"/>
        </w:rPr>
        <w:t>,</w:t>
      </w:r>
      <w:r w:rsidRPr="008734BF">
        <w:rPr>
          <w:rFonts w:ascii="Times New Roman" w:hAnsi="Times New Roman" w:cs="Times New Roman"/>
          <w:color w:val="000000"/>
          <w:sz w:val="28"/>
          <w:szCs w:val="28"/>
          <w:shd w:val="clear" w:color="auto" w:fill="FFFFFF"/>
        </w:rPr>
        <w:t xml:space="preserve"> подлежащее государственной регистрации в Государственном судовом реестре или реестре маломерных судов, должно иметь свое название </w:t>
      </w:r>
      <w:r w:rsidRPr="008734BF">
        <w:rPr>
          <w:rFonts w:ascii="Times New Roman" w:hAnsi="Times New Roman" w:cs="Times New Roman"/>
          <w:color w:val="000000"/>
          <w:sz w:val="28"/>
          <w:szCs w:val="28"/>
          <w:shd w:val="clear" w:color="auto" w:fill="FFFFFF"/>
        </w:rPr>
        <w:lastRenderedPageBreak/>
        <w:t>или номер. Название судну присваивается его собственником в</w:t>
      </w:r>
      <w:r w:rsidRPr="008734BF">
        <w:rPr>
          <w:rStyle w:val="apple-converted-space"/>
          <w:rFonts w:ascii="Times New Roman" w:hAnsi="Times New Roman" w:cs="Times New Roman"/>
          <w:color w:val="000000"/>
          <w:sz w:val="28"/>
          <w:szCs w:val="28"/>
          <w:shd w:val="clear" w:color="auto" w:fill="FFFFFF"/>
        </w:rPr>
        <w:t> </w:t>
      </w:r>
      <w:hyperlink r:id="rId16" w:anchor="block_1000" w:history="1">
        <w:r w:rsidRPr="008734BF">
          <w:rPr>
            <w:rStyle w:val="aa"/>
            <w:rFonts w:ascii="Times New Roman" w:hAnsi="Times New Roman" w:cs="Times New Roman"/>
            <w:color w:val="000000" w:themeColor="text1"/>
            <w:sz w:val="28"/>
            <w:szCs w:val="28"/>
            <w:u w:val="none"/>
          </w:rPr>
          <w:t>порядке</w:t>
        </w:r>
      </w:hyperlink>
      <w:r w:rsidRPr="008734BF">
        <w:rPr>
          <w:rFonts w:ascii="Times New Roman" w:hAnsi="Times New Roman" w:cs="Times New Roman"/>
          <w:color w:val="000000" w:themeColor="text1"/>
          <w:sz w:val="28"/>
          <w:szCs w:val="28"/>
          <w:shd w:val="clear" w:color="auto" w:fill="FFFFFF"/>
        </w:rPr>
        <w:t>,</w:t>
      </w:r>
      <w:r w:rsidRPr="008734BF">
        <w:rPr>
          <w:rFonts w:ascii="Times New Roman" w:hAnsi="Times New Roman" w:cs="Times New Roman"/>
          <w:color w:val="000000"/>
          <w:sz w:val="28"/>
          <w:szCs w:val="28"/>
          <w:shd w:val="clear" w:color="auto" w:fill="FFFFFF"/>
        </w:rPr>
        <w:t xml:space="preserve"> установленном федеральным органом исполнительной власти в области транспорта</w:t>
      </w:r>
      <w:r w:rsidR="00A63573">
        <w:rPr>
          <w:color w:val="000000"/>
          <w:sz w:val="28"/>
          <w:szCs w:val="28"/>
          <w:shd w:val="clear" w:color="auto" w:fill="FFFFFF"/>
        </w:rPr>
        <w:t>.</w:t>
      </w:r>
      <w:r w:rsidR="00A63573">
        <w:rPr>
          <w:rFonts w:ascii="Arial" w:hAnsi="Arial" w:cs="Arial"/>
          <w:color w:val="000000"/>
          <w:sz w:val="25"/>
          <w:szCs w:val="25"/>
        </w:rPr>
        <w:t xml:space="preserve"> </w:t>
      </w:r>
      <w:r w:rsidR="00A63573" w:rsidRPr="00A63573">
        <w:rPr>
          <w:rFonts w:ascii="Times New Roman" w:hAnsi="Times New Roman" w:cs="Times New Roman"/>
          <w:color w:val="000000"/>
          <w:sz w:val="28"/>
          <w:szCs w:val="28"/>
        </w:rPr>
        <w:t>Орган, осуществляющий государственную регистрацию судна, присваивает ему идентификационный номер.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r w:rsidR="000761DF">
        <w:rPr>
          <w:rFonts w:ascii="Times New Roman" w:hAnsi="Times New Roman" w:cs="Times New Roman"/>
          <w:color w:val="000000"/>
          <w:sz w:val="28"/>
          <w:szCs w:val="28"/>
        </w:rPr>
        <w:t xml:space="preserve"> </w:t>
      </w:r>
      <w:r w:rsidR="00A63573" w:rsidRPr="00A63573">
        <w:rPr>
          <w:rFonts w:ascii="Times New Roman" w:hAnsi="Times New Roman" w:cs="Times New Roman"/>
          <w:color w:val="000000"/>
          <w:sz w:val="28"/>
          <w:szCs w:val="28"/>
          <w:shd w:val="clear" w:color="auto" w:fill="FFFFFF"/>
        </w:rPr>
        <w:t>Название судна, осуществляющего</w:t>
      </w:r>
      <w:r w:rsidR="00A63573" w:rsidRPr="00A63573">
        <w:rPr>
          <w:rStyle w:val="apple-converted-space"/>
          <w:rFonts w:ascii="Times New Roman" w:hAnsi="Times New Roman" w:cs="Times New Roman"/>
          <w:color w:val="000000"/>
          <w:sz w:val="28"/>
          <w:szCs w:val="28"/>
          <w:shd w:val="clear" w:color="auto" w:fill="FFFFFF"/>
        </w:rPr>
        <w:t> </w:t>
      </w:r>
      <w:hyperlink r:id="rId17" w:anchor="block_303" w:history="1">
        <w:r w:rsidR="00A63573" w:rsidRPr="00A63573">
          <w:rPr>
            <w:rStyle w:val="aa"/>
            <w:rFonts w:ascii="Times New Roman" w:hAnsi="Times New Roman" w:cs="Times New Roman"/>
            <w:color w:val="000000" w:themeColor="text1"/>
            <w:sz w:val="28"/>
            <w:szCs w:val="28"/>
            <w:u w:val="none"/>
          </w:rPr>
          <w:t>судоходство</w:t>
        </w:r>
      </w:hyperlink>
      <w:r w:rsidR="00A63573" w:rsidRPr="00A63573">
        <w:rPr>
          <w:rFonts w:ascii="Times New Roman" w:hAnsi="Times New Roman" w:cs="Times New Roman"/>
          <w:color w:val="000000" w:themeColor="text1"/>
          <w:sz w:val="28"/>
          <w:szCs w:val="28"/>
          <w:shd w:val="clear" w:color="auto" w:fill="FFFFFF"/>
        </w:rPr>
        <w:t>,</w:t>
      </w:r>
      <w:r w:rsidR="00A63573" w:rsidRPr="00A63573">
        <w:rPr>
          <w:rFonts w:ascii="Times New Roman" w:hAnsi="Times New Roman" w:cs="Times New Roman"/>
          <w:color w:val="000000"/>
          <w:sz w:val="28"/>
          <w:szCs w:val="28"/>
          <w:shd w:val="clear" w:color="auto" w:fill="FFFFFF"/>
        </w:rPr>
        <w:t xml:space="preserve">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r w:rsidR="00A63573">
        <w:rPr>
          <w:rFonts w:ascii="Times New Roman" w:hAnsi="Times New Roman" w:cs="Times New Roman"/>
          <w:color w:val="000000"/>
          <w:sz w:val="28"/>
          <w:szCs w:val="28"/>
          <w:shd w:val="clear" w:color="auto" w:fill="FFFFFF"/>
        </w:rPr>
        <w:t>.</w:t>
      </w:r>
      <w:r w:rsidR="00A63573">
        <w:rPr>
          <w:rFonts w:ascii="Arial" w:hAnsi="Arial" w:cs="Arial"/>
          <w:color w:val="000000"/>
          <w:sz w:val="27"/>
          <w:szCs w:val="27"/>
        </w:rPr>
        <w:br/>
      </w:r>
      <w:r w:rsidR="00A63573" w:rsidRPr="00A63573">
        <w:rPr>
          <w:rFonts w:ascii="Times New Roman" w:hAnsi="Times New Roman" w:cs="Times New Roman"/>
          <w:color w:val="000000"/>
          <w:sz w:val="28"/>
          <w:szCs w:val="28"/>
          <w:shd w:val="clear" w:color="auto" w:fill="FFFFFF"/>
        </w:rPr>
        <w:t>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r w:rsidR="00A63573">
        <w:rPr>
          <w:rFonts w:ascii="Times New Roman" w:hAnsi="Times New Roman" w:cs="Times New Roman"/>
          <w:color w:val="000000"/>
          <w:sz w:val="28"/>
          <w:szCs w:val="28"/>
          <w:shd w:val="clear" w:color="auto" w:fill="FFFFFF"/>
        </w:rPr>
        <w:t xml:space="preserve"> Согласно данной статье 14 кодекса, гласит что должно быть </w:t>
      </w:r>
      <w:r w:rsidR="00A63573" w:rsidRPr="00A63573">
        <w:rPr>
          <w:rFonts w:ascii="Times New Roman" w:hAnsi="Times New Roman" w:cs="Times New Roman"/>
          <w:color w:val="000000"/>
          <w:sz w:val="28"/>
          <w:szCs w:val="28"/>
          <w:shd w:val="clear" w:color="auto" w:fill="FFFFFF"/>
        </w:rPr>
        <w:t>свидетельство о праве собственности на</w:t>
      </w:r>
      <w:r w:rsidR="00A63573" w:rsidRPr="00A63573">
        <w:rPr>
          <w:rStyle w:val="apple-converted-space"/>
          <w:rFonts w:ascii="Times New Roman" w:hAnsi="Times New Roman" w:cs="Times New Roman"/>
          <w:color w:val="000000"/>
          <w:sz w:val="28"/>
          <w:szCs w:val="28"/>
          <w:shd w:val="clear" w:color="auto" w:fill="FFFFFF"/>
        </w:rPr>
        <w:t> </w:t>
      </w:r>
      <w:hyperlink r:id="rId18" w:anchor="block_304" w:history="1">
        <w:r w:rsidR="00A63573" w:rsidRPr="00A63573">
          <w:rPr>
            <w:rStyle w:val="aa"/>
            <w:rFonts w:ascii="Times New Roman" w:hAnsi="Times New Roman" w:cs="Times New Roman"/>
            <w:color w:val="000000" w:themeColor="text1"/>
            <w:sz w:val="28"/>
            <w:szCs w:val="28"/>
            <w:u w:val="none"/>
            <w:shd w:val="clear" w:color="auto" w:fill="FFFFFF"/>
          </w:rPr>
          <w:t>судно</w:t>
        </w:r>
      </w:hyperlink>
      <w:r w:rsidR="00A63573" w:rsidRPr="00A63573">
        <w:rPr>
          <w:rFonts w:ascii="Times New Roman" w:hAnsi="Times New Roman" w:cs="Times New Roman"/>
          <w:color w:val="000000" w:themeColor="text1"/>
          <w:sz w:val="28"/>
          <w:szCs w:val="28"/>
          <w:shd w:val="clear" w:color="auto" w:fill="FFFFFF"/>
        </w:rPr>
        <w:t>;</w:t>
      </w:r>
      <w:r w:rsidR="00A63573" w:rsidRPr="00A63573">
        <w:rPr>
          <w:rFonts w:ascii="Times New Roman" w:hAnsi="Times New Roman" w:cs="Times New Roman"/>
          <w:color w:val="000000" w:themeColor="text1"/>
          <w:sz w:val="28"/>
          <w:szCs w:val="28"/>
        </w:rPr>
        <w:t xml:space="preserve"> </w:t>
      </w:r>
      <w:hyperlink r:id="rId19" w:anchor="block_3000" w:history="1">
        <w:r w:rsidR="00A63573" w:rsidRPr="00A63573">
          <w:rPr>
            <w:rStyle w:val="aa"/>
            <w:rFonts w:ascii="Times New Roman" w:hAnsi="Times New Roman" w:cs="Times New Roman"/>
            <w:color w:val="000000" w:themeColor="text1"/>
            <w:sz w:val="28"/>
            <w:szCs w:val="28"/>
            <w:u w:val="none"/>
          </w:rPr>
          <w:t>свидетельство</w:t>
        </w:r>
      </w:hyperlink>
      <w:r w:rsidR="00A63573" w:rsidRPr="00A63573">
        <w:rPr>
          <w:rStyle w:val="apple-converted-space"/>
          <w:rFonts w:ascii="Times New Roman" w:hAnsi="Times New Roman" w:cs="Times New Roman"/>
          <w:color w:val="000000"/>
          <w:sz w:val="28"/>
          <w:szCs w:val="28"/>
          <w:shd w:val="clear" w:color="auto" w:fill="FFFFFF"/>
        </w:rPr>
        <w:t> </w:t>
      </w:r>
      <w:r w:rsidR="00A63573" w:rsidRPr="00A63573">
        <w:rPr>
          <w:rFonts w:ascii="Times New Roman" w:hAnsi="Times New Roman" w:cs="Times New Roman"/>
          <w:color w:val="000000"/>
          <w:sz w:val="28"/>
          <w:szCs w:val="28"/>
          <w:shd w:val="clear" w:color="auto" w:fill="FFFFFF"/>
        </w:rPr>
        <w:t>о праве плавания судна под Государственным флагом Российской Федерации; свидетельство о годности судна к плаванию; список членов экипажа судна (судовая роль), составляемый капитаном судна; судовой журнал (вахтенный журнал или единый вахтенный журнал), машинный журнал (для судна с механическим двигателем, эксплуатируемого членами экипажа судна без совмещения должностей); судовое санитарное свидетельство; единая книга осмотра судна; свидетельство о предотвращении загрязнения с судна нефтью, сточными водами и мусором</w:t>
      </w:r>
      <w:r w:rsidR="00A63573">
        <w:rPr>
          <w:rFonts w:ascii="Times New Roman" w:hAnsi="Times New Roman" w:cs="Times New Roman"/>
          <w:color w:val="000000"/>
          <w:sz w:val="28"/>
          <w:szCs w:val="28"/>
          <w:shd w:val="clear" w:color="auto" w:fill="FFFFFF"/>
        </w:rPr>
        <w:t>. Согласно статье 16  «</w:t>
      </w:r>
      <w:r w:rsidR="00A63573" w:rsidRPr="00A63573">
        <w:rPr>
          <w:rFonts w:ascii="Times New Roman" w:hAnsi="Times New Roman" w:cs="Times New Roman"/>
          <w:color w:val="000000"/>
          <w:sz w:val="28"/>
          <w:szCs w:val="28"/>
          <w:shd w:val="clear" w:color="auto" w:fill="FFFFFF"/>
        </w:rPr>
        <w:t>Государственная регистрация судна и прав на него</w:t>
      </w:r>
      <w:r w:rsidR="00A63573">
        <w:rPr>
          <w:rFonts w:ascii="Times New Roman" w:hAnsi="Times New Roman" w:cs="Times New Roman"/>
          <w:color w:val="000000"/>
          <w:sz w:val="28"/>
          <w:szCs w:val="28"/>
          <w:shd w:val="clear" w:color="auto" w:fill="FFFFFF"/>
        </w:rPr>
        <w:t>.» Кодекса</w:t>
      </w:r>
      <w:r w:rsidR="00A63573">
        <w:rPr>
          <w:rFonts w:ascii="Arial" w:hAnsi="Arial" w:cs="Arial"/>
          <w:color w:val="000000"/>
          <w:sz w:val="27"/>
          <w:szCs w:val="27"/>
        </w:rPr>
        <w:t xml:space="preserve"> </w:t>
      </w:r>
      <w:r w:rsidR="00A63573" w:rsidRPr="00A63573">
        <w:rPr>
          <w:rFonts w:ascii="Times New Roman" w:hAnsi="Times New Roman" w:cs="Times New Roman"/>
          <w:color w:val="000000"/>
          <w:sz w:val="28"/>
          <w:szCs w:val="28"/>
          <w:shd w:val="clear" w:color="auto" w:fill="FFFFFF"/>
        </w:rPr>
        <w:t>внутреннего водного транспорта Российской Федерации</w:t>
      </w:r>
      <w:r w:rsidR="00A63573">
        <w:rPr>
          <w:rFonts w:ascii="Times New Roman" w:hAnsi="Times New Roman" w:cs="Times New Roman"/>
          <w:color w:val="000000"/>
          <w:sz w:val="28"/>
          <w:szCs w:val="28"/>
          <w:shd w:val="clear" w:color="auto" w:fill="FFFFFF"/>
        </w:rPr>
        <w:t xml:space="preserve">, гласит что </w:t>
      </w:r>
      <w:r w:rsidR="00A63573" w:rsidRPr="00A63573">
        <w:rPr>
          <w:rFonts w:ascii="Times New Roman" w:hAnsi="Times New Roman" w:cs="Times New Roman"/>
          <w:color w:val="000000"/>
          <w:sz w:val="28"/>
          <w:szCs w:val="28"/>
        </w:rPr>
        <w:t>Судно подлежит государственной регистрации в одном из указанных в настоящем пункте реестров судов Российской Федерации:</w:t>
      </w:r>
      <w:r w:rsidR="000761DF" w:rsidRPr="000761DF">
        <w:rPr>
          <w:rFonts w:ascii="Arial" w:hAnsi="Arial" w:cs="Arial"/>
          <w:color w:val="000000"/>
          <w:sz w:val="28"/>
          <w:szCs w:val="28"/>
          <w:shd w:val="clear" w:color="auto" w:fill="FFFFFF"/>
        </w:rPr>
        <w:t xml:space="preserve"> </w:t>
      </w:r>
      <w:r w:rsidR="000761DF" w:rsidRPr="000761DF">
        <w:rPr>
          <w:rFonts w:ascii="Times New Roman" w:hAnsi="Times New Roman" w:cs="Times New Roman"/>
          <w:color w:val="000000"/>
          <w:sz w:val="28"/>
          <w:szCs w:val="28"/>
          <w:shd w:val="clear" w:color="auto" w:fill="FFFFFF"/>
        </w:rPr>
        <w:t xml:space="preserve">реестре маломерных судов; реестре арендованных </w:t>
      </w:r>
      <w:r w:rsidR="000761DF" w:rsidRPr="000761DF">
        <w:rPr>
          <w:rFonts w:ascii="Times New Roman" w:hAnsi="Times New Roman" w:cs="Times New Roman"/>
          <w:color w:val="000000"/>
          <w:sz w:val="28"/>
          <w:szCs w:val="28"/>
          <w:shd w:val="clear" w:color="auto" w:fill="FFFFFF"/>
        </w:rPr>
        <w:lastRenderedPageBreak/>
        <w:t>иностранных судов; Российском международном реестре судов; реестре строящихся судов</w:t>
      </w:r>
      <w:r w:rsidR="000761DF">
        <w:rPr>
          <w:rFonts w:ascii="Arial" w:hAnsi="Arial" w:cs="Arial"/>
          <w:color w:val="000000"/>
          <w:sz w:val="28"/>
          <w:szCs w:val="28"/>
          <w:shd w:val="clear" w:color="auto" w:fill="FFFFFF"/>
        </w:rPr>
        <w:t>.</w:t>
      </w:r>
    </w:p>
    <w:p w:rsidR="000761DF" w:rsidRDefault="00D632B9" w:rsidP="008A0D80">
      <w:pPr>
        <w:suppressAutoHyphen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w:t>
      </w:r>
      <w:r w:rsidR="000761DF">
        <w:rPr>
          <w:rFonts w:ascii="Times New Roman" w:hAnsi="Times New Roman" w:cs="Times New Roman"/>
          <w:color w:val="000000"/>
          <w:sz w:val="28"/>
          <w:szCs w:val="28"/>
          <w:shd w:val="clear" w:color="auto" w:fill="FFFFFF"/>
        </w:rPr>
        <w:t xml:space="preserve"> Маркетинговый п</w:t>
      </w:r>
      <w:r w:rsidR="000761DF" w:rsidRPr="000761DF">
        <w:rPr>
          <w:rFonts w:ascii="Times New Roman" w:hAnsi="Times New Roman" w:cs="Times New Roman"/>
          <w:color w:val="000000"/>
          <w:sz w:val="28"/>
          <w:szCs w:val="28"/>
          <w:shd w:val="clear" w:color="auto" w:fill="FFFFFF"/>
        </w:rPr>
        <w:t>л</w:t>
      </w:r>
      <w:r w:rsidR="000761DF">
        <w:rPr>
          <w:rFonts w:ascii="Times New Roman" w:hAnsi="Times New Roman" w:cs="Times New Roman"/>
          <w:color w:val="000000"/>
          <w:sz w:val="28"/>
          <w:szCs w:val="28"/>
          <w:shd w:val="clear" w:color="auto" w:fill="FFFFFF"/>
        </w:rPr>
        <w:t>а</w:t>
      </w:r>
      <w:r w:rsidR="000761DF" w:rsidRPr="000761DF">
        <w:rPr>
          <w:rFonts w:ascii="Times New Roman" w:hAnsi="Times New Roman" w:cs="Times New Roman"/>
          <w:color w:val="000000"/>
          <w:sz w:val="28"/>
          <w:szCs w:val="28"/>
          <w:shd w:val="clear" w:color="auto" w:fill="FFFFFF"/>
        </w:rPr>
        <w:t>н.</w:t>
      </w:r>
    </w:p>
    <w:p w:rsidR="000761DF" w:rsidRPr="000761DF" w:rsidRDefault="000761DF" w:rsidP="008A0D80">
      <w:pPr>
        <w:suppressAutoHyphen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Сообщение о данном виде деятельности будет производится путем</w:t>
      </w:r>
      <w:r w:rsidRPr="000761DF">
        <w:rPr>
          <w:rFonts w:ascii="Times New Roman" w:hAnsi="Times New Roman" w:cs="Times New Roman"/>
          <w:color w:val="000000"/>
          <w:sz w:val="28"/>
          <w:szCs w:val="28"/>
          <w:shd w:val="clear" w:color="auto" w:fill="FFFFFF"/>
        </w:rPr>
        <w:t>:</w:t>
      </w:r>
    </w:p>
    <w:p w:rsidR="000761DF" w:rsidRDefault="000761DF" w:rsidP="008A0D80">
      <w:pPr>
        <w:suppressAutoHyphen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средств массовой информаций</w:t>
      </w:r>
    </w:p>
    <w:p w:rsidR="000761DF" w:rsidRDefault="000761DF" w:rsidP="008A0D80">
      <w:pPr>
        <w:suppressAutoHyphen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радио, телевиденье</w:t>
      </w:r>
    </w:p>
    <w:p w:rsidR="000761DF" w:rsidRDefault="000761DF" w:rsidP="008A0D80">
      <w:pPr>
        <w:suppressAutoHyphens/>
        <w:spacing w:line="360" w:lineRule="auto"/>
        <w:ind w:firstLine="709"/>
        <w:jc w:val="both"/>
        <w:rPr>
          <w:rFonts w:ascii="Times New Roman" w:hAnsi="Times New Roman" w:cs="Times New Roman"/>
          <w:color w:val="000000"/>
          <w:sz w:val="28"/>
          <w:szCs w:val="28"/>
          <w:shd w:val="clear" w:color="auto" w:fill="FFFFFF"/>
        </w:rPr>
      </w:pPr>
    </w:p>
    <w:p w:rsidR="000761DF" w:rsidRDefault="000761DF" w:rsidP="008A0D80">
      <w:pPr>
        <w:suppressAutoHyphen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Реклама в средствах массовой информаций включает в себя  печатные газетные издания ( «Красное прикамье», «Наше время», «Фортуна», «Сарапул газета»).</w:t>
      </w:r>
    </w:p>
    <w:p w:rsidR="000761DF" w:rsidRDefault="000761DF" w:rsidP="008A0D80">
      <w:pPr>
        <w:suppressAutoHyphen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Реклама на радио ( «Русское радио», « Моя Удмуртия», «Авторадио»).</w:t>
      </w:r>
    </w:p>
    <w:p w:rsidR="000761DF" w:rsidRDefault="000761DF" w:rsidP="008A0D80">
      <w:pPr>
        <w:suppressAutoHyphen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Реклама на телевиденье реклама на ведущих каналах г. Сарапула. (« </w:t>
      </w:r>
      <w:r w:rsidR="002D2A3D">
        <w:rPr>
          <w:rFonts w:ascii="Times New Roman" w:hAnsi="Times New Roman" w:cs="Times New Roman"/>
          <w:color w:val="000000"/>
          <w:sz w:val="28"/>
          <w:szCs w:val="28"/>
          <w:shd w:val="clear" w:color="auto" w:fill="FFFFFF"/>
        </w:rPr>
        <w:t xml:space="preserve">ТНТ </w:t>
      </w:r>
      <w:r>
        <w:rPr>
          <w:rFonts w:ascii="Times New Roman" w:hAnsi="Times New Roman" w:cs="Times New Roman"/>
          <w:color w:val="000000"/>
          <w:sz w:val="28"/>
          <w:szCs w:val="28"/>
          <w:shd w:val="clear" w:color="auto" w:fill="FFFFFF"/>
        </w:rPr>
        <w:t>5-океан</w:t>
      </w:r>
      <w:r w:rsidR="002D2A3D">
        <w:rPr>
          <w:rFonts w:ascii="Times New Roman" w:hAnsi="Times New Roman" w:cs="Times New Roman"/>
          <w:color w:val="000000"/>
          <w:sz w:val="28"/>
          <w:szCs w:val="28"/>
          <w:shd w:val="clear" w:color="auto" w:fill="FFFFFF"/>
        </w:rPr>
        <w:t>», «РЕН-ТВ»).</w:t>
      </w:r>
    </w:p>
    <w:p w:rsidR="002D2A3D" w:rsidRDefault="002D2A3D" w:rsidP="008A0D80">
      <w:pPr>
        <w:suppressAutoHyphen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Рассылка рекламы в виде листовок раздаваемых как на улице, так и по почтовым ящикам. Более качественной и запоминающейся рекламой будет реклама на ТВ, т.к большинство людей смотрят телевизионные программы и в том числе рекламу.</w:t>
      </w:r>
    </w:p>
    <w:p w:rsidR="002D2A3D" w:rsidRPr="002D2A3D" w:rsidRDefault="00D632B9" w:rsidP="008A0D80">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ab/>
        <w:t>3.3</w:t>
      </w:r>
      <w:r w:rsidR="002D2A3D">
        <w:rPr>
          <w:rFonts w:ascii="Times New Roman" w:hAnsi="Times New Roman" w:cs="Times New Roman"/>
          <w:sz w:val="28"/>
          <w:szCs w:val="28"/>
        </w:rPr>
        <w:t xml:space="preserve"> Организационный план </w:t>
      </w:r>
    </w:p>
    <w:p w:rsidR="002D2A3D" w:rsidRPr="002D2A3D" w:rsidRDefault="002D2A3D" w:rsidP="008A0D80">
      <w:pPr>
        <w:suppressAutoHyphens/>
        <w:spacing w:line="360" w:lineRule="auto"/>
        <w:ind w:firstLine="709"/>
        <w:jc w:val="both"/>
        <w:rPr>
          <w:rFonts w:ascii="Times New Roman" w:hAnsi="Times New Roman" w:cs="Times New Roman"/>
          <w:sz w:val="28"/>
          <w:szCs w:val="28"/>
        </w:rPr>
      </w:pPr>
      <w:r w:rsidRPr="002D2A3D">
        <w:rPr>
          <w:rFonts w:ascii="Times New Roman" w:hAnsi="Times New Roman" w:cs="Times New Roman"/>
          <w:sz w:val="28"/>
          <w:szCs w:val="28"/>
        </w:rPr>
        <w:t xml:space="preserve">Для осуществления проекта необходимо предусмотреть две категории персонала: административно-управленческий и обслуживающий (команда теплохода). Административно -  управленческий персонал включает в себя директора, бухгалтера, секретаря. Обслуживающий персонал необходим в количестве  34 чел. (табл. ).  </w:t>
      </w:r>
    </w:p>
    <w:p w:rsidR="002D2A3D" w:rsidRPr="002D2A3D" w:rsidRDefault="002D2A3D" w:rsidP="002D2A3D">
      <w:pPr>
        <w:suppressAutoHyphens/>
        <w:spacing w:line="360" w:lineRule="auto"/>
        <w:ind w:firstLine="709"/>
        <w:jc w:val="both"/>
        <w:rPr>
          <w:rFonts w:ascii="Times New Roman" w:hAnsi="Times New Roman" w:cs="Times New Roman"/>
          <w:sz w:val="28"/>
          <w:szCs w:val="28"/>
        </w:rPr>
      </w:pPr>
    </w:p>
    <w:p w:rsidR="002D2A3D" w:rsidRPr="002D2A3D" w:rsidRDefault="002D2A3D" w:rsidP="002D2A3D">
      <w:pPr>
        <w:suppressAutoHyphens/>
        <w:spacing w:line="360" w:lineRule="auto"/>
        <w:ind w:firstLine="709"/>
        <w:jc w:val="both"/>
        <w:rPr>
          <w:rFonts w:ascii="Times New Roman" w:hAnsi="Times New Roman" w:cs="Times New Roman"/>
          <w:sz w:val="28"/>
          <w:szCs w:val="28"/>
        </w:rPr>
      </w:pPr>
      <w:r w:rsidRPr="002D2A3D">
        <w:rPr>
          <w:rFonts w:ascii="Times New Roman" w:hAnsi="Times New Roman" w:cs="Times New Roman"/>
          <w:sz w:val="28"/>
          <w:szCs w:val="28"/>
        </w:rPr>
        <w:t xml:space="preserve">Таблица </w:t>
      </w:r>
      <w:r>
        <w:rPr>
          <w:rFonts w:ascii="Times New Roman" w:hAnsi="Times New Roman" w:cs="Times New Roman"/>
          <w:sz w:val="28"/>
          <w:szCs w:val="28"/>
        </w:rPr>
        <w:t>1</w:t>
      </w:r>
      <w:r w:rsidRPr="002D2A3D">
        <w:rPr>
          <w:rFonts w:ascii="Times New Roman" w:hAnsi="Times New Roman" w:cs="Times New Roman"/>
          <w:sz w:val="28"/>
          <w:szCs w:val="28"/>
        </w:rPr>
        <w:t xml:space="preserve"> - Штатное расписание теплохода «Павел Бажов»</w:t>
      </w:r>
    </w:p>
    <w:tbl>
      <w:tblPr>
        <w:tblStyle w:val="ab"/>
        <w:tblW w:w="9772" w:type="dxa"/>
        <w:tblLook w:val="01E0"/>
      </w:tblPr>
      <w:tblGrid>
        <w:gridCol w:w="3528"/>
        <w:gridCol w:w="1785"/>
        <w:gridCol w:w="1995"/>
        <w:gridCol w:w="2464"/>
      </w:tblGrid>
      <w:tr w:rsidR="002D2A3D" w:rsidRPr="002D2A3D" w:rsidTr="002D2A3D">
        <w:tc>
          <w:tcPr>
            <w:tcW w:w="3528" w:type="dxa"/>
          </w:tcPr>
          <w:p w:rsidR="002D2A3D" w:rsidRPr="002D2A3D" w:rsidRDefault="002D2A3D" w:rsidP="002D2A3D">
            <w:pPr>
              <w:suppressAutoHyphens/>
              <w:spacing w:line="360" w:lineRule="auto"/>
              <w:jc w:val="center"/>
              <w:rPr>
                <w:sz w:val="28"/>
                <w:szCs w:val="28"/>
              </w:rPr>
            </w:pPr>
            <w:r w:rsidRPr="002D2A3D">
              <w:rPr>
                <w:sz w:val="28"/>
                <w:szCs w:val="28"/>
              </w:rPr>
              <w:lastRenderedPageBreak/>
              <w:t xml:space="preserve">Должность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Кол-во чел.</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Оклад, руб.</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 xml:space="preserve">ФОТ, руб./мес. </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Директор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50000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50000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Бухгалтер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30000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30000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Секретарь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15000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15000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Капитан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25000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25000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Штурман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3</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23000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69000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Механик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23000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23000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Помощник механика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3</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20000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60000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Электромеханик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15000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15000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Радист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15000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15000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Электрик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15000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15000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Рулевой-моторист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6</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15000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90000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Матрос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4</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12000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48000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Повар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2</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17500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35000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Горничная</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6</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17000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102000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Судовой механик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21000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21000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Администратор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1</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18500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18500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Культурный работник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3</w:t>
            </w:r>
          </w:p>
        </w:tc>
        <w:tc>
          <w:tcPr>
            <w:tcW w:w="1995" w:type="dxa"/>
          </w:tcPr>
          <w:p w:rsidR="002D2A3D" w:rsidRPr="002D2A3D" w:rsidRDefault="002D2A3D" w:rsidP="002D2A3D">
            <w:pPr>
              <w:suppressAutoHyphens/>
              <w:spacing w:line="360" w:lineRule="auto"/>
              <w:jc w:val="center"/>
              <w:rPr>
                <w:sz w:val="28"/>
                <w:szCs w:val="28"/>
              </w:rPr>
            </w:pPr>
            <w:r w:rsidRPr="002D2A3D">
              <w:rPr>
                <w:sz w:val="28"/>
                <w:szCs w:val="28"/>
              </w:rPr>
              <w:t>16000</w:t>
            </w: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48000</w:t>
            </w:r>
          </w:p>
        </w:tc>
      </w:tr>
      <w:tr w:rsidR="002D2A3D" w:rsidRPr="002D2A3D" w:rsidTr="002D2A3D">
        <w:tc>
          <w:tcPr>
            <w:tcW w:w="3528" w:type="dxa"/>
          </w:tcPr>
          <w:p w:rsidR="002D2A3D" w:rsidRPr="002D2A3D" w:rsidRDefault="002D2A3D" w:rsidP="002D2A3D">
            <w:pPr>
              <w:suppressAutoHyphens/>
              <w:spacing w:line="360" w:lineRule="auto"/>
              <w:rPr>
                <w:sz w:val="28"/>
                <w:szCs w:val="28"/>
              </w:rPr>
            </w:pPr>
            <w:r w:rsidRPr="002D2A3D">
              <w:rPr>
                <w:sz w:val="28"/>
                <w:szCs w:val="28"/>
              </w:rPr>
              <w:t xml:space="preserve">Итого </w:t>
            </w:r>
          </w:p>
        </w:tc>
        <w:tc>
          <w:tcPr>
            <w:tcW w:w="1785" w:type="dxa"/>
          </w:tcPr>
          <w:p w:rsidR="002D2A3D" w:rsidRPr="002D2A3D" w:rsidRDefault="002D2A3D" w:rsidP="002D2A3D">
            <w:pPr>
              <w:suppressAutoHyphens/>
              <w:spacing w:line="360" w:lineRule="auto"/>
              <w:jc w:val="center"/>
              <w:rPr>
                <w:sz w:val="28"/>
                <w:szCs w:val="28"/>
              </w:rPr>
            </w:pPr>
            <w:r w:rsidRPr="002D2A3D">
              <w:rPr>
                <w:sz w:val="28"/>
                <w:szCs w:val="28"/>
              </w:rPr>
              <w:t>34</w:t>
            </w:r>
          </w:p>
        </w:tc>
        <w:tc>
          <w:tcPr>
            <w:tcW w:w="1995" w:type="dxa"/>
          </w:tcPr>
          <w:p w:rsidR="002D2A3D" w:rsidRPr="002D2A3D" w:rsidRDefault="002D2A3D" w:rsidP="002D2A3D">
            <w:pPr>
              <w:suppressAutoHyphens/>
              <w:spacing w:line="360" w:lineRule="auto"/>
              <w:jc w:val="center"/>
              <w:rPr>
                <w:sz w:val="28"/>
                <w:szCs w:val="28"/>
              </w:rPr>
            </w:pPr>
          </w:p>
        </w:tc>
        <w:tc>
          <w:tcPr>
            <w:tcW w:w="2464" w:type="dxa"/>
          </w:tcPr>
          <w:p w:rsidR="002D2A3D" w:rsidRPr="002D2A3D" w:rsidRDefault="002D2A3D" w:rsidP="002D2A3D">
            <w:pPr>
              <w:suppressAutoHyphens/>
              <w:spacing w:line="360" w:lineRule="auto"/>
              <w:jc w:val="center"/>
              <w:rPr>
                <w:sz w:val="28"/>
                <w:szCs w:val="28"/>
              </w:rPr>
            </w:pPr>
            <w:r w:rsidRPr="002D2A3D">
              <w:rPr>
                <w:sz w:val="28"/>
                <w:szCs w:val="28"/>
              </w:rPr>
              <w:t>661000</w:t>
            </w:r>
          </w:p>
        </w:tc>
      </w:tr>
    </w:tbl>
    <w:p w:rsidR="008A0D80" w:rsidRDefault="008A0D80" w:rsidP="002D2A3D">
      <w:pPr>
        <w:suppressAutoHyphens/>
        <w:spacing w:line="360" w:lineRule="auto"/>
        <w:ind w:firstLine="709"/>
        <w:jc w:val="both"/>
        <w:rPr>
          <w:rFonts w:ascii="Times New Roman" w:hAnsi="Times New Roman" w:cs="Times New Roman"/>
          <w:sz w:val="28"/>
          <w:szCs w:val="28"/>
        </w:rPr>
      </w:pPr>
    </w:p>
    <w:p w:rsidR="002D2A3D" w:rsidRPr="002D2A3D" w:rsidRDefault="002D2A3D" w:rsidP="002D2A3D">
      <w:pPr>
        <w:suppressAutoHyphens/>
        <w:spacing w:line="360" w:lineRule="auto"/>
        <w:ind w:firstLine="709"/>
        <w:jc w:val="both"/>
        <w:rPr>
          <w:rFonts w:ascii="Times New Roman" w:hAnsi="Times New Roman" w:cs="Times New Roman"/>
          <w:sz w:val="28"/>
          <w:szCs w:val="28"/>
        </w:rPr>
      </w:pPr>
      <w:r w:rsidRPr="002D2A3D">
        <w:rPr>
          <w:rFonts w:ascii="Times New Roman" w:hAnsi="Times New Roman" w:cs="Times New Roman"/>
          <w:sz w:val="28"/>
          <w:szCs w:val="28"/>
        </w:rPr>
        <w:t xml:space="preserve">Таким образом, пассажирские перевозки на постоянной основе будет обслуживать 37 человек, из них 3 чел. – АУП. ФОТ в месяц составит 661000 руб. </w:t>
      </w:r>
    </w:p>
    <w:p w:rsidR="002D2A3D" w:rsidRPr="002D2A3D" w:rsidRDefault="002D2A3D" w:rsidP="002D2A3D">
      <w:pPr>
        <w:suppressAutoHyphens/>
        <w:spacing w:line="360" w:lineRule="auto"/>
        <w:ind w:firstLine="709"/>
        <w:jc w:val="both"/>
        <w:rPr>
          <w:rFonts w:ascii="Times New Roman" w:hAnsi="Times New Roman" w:cs="Times New Roman"/>
          <w:sz w:val="28"/>
          <w:szCs w:val="28"/>
        </w:rPr>
      </w:pPr>
      <w:r w:rsidRPr="002D2A3D">
        <w:rPr>
          <w:rFonts w:ascii="Times New Roman" w:hAnsi="Times New Roman" w:cs="Times New Roman"/>
          <w:sz w:val="28"/>
          <w:szCs w:val="28"/>
        </w:rPr>
        <w:t xml:space="preserve">Особо отметим, что персонал, несмотря на сезонность работы, будет в течение всего года получать фиксированный размер заработной платы. Это связано с тем, что заработная плата в сезон, как правило, в два раза выше, чем в межсезонье, по договоренности с персоналом, решили установить фиксированный оклад в течение всего года. К тому, же часть персонала могут попросту уволиться, а на поиск нового персонала вновь потребуются </w:t>
      </w:r>
      <w:r w:rsidRPr="002D2A3D">
        <w:rPr>
          <w:rFonts w:ascii="Times New Roman" w:hAnsi="Times New Roman" w:cs="Times New Roman"/>
          <w:sz w:val="28"/>
          <w:szCs w:val="28"/>
        </w:rPr>
        <w:lastRenderedPageBreak/>
        <w:t xml:space="preserve">дополнительные затраты и немалые. Кроме того, где гарантия, что к новому сезону успеем подобрать штат. </w:t>
      </w:r>
    </w:p>
    <w:p w:rsidR="008A0D80" w:rsidRDefault="008A0D80" w:rsidP="00D632B9">
      <w:pPr>
        <w:suppressAutoHyphens/>
        <w:spacing w:line="360" w:lineRule="auto"/>
        <w:rPr>
          <w:rFonts w:ascii="Times New Roman" w:hAnsi="Times New Roman" w:cs="Times New Roman"/>
          <w:sz w:val="28"/>
          <w:szCs w:val="28"/>
        </w:rPr>
      </w:pPr>
    </w:p>
    <w:p w:rsidR="002D2A3D" w:rsidRDefault="00D632B9" w:rsidP="000761DF">
      <w:pPr>
        <w:suppressAutoHyphen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3.4 </w:t>
      </w:r>
      <w:r w:rsidR="002D2A3D">
        <w:rPr>
          <w:rFonts w:ascii="Times New Roman" w:hAnsi="Times New Roman" w:cs="Times New Roman"/>
          <w:sz w:val="28"/>
          <w:szCs w:val="28"/>
        </w:rPr>
        <w:t xml:space="preserve">Финансовый план </w:t>
      </w:r>
    </w:p>
    <w:p w:rsidR="002D2A3D" w:rsidRPr="002D2A3D" w:rsidRDefault="002D2A3D" w:rsidP="002D2A3D">
      <w:pPr>
        <w:spacing w:line="360" w:lineRule="auto"/>
        <w:ind w:firstLine="708"/>
        <w:jc w:val="both"/>
        <w:rPr>
          <w:rFonts w:ascii="Times New Roman" w:hAnsi="Times New Roman" w:cs="Times New Roman"/>
          <w:sz w:val="28"/>
          <w:szCs w:val="28"/>
        </w:rPr>
      </w:pPr>
      <w:r w:rsidRPr="002D2A3D">
        <w:rPr>
          <w:rFonts w:ascii="Times New Roman" w:hAnsi="Times New Roman" w:cs="Times New Roman"/>
          <w:sz w:val="28"/>
          <w:szCs w:val="28"/>
        </w:rPr>
        <w:tab/>
        <w:t>Любой вид деятельность, как правило, сопряжен с затратами: финансовыми, материальными, трудовыми. Объем затрат зависит от масштаба и рода деятельности. Затраты необходимые на создание и функционирование предприятия подразделяют на единовременные и текущие. Для достижения поставленной в бизнес-плане цели потребуются расходы, связанные с оформлением разрешительной документации, закупкой и ремонтом судна, а также оснащение его оборудованием.</w:t>
      </w:r>
    </w:p>
    <w:p w:rsidR="002D2A3D" w:rsidRPr="002D2A3D" w:rsidRDefault="002D2A3D" w:rsidP="002D2A3D">
      <w:pPr>
        <w:spacing w:line="360" w:lineRule="auto"/>
        <w:ind w:firstLine="708"/>
        <w:jc w:val="both"/>
        <w:rPr>
          <w:rFonts w:ascii="Times New Roman" w:hAnsi="Times New Roman" w:cs="Times New Roman"/>
          <w:sz w:val="28"/>
          <w:szCs w:val="28"/>
        </w:rPr>
      </w:pPr>
      <w:r w:rsidRPr="002D2A3D">
        <w:rPr>
          <w:rFonts w:ascii="Times New Roman" w:hAnsi="Times New Roman" w:cs="Times New Roman"/>
          <w:sz w:val="28"/>
          <w:szCs w:val="28"/>
        </w:rPr>
        <w:t>Распределение капитальных вложений по направлениям расходов средств приводит</w:t>
      </w:r>
      <w:r>
        <w:rPr>
          <w:rFonts w:ascii="Times New Roman" w:hAnsi="Times New Roman" w:cs="Times New Roman"/>
          <w:sz w:val="28"/>
          <w:szCs w:val="28"/>
        </w:rPr>
        <w:t>ся в таблице 2</w:t>
      </w:r>
      <w:r w:rsidRPr="002D2A3D">
        <w:rPr>
          <w:rFonts w:ascii="Times New Roman" w:hAnsi="Times New Roman" w:cs="Times New Roman"/>
          <w:sz w:val="28"/>
          <w:szCs w:val="28"/>
        </w:rPr>
        <w:t>.</w:t>
      </w:r>
    </w:p>
    <w:p w:rsidR="002D2A3D" w:rsidRPr="002D2A3D" w:rsidRDefault="002D2A3D" w:rsidP="002D2A3D">
      <w:pPr>
        <w:spacing w:line="360" w:lineRule="auto"/>
        <w:ind w:firstLine="708"/>
        <w:jc w:val="both"/>
        <w:rPr>
          <w:rFonts w:ascii="Times New Roman" w:hAnsi="Times New Roman" w:cs="Times New Roman"/>
          <w:sz w:val="28"/>
          <w:szCs w:val="28"/>
        </w:rPr>
      </w:pPr>
    </w:p>
    <w:p w:rsidR="002D2A3D" w:rsidRPr="002D2A3D" w:rsidRDefault="002D2A3D" w:rsidP="002D2A3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2</w:t>
      </w:r>
      <w:r w:rsidRPr="002D2A3D">
        <w:rPr>
          <w:rFonts w:ascii="Times New Roman" w:hAnsi="Times New Roman" w:cs="Times New Roman"/>
          <w:sz w:val="28"/>
          <w:szCs w:val="28"/>
        </w:rPr>
        <w:t xml:space="preserve"> – Расчет капитальных затрат</w:t>
      </w:r>
    </w:p>
    <w:tbl>
      <w:tblPr>
        <w:tblStyle w:val="ab"/>
        <w:tblW w:w="0" w:type="auto"/>
        <w:tblLook w:val="01E0"/>
      </w:tblPr>
      <w:tblGrid>
        <w:gridCol w:w="4805"/>
        <w:gridCol w:w="4766"/>
      </w:tblGrid>
      <w:tr w:rsidR="002D2A3D" w:rsidRPr="002D2A3D" w:rsidTr="002D2A3D">
        <w:tc>
          <w:tcPr>
            <w:tcW w:w="4927" w:type="dxa"/>
          </w:tcPr>
          <w:p w:rsidR="002D2A3D" w:rsidRPr="002D2A3D" w:rsidRDefault="002D2A3D" w:rsidP="002D2A3D">
            <w:pPr>
              <w:spacing w:line="360" w:lineRule="auto"/>
              <w:jc w:val="center"/>
              <w:rPr>
                <w:sz w:val="28"/>
                <w:szCs w:val="28"/>
              </w:rPr>
            </w:pPr>
            <w:r w:rsidRPr="002D2A3D">
              <w:rPr>
                <w:sz w:val="28"/>
                <w:szCs w:val="28"/>
              </w:rPr>
              <w:t>Наименование затрат</w:t>
            </w:r>
          </w:p>
        </w:tc>
        <w:tc>
          <w:tcPr>
            <w:tcW w:w="4927" w:type="dxa"/>
          </w:tcPr>
          <w:p w:rsidR="002D2A3D" w:rsidRPr="002D2A3D" w:rsidRDefault="002D2A3D" w:rsidP="002D2A3D">
            <w:pPr>
              <w:spacing w:line="360" w:lineRule="auto"/>
              <w:jc w:val="center"/>
              <w:rPr>
                <w:sz w:val="28"/>
                <w:szCs w:val="28"/>
              </w:rPr>
            </w:pPr>
            <w:r w:rsidRPr="002D2A3D">
              <w:rPr>
                <w:sz w:val="28"/>
                <w:szCs w:val="28"/>
              </w:rPr>
              <w:t xml:space="preserve">Сумма, тыс. руб. </w:t>
            </w:r>
          </w:p>
        </w:tc>
      </w:tr>
      <w:tr w:rsidR="002D2A3D" w:rsidRPr="002D2A3D" w:rsidTr="002D2A3D">
        <w:tc>
          <w:tcPr>
            <w:tcW w:w="4927" w:type="dxa"/>
          </w:tcPr>
          <w:p w:rsidR="002D2A3D" w:rsidRPr="002D2A3D" w:rsidRDefault="002D2A3D" w:rsidP="002D2A3D">
            <w:pPr>
              <w:spacing w:line="360" w:lineRule="auto"/>
              <w:rPr>
                <w:sz w:val="28"/>
                <w:szCs w:val="28"/>
              </w:rPr>
            </w:pPr>
            <w:r w:rsidRPr="002D2A3D">
              <w:rPr>
                <w:sz w:val="28"/>
                <w:szCs w:val="28"/>
              </w:rPr>
              <w:t xml:space="preserve">Покупка судна с оборудованием </w:t>
            </w:r>
          </w:p>
        </w:tc>
        <w:tc>
          <w:tcPr>
            <w:tcW w:w="4927" w:type="dxa"/>
          </w:tcPr>
          <w:p w:rsidR="002D2A3D" w:rsidRPr="002D2A3D" w:rsidRDefault="002D2A3D" w:rsidP="002D2A3D">
            <w:pPr>
              <w:spacing w:line="360" w:lineRule="auto"/>
              <w:jc w:val="center"/>
              <w:rPr>
                <w:sz w:val="28"/>
                <w:szCs w:val="28"/>
              </w:rPr>
            </w:pPr>
            <w:r w:rsidRPr="002D2A3D">
              <w:rPr>
                <w:sz w:val="28"/>
                <w:szCs w:val="28"/>
              </w:rPr>
              <w:t>43000,0</w:t>
            </w:r>
          </w:p>
        </w:tc>
      </w:tr>
      <w:tr w:rsidR="002D2A3D" w:rsidRPr="002D2A3D" w:rsidTr="002D2A3D">
        <w:tc>
          <w:tcPr>
            <w:tcW w:w="4927" w:type="dxa"/>
          </w:tcPr>
          <w:p w:rsidR="002D2A3D" w:rsidRPr="002D2A3D" w:rsidRDefault="002D2A3D" w:rsidP="002D2A3D">
            <w:pPr>
              <w:spacing w:line="360" w:lineRule="auto"/>
              <w:rPr>
                <w:sz w:val="28"/>
                <w:szCs w:val="28"/>
              </w:rPr>
            </w:pPr>
            <w:r w:rsidRPr="002D2A3D">
              <w:rPr>
                <w:sz w:val="28"/>
                <w:szCs w:val="28"/>
              </w:rPr>
              <w:t xml:space="preserve">Затраты на страхование </w:t>
            </w:r>
          </w:p>
        </w:tc>
        <w:tc>
          <w:tcPr>
            <w:tcW w:w="4927" w:type="dxa"/>
          </w:tcPr>
          <w:p w:rsidR="002D2A3D" w:rsidRPr="002D2A3D" w:rsidRDefault="002D2A3D" w:rsidP="002D2A3D">
            <w:pPr>
              <w:spacing w:line="360" w:lineRule="auto"/>
              <w:jc w:val="center"/>
              <w:rPr>
                <w:sz w:val="28"/>
                <w:szCs w:val="28"/>
              </w:rPr>
            </w:pPr>
            <w:r w:rsidRPr="002D2A3D">
              <w:rPr>
                <w:sz w:val="28"/>
                <w:szCs w:val="28"/>
              </w:rPr>
              <w:t>2150,0</w:t>
            </w:r>
          </w:p>
        </w:tc>
      </w:tr>
      <w:tr w:rsidR="002D2A3D" w:rsidRPr="002D2A3D" w:rsidTr="002D2A3D">
        <w:tc>
          <w:tcPr>
            <w:tcW w:w="4927" w:type="dxa"/>
          </w:tcPr>
          <w:p w:rsidR="002D2A3D" w:rsidRPr="002D2A3D" w:rsidRDefault="002D2A3D" w:rsidP="002D2A3D">
            <w:pPr>
              <w:spacing w:line="360" w:lineRule="auto"/>
              <w:rPr>
                <w:sz w:val="28"/>
                <w:szCs w:val="28"/>
              </w:rPr>
            </w:pPr>
            <w:r w:rsidRPr="002D2A3D">
              <w:rPr>
                <w:sz w:val="28"/>
                <w:szCs w:val="28"/>
              </w:rPr>
              <w:t xml:space="preserve">Затраты на средства безопасности </w:t>
            </w:r>
          </w:p>
        </w:tc>
        <w:tc>
          <w:tcPr>
            <w:tcW w:w="4927" w:type="dxa"/>
          </w:tcPr>
          <w:p w:rsidR="002D2A3D" w:rsidRPr="002D2A3D" w:rsidRDefault="002D2A3D" w:rsidP="002D2A3D">
            <w:pPr>
              <w:spacing w:line="360" w:lineRule="auto"/>
              <w:jc w:val="center"/>
              <w:rPr>
                <w:sz w:val="28"/>
                <w:szCs w:val="28"/>
              </w:rPr>
            </w:pPr>
            <w:r w:rsidRPr="002D2A3D">
              <w:rPr>
                <w:sz w:val="28"/>
                <w:szCs w:val="28"/>
              </w:rPr>
              <w:t>1500,0</w:t>
            </w:r>
          </w:p>
        </w:tc>
      </w:tr>
      <w:tr w:rsidR="002D2A3D" w:rsidRPr="002D2A3D" w:rsidTr="002D2A3D">
        <w:tc>
          <w:tcPr>
            <w:tcW w:w="4927" w:type="dxa"/>
          </w:tcPr>
          <w:p w:rsidR="002D2A3D" w:rsidRPr="002D2A3D" w:rsidRDefault="002D2A3D" w:rsidP="002D2A3D">
            <w:pPr>
              <w:spacing w:line="360" w:lineRule="auto"/>
              <w:rPr>
                <w:sz w:val="28"/>
                <w:szCs w:val="28"/>
              </w:rPr>
            </w:pPr>
            <w:r w:rsidRPr="002D2A3D">
              <w:rPr>
                <w:sz w:val="28"/>
                <w:szCs w:val="28"/>
              </w:rPr>
              <w:t xml:space="preserve">Затраты на спецодежду персонала </w:t>
            </w:r>
          </w:p>
        </w:tc>
        <w:tc>
          <w:tcPr>
            <w:tcW w:w="4927" w:type="dxa"/>
          </w:tcPr>
          <w:p w:rsidR="002D2A3D" w:rsidRPr="002D2A3D" w:rsidRDefault="002D2A3D" w:rsidP="002D2A3D">
            <w:pPr>
              <w:spacing w:line="360" w:lineRule="auto"/>
              <w:jc w:val="center"/>
              <w:rPr>
                <w:sz w:val="28"/>
                <w:szCs w:val="28"/>
              </w:rPr>
            </w:pPr>
            <w:r w:rsidRPr="002D2A3D">
              <w:rPr>
                <w:sz w:val="28"/>
                <w:szCs w:val="28"/>
              </w:rPr>
              <w:t>119,2</w:t>
            </w:r>
          </w:p>
        </w:tc>
      </w:tr>
      <w:tr w:rsidR="002D2A3D" w:rsidRPr="002D2A3D" w:rsidTr="002D2A3D">
        <w:tc>
          <w:tcPr>
            <w:tcW w:w="4927" w:type="dxa"/>
          </w:tcPr>
          <w:p w:rsidR="002D2A3D" w:rsidRPr="002D2A3D" w:rsidRDefault="002D2A3D" w:rsidP="002D2A3D">
            <w:pPr>
              <w:spacing w:line="360" w:lineRule="auto"/>
              <w:rPr>
                <w:sz w:val="28"/>
                <w:szCs w:val="28"/>
              </w:rPr>
            </w:pPr>
            <w:r w:rsidRPr="002D2A3D">
              <w:rPr>
                <w:sz w:val="28"/>
                <w:szCs w:val="28"/>
              </w:rPr>
              <w:t xml:space="preserve">Итого </w:t>
            </w:r>
          </w:p>
        </w:tc>
        <w:tc>
          <w:tcPr>
            <w:tcW w:w="4927" w:type="dxa"/>
          </w:tcPr>
          <w:p w:rsidR="002D2A3D" w:rsidRPr="002D2A3D" w:rsidRDefault="002D2A3D" w:rsidP="002D2A3D">
            <w:pPr>
              <w:spacing w:line="360" w:lineRule="auto"/>
              <w:jc w:val="center"/>
              <w:rPr>
                <w:sz w:val="28"/>
                <w:szCs w:val="28"/>
              </w:rPr>
            </w:pPr>
            <w:r w:rsidRPr="002D2A3D">
              <w:rPr>
                <w:sz w:val="28"/>
                <w:szCs w:val="28"/>
              </w:rPr>
              <w:t>46769,2</w:t>
            </w:r>
          </w:p>
        </w:tc>
      </w:tr>
    </w:tbl>
    <w:p w:rsidR="002D2A3D" w:rsidRPr="002D2A3D" w:rsidRDefault="002D2A3D" w:rsidP="002D2A3D">
      <w:pPr>
        <w:spacing w:line="360" w:lineRule="auto"/>
        <w:ind w:firstLine="708"/>
        <w:jc w:val="center"/>
        <w:rPr>
          <w:rFonts w:ascii="Times New Roman" w:hAnsi="Times New Roman" w:cs="Times New Roman"/>
          <w:sz w:val="28"/>
          <w:szCs w:val="28"/>
        </w:rPr>
      </w:pPr>
    </w:p>
    <w:p w:rsidR="002D2A3D" w:rsidRPr="002D2A3D" w:rsidRDefault="002D2A3D" w:rsidP="002D2A3D">
      <w:pPr>
        <w:spacing w:line="360" w:lineRule="auto"/>
        <w:ind w:firstLine="708"/>
        <w:jc w:val="both"/>
        <w:rPr>
          <w:rFonts w:ascii="Times New Roman" w:hAnsi="Times New Roman" w:cs="Times New Roman"/>
          <w:sz w:val="28"/>
          <w:szCs w:val="28"/>
        </w:rPr>
      </w:pPr>
      <w:r w:rsidRPr="002D2A3D">
        <w:rPr>
          <w:rFonts w:ascii="Times New Roman" w:hAnsi="Times New Roman" w:cs="Times New Roman"/>
          <w:sz w:val="28"/>
          <w:szCs w:val="28"/>
        </w:rPr>
        <w:tab/>
      </w:r>
      <w:r>
        <w:rPr>
          <w:rFonts w:ascii="Times New Roman" w:hAnsi="Times New Roman" w:cs="Times New Roman"/>
          <w:sz w:val="28"/>
          <w:szCs w:val="28"/>
        </w:rPr>
        <w:t>Как видно из таблицы 2</w:t>
      </w:r>
      <w:r w:rsidRPr="002D2A3D">
        <w:rPr>
          <w:rFonts w:ascii="Times New Roman" w:hAnsi="Times New Roman" w:cs="Times New Roman"/>
          <w:sz w:val="28"/>
          <w:szCs w:val="28"/>
        </w:rPr>
        <w:t xml:space="preserve">, величина единовременных затрат составит более 46 млн. руб. примем 47 млн. руб. </w:t>
      </w:r>
    </w:p>
    <w:p w:rsidR="002D2A3D" w:rsidRPr="002D2A3D" w:rsidRDefault="002D2A3D" w:rsidP="002D2A3D">
      <w:pPr>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 xml:space="preserve">Рассмотрим более подробно некоторые виды единовременных затрат. Теплоход Павел Бажов на момент покупки находится в отличном состоянии </w:t>
      </w:r>
      <w:r w:rsidRPr="002D2A3D">
        <w:rPr>
          <w:rFonts w:ascii="Times New Roman" w:hAnsi="Times New Roman" w:cs="Times New Roman"/>
          <w:sz w:val="28"/>
          <w:szCs w:val="28"/>
        </w:rPr>
        <w:lastRenderedPageBreak/>
        <w:t xml:space="preserve">и готов к эксплуатации. Стоимость теплохода со всем имеющимся там оборудованием, инвентарем и пр. составляет 43 млн. руб. </w:t>
      </w:r>
    </w:p>
    <w:p w:rsidR="002D2A3D" w:rsidRPr="002D2A3D" w:rsidRDefault="002D2A3D" w:rsidP="002D2A3D">
      <w:pPr>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ab/>
        <w:t xml:space="preserve">На флоте предусмотрена специальная форма для экипажа судна – праздничная и рабочая. В комплект формы для мужчин входят: пиджак и брюки, для женщин – платье. Расчет затрат на пошив формы для экипажа теплохода </w:t>
      </w:r>
      <w:r>
        <w:rPr>
          <w:rFonts w:ascii="Times New Roman" w:hAnsi="Times New Roman" w:cs="Times New Roman"/>
          <w:sz w:val="28"/>
          <w:szCs w:val="28"/>
        </w:rPr>
        <w:t>представлены в табл. 3</w:t>
      </w:r>
      <w:r w:rsidRPr="002D2A3D">
        <w:rPr>
          <w:rFonts w:ascii="Times New Roman" w:hAnsi="Times New Roman" w:cs="Times New Roman"/>
          <w:sz w:val="28"/>
          <w:szCs w:val="28"/>
        </w:rPr>
        <w:t>.</w:t>
      </w:r>
    </w:p>
    <w:p w:rsidR="002D2A3D" w:rsidRPr="002D2A3D" w:rsidRDefault="002D2A3D" w:rsidP="002D2A3D">
      <w:pPr>
        <w:suppressAutoHyphens/>
        <w:spacing w:line="360" w:lineRule="auto"/>
        <w:jc w:val="both"/>
        <w:rPr>
          <w:rFonts w:ascii="Times New Roman" w:hAnsi="Times New Roman" w:cs="Times New Roman"/>
          <w:sz w:val="28"/>
          <w:szCs w:val="28"/>
        </w:rPr>
      </w:pPr>
    </w:p>
    <w:p w:rsidR="002D2A3D" w:rsidRDefault="002D2A3D" w:rsidP="002D2A3D">
      <w:pPr>
        <w:pStyle w:val="ac"/>
        <w:suppressAutoHyphens/>
        <w:rPr>
          <w:rFonts w:ascii="Times New Roman" w:hAnsi="Times New Roman" w:cs="Times New Roman"/>
          <w:sz w:val="28"/>
          <w:szCs w:val="28"/>
        </w:rPr>
      </w:pPr>
    </w:p>
    <w:p w:rsidR="002D2A3D" w:rsidRPr="002D2A3D" w:rsidRDefault="002D2A3D" w:rsidP="002D2A3D">
      <w:pPr>
        <w:pStyle w:val="ac"/>
        <w:suppressAutoHyphens/>
        <w:rPr>
          <w:rFonts w:ascii="Times New Roman" w:hAnsi="Times New Roman" w:cs="Times New Roman"/>
          <w:sz w:val="28"/>
          <w:szCs w:val="28"/>
        </w:rPr>
      </w:pPr>
      <w:r w:rsidRPr="002D2A3D">
        <w:rPr>
          <w:rFonts w:ascii="Times New Roman" w:hAnsi="Times New Roman" w:cs="Times New Roman"/>
          <w:sz w:val="28"/>
          <w:szCs w:val="28"/>
        </w:rPr>
        <w:t xml:space="preserve">Таблица </w:t>
      </w:r>
      <w:r>
        <w:rPr>
          <w:rFonts w:ascii="Times New Roman" w:hAnsi="Times New Roman" w:cs="Times New Roman"/>
          <w:sz w:val="28"/>
          <w:szCs w:val="28"/>
        </w:rPr>
        <w:t>3</w:t>
      </w:r>
      <w:r w:rsidRPr="002D2A3D">
        <w:rPr>
          <w:rFonts w:ascii="Times New Roman" w:hAnsi="Times New Roman" w:cs="Times New Roman"/>
          <w:sz w:val="28"/>
          <w:szCs w:val="28"/>
        </w:rPr>
        <w:t xml:space="preserve"> - Затраты на пошив формы для экипажа, руб.</w:t>
      </w:r>
    </w:p>
    <w:tbl>
      <w:tblPr>
        <w:tblW w:w="9648" w:type="dxa"/>
        <w:tblLook w:val="0000"/>
      </w:tblPr>
      <w:tblGrid>
        <w:gridCol w:w="2140"/>
        <w:gridCol w:w="2100"/>
        <w:gridCol w:w="1340"/>
        <w:gridCol w:w="1880"/>
        <w:gridCol w:w="2188"/>
      </w:tblGrid>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Материал</w:t>
            </w:r>
          </w:p>
        </w:tc>
        <w:tc>
          <w:tcPr>
            <w:tcW w:w="2100" w:type="dxa"/>
            <w:tcBorders>
              <w:top w:val="single" w:sz="4" w:space="0" w:color="auto"/>
              <w:left w:val="single" w:sz="4" w:space="0" w:color="auto"/>
              <w:bottom w:val="single" w:sz="4" w:space="0" w:color="auto"/>
              <w:right w:val="nil"/>
            </w:tcBorders>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Кол. изд.</w:t>
            </w:r>
          </w:p>
        </w:tc>
        <w:tc>
          <w:tcPr>
            <w:tcW w:w="1340" w:type="dxa"/>
            <w:tcBorders>
              <w:top w:val="single" w:sz="4" w:space="0" w:color="auto"/>
              <w:left w:val="single" w:sz="4" w:space="0" w:color="auto"/>
              <w:bottom w:val="single" w:sz="4" w:space="0" w:color="auto"/>
              <w:right w:val="nil"/>
            </w:tcBorders>
            <w:shd w:val="clear" w:color="auto" w:fill="auto"/>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Цена, руб.</w:t>
            </w:r>
          </w:p>
        </w:tc>
        <w:tc>
          <w:tcPr>
            <w:tcW w:w="1880" w:type="dxa"/>
            <w:tcBorders>
              <w:top w:val="single" w:sz="4" w:space="0" w:color="auto"/>
              <w:left w:val="single" w:sz="4" w:space="0" w:color="auto"/>
              <w:bottom w:val="single" w:sz="4" w:space="0" w:color="auto"/>
              <w:right w:val="nil"/>
            </w:tcBorders>
            <w:shd w:val="clear" w:color="auto" w:fill="auto"/>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Расход</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Сумма, руб.</w:t>
            </w:r>
          </w:p>
        </w:tc>
      </w:tr>
      <w:tr w:rsidR="002D2A3D" w:rsidRPr="002D2A3D" w:rsidTr="002D2A3D">
        <w:trPr>
          <w:trHeight w:val="255"/>
        </w:trPr>
        <w:tc>
          <w:tcPr>
            <w:tcW w:w="96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Праздничная форма:</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Ткань, м</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195</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3,3</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643,5</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Клеевая, м</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41,6</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2</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83,2</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Подклад, м</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94,9</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2,5</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237,25</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Фурнитура, шт.</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52</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40</w:t>
            </w:r>
          </w:p>
        </w:tc>
      </w:tr>
    </w:tbl>
    <w:p w:rsidR="002D2A3D" w:rsidRPr="002D2A3D" w:rsidRDefault="002D2A3D" w:rsidP="002D2A3D">
      <w:pPr>
        <w:rPr>
          <w:rFonts w:ascii="Times New Roman" w:hAnsi="Times New Roman" w:cs="Times New Roman"/>
          <w:sz w:val="28"/>
          <w:szCs w:val="28"/>
        </w:rPr>
      </w:pPr>
    </w:p>
    <w:p w:rsidR="002D2A3D" w:rsidRPr="002D2A3D" w:rsidRDefault="002D2A3D" w:rsidP="002D2A3D">
      <w:pPr>
        <w:pStyle w:val="ac"/>
        <w:suppressAutoHyphens/>
        <w:jc w:val="right"/>
        <w:rPr>
          <w:rFonts w:ascii="Times New Roman" w:hAnsi="Times New Roman" w:cs="Times New Roman"/>
          <w:sz w:val="28"/>
          <w:szCs w:val="28"/>
        </w:rPr>
      </w:pPr>
      <w:r w:rsidRPr="002D2A3D">
        <w:rPr>
          <w:rFonts w:ascii="Times New Roman" w:hAnsi="Times New Roman" w:cs="Times New Roman"/>
          <w:sz w:val="28"/>
          <w:szCs w:val="28"/>
        </w:rPr>
        <w:t xml:space="preserve">Продолжение таблицы 5 </w:t>
      </w:r>
    </w:p>
    <w:tbl>
      <w:tblPr>
        <w:tblW w:w="9648" w:type="dxa"/>
        <w:tblLook w:val="0000"/>
      </w:tblPr>
      <w:tblGrid>
        <w:gridCol w:w="2140"/>
        <w:gridCol w:w="2100"/>
        <w:gridCol w:w="1340"/>
        <w:gridCol w:w="1880"/>
        <w:gridCol w:w="2188"/>
      </w:tblGrid>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Материал</w:t>
            </w:r>
          </w:p>
        </w:tc>
        <w:tc>
          <w:tcPr>
            <w:tcW w:w="2100" w:type="dxa"/>
            <w:tcBorders>
              <w:top w:val="single" w:sz="4" w:space="0" w:color="auto"/>
              <w:left w:val="single" w:sz="4" w:space="0" w:color="auto"/>
              <w:bottom w:val="single" w:sz="4" w:space="0" w:color="auto"/>
              <w:right w:val="nil"/>
            </w:tcBorders>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Кол. изд.</w:t>
            </w:r>
          </w:p>
        </w:tc>
        <w:tc>
          <w:tcPr>
            <w:tcW w:w="1340" w:type="dxa"/>
            <w:tcBorders>
              <w:top w:val="single" w:sz="4" w:space="0" w:color="auto"/>
              <w:left w:val="single" w:sz="4" w:space="0" w:color="auto"/>
              <w:bottom w:val="single" w:sz="4" w:space="0" w:color="auto"/>
              <w:right w:val="nil"/>
            </w:tcBorders>
            <w:shd w:val="clear" w:color="auto" w:fill="auto"/>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Цена, руб.</w:t>
            </w:r>
          </w:p>
        </w:tc>
        <w:tc>
          <w:tcPr>
            <w:tcW w:w="1880" w:type="dxa"/>
            <w:tcBorders>
              <w:top w:val="single" w:sz="4" w:space="0" w:color="auto"/>
              <w:left w:val="single" w:sz="4" w:space="0" w:color="auto"/>
              <w:bottom w:val="single" w:sz="4" w:space="0" w:color="auto"/>
              <w:right w:val="nil"/>
            </w:tcBorders>
            <w:shd w:val="clear" w:color="auto" w:fill="auto"/>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Расход</w:t>
            </w:r>
          </w:p>
        </w:tc>
        <w:tc>
          <w:tcPr>
            <w:tcW w:w="2188" w:type="dxa"/>
            <w:tcBorders>
              <w:top w:val="single" w:sz="4" w:space="0" w:color="auto"/>
              <w:left w:val="single" w:sz="4" w:space="0" w:color="auto"/>
              <w:bottom w:val="single" w:sz="4" w:space="0" w:color="auto"/>
              <w:right w:val="single" w:sz="4" w:space="0" w:color="auto"/>
            </w:tcBorders>
            <w:shd w:val="clear" w:color="auto" w:fill="auto"/>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Сумма, руб.</w:t>
            </w:r>
          </w:p>
        </w:tc>
      </w:tr>
    </w:tbl>
    <w:p w:rsidR="002D2A3D" w:rsidRPr="002D2A3D" w:rsidRDefault="002D2A3D" w:rsidP="002D2A3D">
      <w:pPr>
        <w:rPr>
          <w:rFonts w:ascii="Times New Roman" w:hAnsi="Times New Roman" w:cs="Times New Roman"/>
          <w:sz w:val="28"/>
          <w:szCs w:val="28"/>
        </w:rPr>
      </w:pPr>
    </w:p>
    <w:tbl>
      <w:tblPr>
        <w:tblW w:w="9648" w:type="dxa"/>
        <w:tblLook w:val="0000"/>
      </w:tblPr>
      <w:tblGrid>
        <w:gridCol w:w="2140"/>
        <w:gridCol w:w="2100"/>
        <w:gridCol w:w="1340"/>
        <w:gridCol w:w="1880"/>
        <w:gridCol w:w="2188"/>
      </w:tblGrid>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Пошив</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1200</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Итого на 1 чел.</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2203,95</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Итого</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19</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41875,05</w:t>
            </w:r>
          </w:p>
        </w:tc>
      </w:tr>
      <w:tr w:rsidR="002D2A3D" w:rsidRPr="002D2A3D" w:rsidTr="002D2A3D">
        <w:trPr>
          <w:trHeight w:val="255"/>
        </w:trPr>
        <w:tc>
          <w:tcPr>
            <w:tcW w:w="96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lastRenderedPageBreak/>
              <w:t>Рабочая форма:</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Ткань, м</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130</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3,3</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429</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Клеевая, м</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41,6</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0,5</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20,8</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Фурнитура, шт.</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52</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40</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Пошив</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1200</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Итого на 1 чел.</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1689,8</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Итого</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19</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32106,2</w:t>
            </w:r>
          </w:p>
        </w:tc>
      </w:tr>
      <w:tr w:rsidR="002D2A3D" w:rsidRPr="002D2A3D" w:rsidTr="002D2A3D">
        <w:trPr>
          <w:trHeight w:val="255"/>
        </w:trPr>
        <w:tc>
          <w:tcPr>
            <w:tcW w:w="96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Платье:</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ткань</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195</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1,3</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253,5</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клеевая</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41,6</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0,3</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12,48</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фурнитура</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52</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40</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пошив</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1200,0</w:t>
            </w:r>
          </w:p>
        </w:tc>
      </w:tr>
      <w:tr w:rsidR="002D2A3D" w:rsidRPr="002D2A3D" w:rsidTr="002D2A3D">
        <w:trPr>
          <w:trHeight w:val="255"/>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Итого на 1 чел.</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30</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1505,98</w:t>
            </w:r>
          </w:p>
        </w:tc>
      </w:tr>
      <w:tr w:rsidR="002D2A3D" w:rsidRPr="002D2A3D" w:rsidTr="002D2A3D">
        <w:trPr>
          <w:trHeight w:val="270"/>
        </w:trPr>
        <w:tc>
          <w:tcPr>
            <w:tcW w:w="21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Итого</w:t>
            </w:r>
          </w:p>
        </w:tc>
        <w:tc>
          <w:tcPr>
            <w:tcW w:w="2100" w:type="dxa"/>
            <w:tcBorders>
              <w:top w:val="single" w:sz="4" w:space="0" w:color="auto"/>
              <w:left w:val="single" w:sz="4" w:space="0" w:color="auto"/>
              <w:bottom w:val="single" w:sz="4" w:space="0" w:color="auto"/>
              <w:right w:val="nil"/>
            </w:tcBorders>
            <w:shd w:val="clear" w:color="auto" w:fill="auto"/>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34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8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45179,4</w:t>
            </w:r>
          </w:p>
        </w:tc>
      </w:tr>
      <w:tr w:rsidR="002D2A3D" w:rsidRPr="002D2A3D" w:rsidTr="002D2A3D">
        <w:trPr>
          <w:trHeight w:val="270"/>
        </w:trPr>
        <w:tc>
          <w:tcPr>
            <w:tcW w:w="74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Итого пошив всей формы</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119160,65</w:t>
            </w:r>
          </w:p>
        </w:tc>
      </w:tr>
    </w:tbl>
    <w:p w:rsidR="002D2A3D" w:rsidRDefault="002D2A3D" w:rsidP="002D2A3D">
      <w:pPr>
        <w:pStyle w:val="ac"/>
        <w:suppressAutoHyphens/>
        <w:spacing w:line="360" w:lineRule="auto"/>
        <w:ind w:left="0"/>
        <w:jc w:val="both"/>
        <w:rPr>
          <w:rFonts w:ascii="Times New Roman" w:hAnsi="Times New Roman" w:cs="Times New Roman"/>
          <w:sz w:val="28"/>
          <w:szCs w:val="28"/>
        </w:rPr>
      </w:pPr>
    </w:p>
    <w:p w:rsidR="002D2A3D" w:rsidRPr="002D2A3D" w:rsidRDefault="002D2A3D" w:rsidP="002D2A3D">
      <w:pPr>
        <w:pStyle w:val="ac"/>
        <w:suppressAutoHyphen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таблицы </w:t>
      </w:r>
      <w:r w:rsidRPr="002D2A3D">
        <w:rPr>
          <w:rFonts w:ascii="Times New Roman" w:hAnsi="Times New Roman" w:cs="Times New Roman"/>
          <w:sz w:val="28"/>
          <w:szCs w:val="28"/>
        </w:rPr>
        <w:t xml:space="preserve">, затраты на спецодежду составят 119,2 тыс. руб. </w:t>
      </w:r>
    </w:p>
    <w:p w:rsidR="002D2A3D" w:rsidRDefault="002D2A3D" w:rsidP="002D2A3D">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 xml:space="preserve">В соответствии с правилами Речного регистра судно должно быть </w:t>
      </w:r>
    </w:p>
    <w:p w:rsidR="002D2A3D" w:rsidRDefault="002D2A3D" w:rsidP="002D2A3D">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 xml:space="preserve">укомплектовано спасательными средствами: спасательные жилеты, круги, </w:t>
      </w:r>
    </w:p>
    <w:p w:rsidR="002D2A3D" w:rsidRDefault="002D2A3D" w:rsidP="002D2A3D">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 xml:space="preserve">шлюпки. Затраты на укомплектование средствами безопасности </w:t>
      </w:r>
    </w:p>
    <w:p w:rsidR="002D2A3D" w:rsidRPr="002D2A3D" w:rsidRDefault="002D2A3D" w:rsidP="002D2A3D">
      <w:pPr>
        <w:pStyle w:val="ac"/>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представлены в табл. 4</w:t>
      </w:r>
      <w:r w:rsidRPr="002D2A3D">
        <w:rPr>
          <w:rFonts w:ascii="Times New Roman" w:hAnsi="Times New Roman" w:cs="Times New Roman"/>
          <w:sz w:val="28"/>
          <w:szCs w:val="28"/>
        </w:rPr>
        <w:t>.</w:t>
      </w:r>
    </w:p>
    <w:p w:rsidR="002D2A3D" w:rsidRDefault="002D2A3D" w:rsidP="002D2A3D">
      <w:pPr>
        <w:pStyle w:val="ac"/>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Как видно из таблицы 4</w:t>
      </w:r>
      <w:r w:rsidRPr="002D2A3D">
        <w:rPr>
          <w:rFonts w:ascii="Times New Roman" w:hAnsi="Times New Roman" w:cs="Times New Roman"/>
          <w:sz w:val="28"/>
          <w:szCs w:val="28"/>
        </w:rPr>
        <w:t xml:space="preserve">, потребуются затраты на укомплектование </w:t>
      </w:r>
    </w:p>
    <w:p w:rsidR="002D2A3D" w:rsidRPr="002D2A3D" w:rsidRDefault="002D2A3D" w:rsidP="002D2A3D">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lastRenderedPageBreak/>
        <w:t xml:space="preserve">безопасными средствами в размере 1,5 млн. руб. </w:t>
      </w:r>
    </w:p>
    <w:p w:rsidR="002D2A3D" w:rsidRDefault="002D2A3D" w:rsidP="008A0D80">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 xml:space="preserve">По мимо величины разовых затрат, необходимо рассчитать текущие затраты. </w:t>
      </w:r>
    </w:p>
    <w:p w:rsidR="002D2A3D" w:rsidRDefault="002D2A3D" w:rsidP="002D2A3D">
      <w:pPr>
        <w:suppressAutoHyphens/>
        <w:spacing w:line="360" w:lineRule="auto"/>
        <w:ind w:firstLine="540"/>
        <w:rPr>
          <w:rFonts w:ascii="Times New Roman" w:hAnsi="Times New Roman" w:cs="Times New Roman"/>
          <w:sz w:val="28"/>
          <w:szCs w:val="28"/>
        </w:rPr>
      </w:pPr>
    </w:p>
    <w:p w:rsidR="002D2A3D" w:rsidRPr="002D2A3D" w:rsidRDefault="002D2A3D" w:rsidP="002D2A3D">
      <w:pPr>
        <w:suppressAutoHyphens/>
        <w:spacing w:line="360" w:lineRule="auto"/>
        <w:ind w:firstLine="540"/>
        <w:rPr>
          <w:rFonts w:ascii="Times New Roman" w:hAnsi="Times New Roman" w:cs="Times New Roman"/>
          <w:sz w:val="28"/>
          <w:szCs w:val="28"/>
        </w:rPr>
      </w:pPr>
      <w:r>
        <w:rPr>
          <w:rFonts w:ascii="Times New Roman" w:hAnsi="Times New Roman" w:cs="Times New Roman"/>
          <w:sz w:val="28"/>
          <w:szCs w:val="28"/>
        </w:rPr>
        <w:t>Таблица 4</w:t>
      </w:r>
      <w:r w:rsidRPr="002D2A3D">
        <w:rPr>
          <w:rFonts w:ascii="Times New Roman" w:hAnsi="Times New Roman" w:cs="Times New Roman"/>
          <w:sz w:val="28"/>
          <w:szCs w:val="28"/>
        </w:rPr>
        <w:t xml:space="preserve"> - Затраты на укомплектование средствами безопасности, руб.</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40"/>
        <w:gridCol w:w="1980"/>
        <w:gridCol w:w="1980"/>
        <w:gridCol w:w="2340"/>
      </w:tblGrid>
      <w:tr w:rsidR="002D2A3D" w:rsidRPr="002D2A3D" w:rsidTr="002D2A3D">
        <w:trPr>
          <w:trHeight w:val="255"/>
        </w:trPr>
        <w:tc>
          <w:tcPr>
            <w:tcW w:w="324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Средства</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цена, руб.</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кол. шт.</w:t>
            </w:r>
          </w:p>
        </w:tc>
        <w:tc>
          <w:tcPr>
            <w:tcW w:w="234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сумма, руб.</w:t>
            </w:r>
          </w:p>
        </w:tc>
      </w:tr>
      <w:tr w:rsidR="002D2A3D" w:rsidRPr="002D2A3D" w:rsidTr="002D2A3D">
        <w:trPr>
          <w:trHeight w:val="255"/>
        </w:trPr>
        <w:tc>
          <w:tcPr>
            <w:tcW w:w="3240" w:type="dxa"/>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Спасательный жилет</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2100</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250</w:t>
            </w:r>
          </w:p>
        </w:tc>
        <w:tc>
          <w:tcPr>
            <w:tcW w:w="234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525 000</w:t>
            </w:r>
          </w:p>
        </w:tc>
      </w:tr>
      <w:tr w:rsidR="002D2A3D" w:rsidRPr="002D2A3D" w:rsidTr="002D2A3D">
        <w:trPr>
          <w:trHeight w:val="255"/>
        </w:trPr>
        <w:tc>
          <w:tcPr>
            <w:tcW w:w="3240" w:type="dxa"/>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Спасательная шлюпка</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2000</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50</w:t>
            </w:r>
          </w:p>
        </w:tc>
        <w:tc>
          <w:tcPr>
            <w:tcW w:w="234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100 000</w:t>
            </w:r>
          </w:p>
        </w:tc>
      </w:tr>
      <w:tr w:rsidR="002D2A3D" w:rsidRPr="002D2A3D" w:rsidTr="002D2A3D">
        <w:trPr>
          <w:trHeight w:val="270"/>
        </w:trPr>
        <w:tc>
          <w:tcPr>
            <w:tcW w:w="3240" w:type="dxa"/>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Спасательные плоты</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65000</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12</w:t>
            </w:r>
          </w:p>
        </w:tc>
        <w:tc>
          <w:tcPr>
            <w:tcW w:w="234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780 000</w:t>
            </w:r>
          </w:p>
        </w:tc>
      </w:tr>
      <w:tr w:rsidR="002D2A3D" w:rsidRPr="002D2A3D" w:rsidTr="002D2A3D">
        <w:trPr>
          <w:trHeight w:val="270"/>
        </w:trPr>
        <w:tc>
          <w:tcPr>
            <w:tcW w:w="3240" w:type="dxa"/>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Спасательный круг</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1000</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100</w:t>
            </w:r>
          </w:p>
        </w:tc>
        <w:tc>
          <w:tcPr>
            <w:tcW w:w="234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100 000</w:t>
            </w:r>
          </w:p>
        </w:tc>
      </w:tr>
      <w:tr w:rsidR="002D2A3D" w:rsidRPr="002D2A3D" w:rsidTr="002D2A3D">
        <w:trPr>
          <w:trHeight w:val="270"/>
        </w:trPr>
        <w:tc>
          <w:tcPr>
            <w:tcW w:w="3240" w:type="dxa"/>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Итого</w:t>
            </w: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p>
        </w:tc>
        <w:tc>
          <w:tcPr>
            <w:tcW w:w="198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p>
        </w:tc>
        <w:tc>
          <w:tcPr>
            <w:tcW w:w="2340" w:type="dxa"/>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1 505 000</w:t>
            </w:r>
          </w:p>
        </w:tc>
      </w:tr>
    </w:tbl>
    <w:p w:rsidR="002D2A3D" w:rsidRPr="002D2A3D" w:rsidRDefault="002D2A3D" w:rsidP="002D2A3D">
      <w:pPr>
        <w:pStyle w:val="ac"/>
        <w:suppressAutoHyphens/>
        <w:rPr>
          <w:rFonts w:ascii="Times New Roman" w:hAnsi="Times New Roman" w:cs="Times New Roman"/>
          <w:sz w:val="28"/>
          <w:szCs w:val="28"/>
        </w:rPr>
      </w:pPr>
    </w:p>
    <w:p w:rsidR="00D811A5" w:rsidRDefault="002D2A3D" w:rsidP="008A0D80">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Начнем с затрат на комплексное обслуживание судна осуществляет очистительное судно – ОС, которое осуществляет забор подсланьевых вод (нефтепродукты), фекалий, контейнеры с мусором. Комплексное обслуживание должно осуществляться 1 раз в 15 дней.  Затраты на комплексное облу</w:t>
      </w:r>
      <w:r w:rsidR="00D811A5">
        <w:rPr>
          <w:rFonts w:ascii="Times New Roman" w:hAnsi="Times New Roman" w:cs="Times New Roman"/>
          <w:sz w:val="28"/>
          <w:szCs w:val="28"/>
        </w:rPr>
        <w:t>живание представлены в таблице 5</w:t>
      </w:r>
      <w:r w:rsidR="008A0D80">
        <w:rPr>
          <w:rFonts w:ascii="Times New Roman" w:hAnsi="Times New Roman" w:cs="Times New Roman"/>
          <w:sz w:val="28"/>
          <w:szCs w:val="28"/>
        </w:rPr>
        <w:t>.</w:t>
      </w:r>
    </w:p>
    <w:p w:rsidR="00D811A5" w:rsidRDefault="00D811A5" w:rsidP="002D2A3D">
      <w:pPr>
        <w:pStyle w:val="ac"/>
        <w:suppressAutoHyphens/>
        <w:rPr>
          <w:rFonts w:ascii="Times New Roman" w:hAnsi="Times New Roman" w:cs="Times New Roman"/>
          <w:sz w:val="28"/>
          <w:szCs w:val="28"/>
        </w:rPr>
      </w:pPr>
    </w:p>
    <w:p w:rsidR="002D2A3D" w:rsidRPr="002D2A3D" w:rsidRDefault="00D811A5" w:rsidP="002D2A3D">
      <w:pPr>
        <w:pStyle w:val="ac"/>
        <w:suppressAutoHyphens/>
        <w:rPr>
          <w:rFonts w:ascii="Times New Roman" w:hAnsi="Times New Roman" w:cs="Times New Roman"/>
          <w:sz w:val="28"/>
          <w:szCs w:val="28"/>
        </w:rPr>
      </w:pPr>
      <w:r>
        <w:rPr>
          <w:rFonts w:ascii="Times New Roman" w:hAnsi="Times New Roman" w:cs="Times New Roman"/>
          <w:sz w:val="28"/>
          <w:szCs w:val="28"/>
        </w:rPr>
        <w:t>Таблица 5</w:t>
      </w:r>
      <w:r w:rsidR="002D2A3D" w:rsidRPr="002D2A3D">
        <w:rPr>
          <w:rFonts w:ascii="Times New Roman" w:hAnsi="Times New Roman" w:cs="Times New Roman"/>
          <w:sz w:val="28"/>
          <w:szCs w:val="28"/>
        </w:rPr>
        <w:t xml:space="preserve"> - Затраты на комплексное обслуживание, руб.</w:t>
      </w:r>
    </w:p>
    <w:tbl>
      <w:tblPr>
        <w:tblW w:w="7995" w:type="dxa"/>
        <w:jc w:val="center"/>
        <w:tblInd w:w="97" w:type="dxa"/>
        <w:tblLayout w:type="fixed"/>
        <w:tblLook w:val="0000"/>
      </w:tblPr>
      <w:tblGrid>
        <w:gridCol w:w="2277"/>
        <w:gridCol w:w="1980"/>
        <w:gridCol w:w="1739"/>
        <w:gridCol w:w="1999"/>
      </w:tblGrid>
      <w:tr w:rsidR="002D2A3D" w:rsidRPr="002D2A3D" w:rsidTr="002D2A3D">
        <w:trPr>
          <w:trHeight w:val="262"/>
          <w:jc w:val="center"/>
        </w:trPr>
        <w:tc>
          <w:tcPr>
            <w:tcW w:w="2277"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Статьи затрат</w:t>
            </w:r>
          </w:p>
        </w:tc>
        <w:tc>
          <w:tcPr>
            <w:tcW w:w="1980"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Цена за 1 т, руб.</w:t>
            </w:r>
          </w:p>
        </w:tc>
        <w:tc>
          <w:tcPr>
            <w:tcW w:w="1739" w:type="dxa"/>
            <w:tcBorders>
              <w:top w:val="single" w:sz="4" w:space="0" w:color="auto"/>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Кол. Т</w:t>
            </w:r>
          </w:p>
        </w:tc>
        <w:tc>
          <w:tcPr>
            <w:tcW w:w="1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Сумма, руб.</w:t>
            </w:r>
          </w:p>
        </w:tc>
      </w:tr>
      <w:tr w:rsidR="002D2A3D" w:rsidRPr="002D2A3D" w:rsidTr="002D2A3D">
        <w:trPr>
          <w:trHeight w:val="263"/>
          <w:jc w:val="center"/>
        </w:trPr>
        <w:tc>
          <w:tcPr>
            <w:tcW w:w="2277"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Подсланьевые воды</w:t>
            </w:r>
          </w:p>
        </w:tc>
        <w:tc>
          <w:tcPr>
            <w:tcW w:w="1980"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739</w:t>
            </w:r>
          </w:p>
        </w:tc>
        <w:tc>
          <w:tcPr>
            <w:tcW w:w="1739"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5</w:t>
            </w:r>
          </w:p>
        </w:tc>
        <w:tc>
          <w:tcPr>
            <w:tcW w:w="1999" w:type="dxa"/>
            <w:tcBorders>
              <w:top w:val="nil"/>
              <w:left w:val="single" w:sz="4" w:space="0" w:color="auto"/>
              <w:bottom w:val="nil"/>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4803,5</w:t>
            </w:r>
          </w:p>
        </w:tc>
      </w:tr>
      <w:tr w:rsidR="002D2A3D" w:rsidRPr="002D2A3D" w:rsidTr="002D2A3D">
        <w:trPr>
          <w:trHeight w:val="263"/>
          <w:jc w:val="center"/>
        </w:trPr>
        <w:tc>
          <w:tcPr>
            <w:tcW w:w="2277"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Фекалии</w:t>
            </w:r>
          </w:p>
        </w:tc>
        <w:tc>
          <w:tcPr>
            <w:tcW w:w="1980"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500</w:t>
            </w:r>
          </w:p>
        </w:tc>
        <w:tc>
          <w:tcPr>
            <w:tcW w:w="1739"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50</w:t>
            </w:r>
          </w:p>
        </w:tc>
        <w:tc>
          <w:tcPr>
            <w:tcW w:w="1999" w:type="dxa"/>
            <w:tcBorders>
              <w:top w:val="nil"/>
              <w:left w:val="single" w:sz="4" w:space="0" w:color="auto"/>
              <w:bottom w:val="nil"/>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32500</w:t>
            </w:r>
          </w:p>
        </w:tc>
      </w:tr>
      <w:tr w:rsidR="002D2A3D" w:rsidRPr="002D2A3D" w:rsidTr="002D2A3D">
        <w:trPr>
          <w:trHeight w:val="263"/>
          <w:jc w:val="center"/>
        </w:trPr>
        <w:tc>
          <w:tcPr>
            <w:tcW w:w="2277"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lastRenderedPageBreak/>
              <w:t>Контейнер мусора</w:t>
            </w:r>
          </w:p>
        </w:tc>
        <w:tc>
          <w:tcPr>
            <w:tcW w:w="1980"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228</w:t>
            </w:r>
          </w:p>
        </w:tc>
        <w:tc>
          <w:tcPr>
            <w:tcW w:w="1739" w:type="dxa"/>
            <w:tcBorders>
              <w:top w:val="nil"/>
              <w:left w:val="single" w:sz="4" w:space="0" w:color="auto"/>
              <w:bottom w:val="nil"/>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w:t>
            </w:r>
          </w:p>
        </w:tc>
        <w:tc>
          <w:tcPr>
            <w:tcW w:w="1999" w:type="dxa"/>
            <w:tcBorders>
              <w:top w:val="nil"/>
              <w:left w:val="single" w:sz="4" w:space="0" w:color="auto"/>
              <w:bottom w:val="nil"/>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592,8</w:t>
            </w:r>
          </w:p>
        </w:tc>
      </w:tr>
      <w:tr w:rsidR="002D2A3D" w:rsidRPr="002D2A3D" w:rsidTr="002D2A3D">
        <w:trPr>
          <w:trHeight w:val="263"/>
          <w:jc w:val="center"/>
        </w:trPr>
        <w:tc>
          <w:tcPr>
            <w:tcW w:w="2277" w:type="dxa"/>
            <w:tcBorders>
              <w:top w:val="nil"/>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За подход судна</w:t>
            </w:r>
          </w:p>
        </w:tc>
        <w:tc>
          <w:tcPr>
            <w:tcW w:w="1980" w:type="dxa"/>
            <w:tcBorders>
              <w:top w:val="nil"/>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692</w:t>
            </w:r>
          </w:p>
        </w:tc>
        <w:tc>
          <w:tcPr>
            <w:tcW w:w="1739" w:type="dxa"/>
            <w:tcBorders>
              <w:top w:val="nil"/>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w:t>
            </w:r>
          </w:p>
        </w:tc>
        <w:tc>
          <w:tcPr>
            <w:tcW w:w="1999" w:type="dxa"/>
            <w:tcBorders>
              <w:top w:val="nil"/>
              <w:left w:val="single" w:sz="4" w:space="0" w:color="auto"/>
              <w:bottom w:val="nil"/>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1799,2</w:t>
            </w:r>
          </w:p>
        </w:tc>
      </w:tr>
      <w:tr w:rsidR="002D2A3D" w:rsidRPr="002D2A3D" w:rsidTr="002D2A3D">
        <w:trPr>
          <w:trHeight w:val="263"/>
          <w:jc w:val="center"/>
        </w:trPr>
        <w:tc>
          <w:tcPr>
            <w:tcW w:w="2277" w:type="dxa"/>
            <w:tcBorders>
              <w:top w:val="nil"/>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Итого</w:t>
            </w:r>
          </w:p>
        </w:tc>
        <w:tc>
          <w:tcPr>
            <w:tcW w:w="1980" w:type="dxa"/>
            <w:tcBorders>
              <w:top w:val="nil"/>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p>
        </w:tc>
        <w:tc>
          <w:tcPr>
            <w:tcW w:w="1739" w:type="dxa"/>
            <w:tcBorders>
              <w:top w:val="nil"/>
              <w:left w:val="single" w:sz="4" w:space="0" w:color="auto"/>
              <w:bottom w:val="single" w:sz="4" w:space="0" w:color="auto"/>
              <w:right w:val="nil"/>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39695,5</w:t>
            </w:r>
          </w:p>
        </w:tc>
      </w:tr>
    </w:tbl>
    <w:p w:rsidR="002D2A3D" w:rsidRPr="002D2A3D" w:rsidRDefault="002D2A3D" w:rsidP="002D2A3D">
      <w:pPr>
        <w:pStyle w:val="ac"/>
        <w:suppressAutoHyphens/>
        <w:rPr>
          <w:rFonts w:ascii="Times New Roman" w:hAnsi="Times New Roman" w:cs="Times New Roman"/>
          <w:sz w:val="28"/>
          <w:szCs w:val="28"/>
        </w:rPr>
      </w:pPr>
    </w:p>
    <w:p w:rsidR="002D2A3D" w:rsidRPr="002D2A3D" w:rsidRDefault="002D2A3D" w:rsidP="002D2A3D">
      <w:pPr>
        <w:suppressAutoHyphens/>
        <w:spacing w:line="360" w:lineRule="auto"/>
        <w:ind w:firstLine="540"/>
        <w:jc w:val="both"/>
        <w:rPr>
          <w:rFonts w:ascii="Times New Roman" w:hAnsi="Times New Roman" w:cs="Times New Roman"/>
          <w:sz w:val="28"/>
          <w:szCs w:val="28"/>
        </w:rPr>
      </w:pPr>
      <w:r w:rsidRPr="002D2A3D">
        <w:rPr>
          <w:rFonts w:ascii="Times New Roman" w:hAnsi="Times New Roman" w:cs="Times New Roman"/>
          <w:sz w:val="28"/>
          <w:szCs w:val="28"/>
        </w:rPr>
        <w:t>Расчет заработной платы п</w:t>
      </w:r>
      <w:r w:rsidR="00D811A5">
        <w:rPr>
          <w:rFonts w:ascii="Times New Roman" w:hAnsi="Times New Roman" w:cs="Times New Roman"/>
          <w:sz w:val="28"/>
          <w:szCs w:val="28"/>
        </w:rPr>
        <w:t>ерсонала представлен в таблице 6</w:t>
      </w:r>
      <w:r w:rsidRPr="002D2A3D">
        <w:rPr>
          <w:rFonts w:ascii="Times New Roman" w:hAnsi="Times New Roman" w:cs="Times New Roman"/>
          <w:sz w:val="28"/>
          <w:szCs w:val="28"/>
        </w:rPr>
        <w:t xml:space="preserve">. </w:t>
      </w:r>
    </w:p>
    <w:p w:rsidR="002D2A3D" w:rsidRPr="002D2A3D" w:rsidRDefault="002D2A3D" w:rsidP="002D2A3D">
      <w:pPr>
        <w:suppressAutoHyphens/>
        <w:spacing w:line="360" w:lineRule="auto"/>
        <w:ind w:firstLine="540"/>
        <w:jc w:val="both"/>
        <w:rPr>
          <w:rFonts w:ascii="Times New Roman" w:hAnsi="Times New Roman" w:cs="Times New Roman"/>
          <w:sz w:val="28"/>
          <w:szCs w:val="28"/>
        </w:rPr>
      </w:pPr>
    </w:p>
    <w:p w:rsidR="002D2A3D" w:rsidRPr="002D2A3D" w:rsidRDefault="00D811A5" w:rsidP="002D2A3D">
      <w:pPr>
        <w:suppressAutoHyphen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6</w:t>
      </w:r>
      <w:r w:rsidR="002D2A3D" w:rsidRPr="002D2A3D">
        <w:rPr>
          <w:rFonts w:ascii="Times New Roman" w:hAnsi="Times New Roman" w:cs="Times New Roman"/>
          <w:sz w:val="28"/>
          <w:szCs w:val="28"/>
        </w:rPr>
        <w:t xml:space="preserve">- Затраты на оплату труда экипажа </w:t>
      </w:r>
    </w:p>
    <w:tbl>
      <w:tblPr>
        <w:tblW w:w="7789" w:type="dxa"/>
        <w:jc w:val="center"/>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21"/>
        <w:gridCol w:w="738"/>
        <w:gridCol w:w="1362"/>
        <w:gridCol w:w="1363"/>
        <w:gridCol w:w="1783"/>
      </w:tblGrid>
      <w:tr w:rsidR="002D2A3D" w:rsidRPr="002D2A3D" w:rsidTr="002D2A3D">
        <w:trPr>
          <w:trHeight w:val="255"/>
          <w:jc w:val="center"/>
        </w:trPr>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xml:space="preserve">Наименование показателя </w:t>
            </w:r>
          </w:p>
        </w:tc>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Ставка</w:t>
            </w:r>
          </w:p>
        </w:tc>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Период, мес.</w:t>
            </w:r>
          </w:p>
        </w:tc>
        <w:tc>
          <w:tcPr>
            <w:tcW w:w="0" w:type="auto"/>
            <w:noWrap/>
            <w:vAlign w:val="bottom"/>
          </w:tcPr>
          <w:p w:rsidR="002D2A3D" w:rsidRPr="002D2A3D" w:rsidRDefault="002D2A3D" w:rsidP="002D2A3D">
            <w:pPr>
              <w:pStyle w:val="a4"/>
              <w:suppressAutoHyphens/>
              <w:spacing w:before="0" w:beforeAutospacing="0" w:after="0" w:afterAutospacing="0" w:line="360" w:lineRule="auto"/>
              <w:rPr>
                <w:sz w:val="28"/>
                <w:szCs w:val="28"/>
              </w:rPr>
            </w:pPr>
            <w:r w:rsidRPr="002D2A3D">
              <w:rPr>
                <w:sz w:val="28"/>
                <w:szCs w:val="28"/>
              </w:rPr>
              <w:t>ФОТ, за мес.</w:t>
            </w:r>
          </w:p>
        </w:tc>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Сумма, тыс. руб.</w:t>
            </w:r>
          </w:p>
        </w:tc>
      </w:tr>
      <w:tr w:rsidR="002D2A3D" w:rsidRPr="002D2A3D" w:rsidTr="002D2A3D">
        <w:trPr>
          <w:trHeight w:val="255"/>
          <w:jc w:val="center"/>
        </w:trPr>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xml:space="preserve">Заработная плата на 34 чел. </w:t>
            </w:r>
          </w:p>
        </w:tc>
        <w:tc>
          <w:tcPr>
            <w:tcW w:w="0" w:type="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w:t>
            </w:r>
          </w:p>
        </w:tc>
        <w:tc>
          <w:tcPr>
            <w:tcW w:w="0" w:type="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12</w:t>
            </w:r>
          </w:p>
        </w:tc>
        <w:tc>
          <w:tcPr>
            <w:tcW w:w="0" w:type="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566000</w:t>
            </w:r>
          </w:p>
        </w:tc>
        <w:tc>
          <w:tcPr>
            <w:tcW w:w="0" w:type="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6792</w:t>
            </w:r>
          </w:p>
        </w:tc>
      </w:tr>
      <w:tr w:rsidR="002D2A3D" w:rsidRPr="002D2A3D" w:rsidTr="002D2A3D">
        <w:trPr>
          <w:trHeight w:val="255"/>
          <w:jc w:val="center"/>
        </w:trPr>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Страховые взносы, 30%</w:t>
            </w:r>
          </w:p>
        </w:tc>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0" w:type="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169800</w:t>
            </w:r>
          </w:p>
        </w:tc>
        <w:tc>
          <w:tcPr>
            <w:tcW w:w="0" w:type="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2067,6</w:t>
            </w:r>
          </w:p>
        </w:tc>
      </w:tr>
      <w:tr w:rsidR="002D2A3D" w:rsidRPr="002D2A3D" w:rsidTr="002D2A3D">
        <w:trPr>
          <w:trHeight w:val="255"/>
          <w:jc w:val="center"/>
        </w:trPr>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xml:space="preserve">Итого </w:t>
            </w:r>
          </w:p>
        </w:tc>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0" w:type="auto"/>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0" w:type="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735800</w:t>
            </w:r>
          </w:p>
        </w:tc>
        <w:tc>
          <w:tcPr>
            <w:tcW w:w="0" w:type="auto"/>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8859,2</w:t>
            </w:r>
          </w:p>
        </w:tc>
      </w:tr>
    </w:tbl>
    <w:p w:rsidR="002D2A3D" w:rsidRPr="002D2A3D" w:rsidRDefault="002D2A3D" w:rsidP="002D2A3D">
      <w:pPr>
        <w:suppressAutoHyphens/>
        <w:spacing w:line="360" w:lineRule="auto"/>
        <w:ind w:firstLine="540"/>
        <w:jc w:val="center"/>
        <w:rPr>
          <w:rFonts w:ascii="Times New Roman" w:hAnsi="Times New Roman" w:cs="Times New Roman"/>
          <w:sz w:val="28"/>
          <w:szCs w:val="28"/>
        </w:rPr>
      </w:pPr>
    </w:p>
    <w:p w:rsidR="002D2A3D" w:rsidRPr="002D2A3D" w:rsidRDefault="002D2A3D" w:rsidP="002D2A3D">
      <w:pPr>
        <w:suppressAutoHyphens/>
        <w:spacing w:line="360" w:lineRule="auto"/>
        <w:ind w:firstLine="708"/>
        <w:jc w:val="both"/>
        <w:rPr>
          <w:rFonts w:ascii="Times New Roman" w:hAnsi="Times New Roman" w:cs="Times New Roman"/>
          <w:sz w:val="28"/>
          <w:szCs w:val="28"/>
        </w:rPr>
      </w:pPr>
      <w:r w:rsidRPr="002D2A3D">
        <w:rPr>
          <w:rFonts w:ascii="Times New Roman" w:hAnsi="Times New Roman" w:cs="Times New Roman"/>
          <w:sz w:val="28"/>
          <w:szCs w:val="28"/>
        </w:rPr>
        <w:t xml:space="preserve">Таким образом, годовая сумма заработной платы со страховыми взносами составит 8859,2 тыс. руб. </w:t>
      </w:r>
    </w:p>
    <w:p w:rsidR="002D2A3D" w:rsidRPr="002D2A3D" w:rsidRDefault="002D2A3D" w:rsidP="002D2A3D">
      <w:pPr>
        <w:suppressAutoHyphens/>
        <w:spacing w:line="360" w:lineRule="auto"/>
        <w:ind w:firstLine="708"/>
        <w:jc w:val="both"/>
        <w:rPr>
          <w:rFonts w:ascii="Times New Roman" w:hAnsi="Times New Roman" w:cs="Times New Roman"/>
          <w:sz w:val="28"/>
          <w:szCs w:val="28"/>
        </w:rPr>
      </w:pPr>
      <w:r w:rsidRPr="002D2A3D">
        <w:rPr>
          <w:rFonts w:ascii="Times New Roman" w:hAnsi="Times New Roman" w:cs="Times New Roman"/>
          <w:sz w:val="28"/>
          <w:szCs w:val="28"/>
        </w:rPr>
        <w:t xml:space="preserve">Следующий вид текущих затрат – затраты на стирку постельного белья. </w:t>
      </w:r>
    </w:p>
    <w:p w:rsidR="002D2A3D" w:rsidRPr="002D2A3D" w:rsidRDefault="002D2A3D" w:rsidP="002D2A3D">
      <w:pPr>
        <w:suppressAutoHyphens/>
        <w:spacing w:line="360" w:lineRule="auto"/>
        <w:ind w:firstLine="708"/>
        <w:jc w:val="both"/>
        <w:rPr>
          <w:rFonts w:ascii="Times New Roman" w:hAnsi="Times New Roman" w:cs="Times New Roman"/>
          <w:sz w:val="28"/>
          <w:szCs w:val="28"/>
        </w:rPr>
      </w:pPr>
      <w:r w:rsidRPr="002D2A3D">
        <w:rPr>
          <w:rFonts w:ascii="Times New Roman" w:hAnsi="Times New Roman" w:cs="Times New Roman"/>
          <w:sz w:val="28"/>
          <w:szCs w:val="28"/>
        </w:rPr>
        <w:t xml:space="preserve">Постельное белье пассажиров планируется сдавать в прачечную города Сарапул, после каждого рейса. </w:t>
      </w:r>
    </w:p>
    <w:p w:rsidR="002D2A3D" w:rsidRPr="002D2A3D" w:rsidRDefault="002D2A3D" w:rsidP="002D2A3D">
      <w:pPr>
        <w:suppressAutoHyphens/>
        <w:spacing w:line="360" w:lineRule="auto"/>
        <w:ind w:firstLine="708"/>
        <w:jc w:val="both"/>
        <w:rPr>
          <w:rFonts w:ascii="Times New Roman" w:hAnsi="Times New Roman" w:cs="Times New Roman"/>
          <w:sz w:val="28"/>
          <w:szCs w:val="28"/>
        </w:rPr>
      </w:pPr>
      <w:r w:rsidRPr="002D2A3D">
        <w:rPr>
          <w:rFonts w:ascii="Times New Roman" w:hAnsi="Times New Roman" w:cs="Times New Roman"/>
          <w:sz w:val="28"/>
          <w:szCs w:val="28"/>
        </w:rPr>
        <w:t>Затраты на стирку постельного белья представлены в таб</w:t>
      </w:r>
      <w:r w:rsidR="00D811A5">
        <w:rPr>
          <w:rFonts w:ascii="Times New Roman" w:hAnsi="Times New Roman" w:cs="Times New Roman"/>
          <w:sz w:val="28"/>
          <w:szCs w:val="28"/>
        </w:rPr>
        <w:t>лице 7</w:t>
      </w:r>
      <w:r w:rsidRPr="002D2A3D">
        <w:rPr>
          <w:rFonts w:ascii="Times New Roman" w:hAnsi="Times New Roman" w:cs="Times New Roman"/>
          <w:sz w:val="28"/>
          <w:szCs w:val="28"/>
        </w:rPr>
        <w:t xml:space="preserve">. </w:t>
      </w:r>
    </w:p>
    <w:p w:rsidR="002D2A3D" w:rsidRPr="002D2A3D" w:rsidRDefault="002D2A3D" w:rsidP="002D2A3D">
      <w:pPr>
        <w:suppressAutoHyphens/>
        <w:spacing w:line="360" w:lineRule="auto"/>
        <w:ind w:firstLine="708"/>
        <w:jc w:val="both"/>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2D2A3D" w:rsidRPr="002D2A3D" w:rsidRDefault="00D811A5" w:rsidP="002D2A3D">
      <w:pPr>
        <w:suppressAutoHyphens/>
        <w:spacing w:line="360" w:lineRule="auto"/>
        <w:ind w:firstLine="540"/>
        <w:rPr>
          <w:rFonts w:ascii="Times New Roman" w:hAnsi="Times New Roman" w:cs="Times New Roman"/>
          <w:sz w:val="28"/>
          <w:szCs w:val="28"/>
        </w:rPr>
      </w:pPr>
      <w:r>
        <w:rPr>
          <w:rFonts w:ascii="Times New Roman" w:hAnsi="Times New Roman" w:cs="Times New Roman"/>
          <w:sz w:val="28"/>
          <w:szCs w:val="28"/>
        </w:rPr>
        <w:t>Таблица 7</w:t>
      </w:r>
      <w:r w:rsidR="002D2A3D" w:rsidRPr="002D2A3D">
        <w:rPr>
          <w:rFonts w:ascii="Times New Roman" w:hAnsi="Times New Roman" w:cs="Times New Roman"/>
          <w:sz w:val="28"/>
          <w:szCs w:val="28"/>
        </w:rPr>
        <w:t xml:space="preserve"> - Затраты на стирку постельного белья пассажиров</w:t>
      </w:r>
    </w:p>
    <w:tbl>
      <w:tblPr>
        <w:tblW w:w="6840" w:type="dxa"/>
        <w:jc w:val="center"/>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0"/>
        <w:gridCol w:w="1980"/>
        <w:gridCol w:w="1440"/>
        <w:gridCol w:w="1440"/>
      </w:tblGrid>
      <w:tr w:rsidR="002D2A3D" w:rsidRPr="002D2A3D" w:rsidTr="002D2A3D">
        <w:trPr>
          <w:trHeight w:val="255"/>
          <w:jc w:val="center"/>
        </w:trPr>
        <w:tc>
          <w:tcPr>
            <w:tcW w:w="1980" w:type="dxa"/>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Масса белья, кг.</w:t>
            </w:r>
          </w:p>
        </w:tc>
        <w:tc>
          <w:tcPr>
            <w:tcW w:w="1980" w:type="dxa"/>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Расценка за 1кг, руб.</w:t>
            </w:r>
          </w:p>
        </w:tc>
        <w:tc>
          <w:tcPr>
            <w:tcW w:w="144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За всю массу белья, тыс. руб.</w:t>
            </w:r>
          </w:p>
        </w:tc>
        <w:tc>
          <w:tcPr>
            <w:tcW w:w="144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Сумма в год, тыс. руб.</w:t>
            </w:r>
          </w:p>
        </w:tc>
      </w:tr>
      <w:tr w:rsidR="002D2A3D" w:rsidRPr="002D2A3D" w:rsidTr="002D2A3D">
        <w:trPr>
          <w:trHeight w:val="270"/>
          <w:jc w:val="center"/>
        </w:trPr>
        <w:tc>
          <w:tcPr>
            <w:tcW w:w="1980" w:type="dxa"/>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 xml:space="preserve">Затраты на </w:t>
            </w:r>
            <w:smartTag w:uri="urn:schemas-microsoft-com:office:smarttags" w:element="metricconverter">
              <w:smartTagPr>
                <w:attr w:name="ProductID" w:val="1 кг"/>
              </w:smartTagPr>
              <w:r w:rsidRPr="002D2A3D">
                <w:rPr>
                  <w:rFonts w:ascii="Times New Roman" w:hAnsi="Times New Roman" w:cs="Times New Roman"/>
                  <w:sz w:val="28"/>
                  <w:szCs w:val="28"/>
                </w:rPr>
                <w:t>1 кг</w:t>
              </w:r>
            </w:smartTag>
            <w:r w:rsidRPr="002D2A3D">
              <w:rPr>
                <w:rFonts w:ascii="Times New Roman" w:hAnsi="Times New Roman" w:cs="Times New Roman"/>
                <w:sz w:val="28"/>
                <w:szCs w:val="28"/>
              </w:rPr>
              <w:t>. белья</w:t>
            </w:r>
          </w:p>
        </w:tc>
        <w:tc>
          <w:tcPr>
            <w:tcW w:w="1980" w:type="dxa"/>
            <w:noWrap/>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35</w:t>
            </w:r>
          </w:p>
        </w:tc>
        <w:tc>
          <w:tcPr>
            <w:tcW w:w="144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35*250 = 122,5</w:t>
            </w:r>
          </w:p>
        </w:tc>
        <w:tc>
          <w:tcPr>
            <w:tcW w:w="144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122,5*14 = 1715,0</w:t>
            </w:r>
          </w:p>
        </w:tc>
      </w:tr>
    </w:tbl>
    <w:p w:rsidR="002D2A3D" w:rsidRPr="002D2A3D" w:rsidRDefault="002D2A3D" w:rsidP="002D2A3D">
      <w:pPr>
        <w:suppressAutoHyphens/>
        <w:spacing w:line="360" w:lineRule="auto"/>
        <w:ind w:firstLine="540"/>
        <w:jc w:val="center"/>
        <w:rPr>
          <w:rFonts w:ascii="Times New Roman" w:hAnsi="Times New Roman" w:cs="Times New Roman"/>
          <w:sz w:val="28"/>
          <w:szCs w:val="28"/>
        </w:rPr>
      </w:pPr>
    </w:p>
    <w:p w:rsidR="002D2A3D" w:rsidRPr="002D2A3D" w:rsidRDefault="002D2A3D" w:rsidP="00D811A5">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 xml:space="preserve">Таким образом, затраты на стирку белья составят 1715 тыс. руб. в год. </w:t>
      </w:r>
    </w:p>
    <w:p w:rsidR="002D2A3D" w:rsidRPr="002D2A3D" w:rsidRDefault="002D2A3D" w:rsidP="00D811A5">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Члены экипажей речных судов, эксплуатируемых на транзитных и местных линиях, постоянно находятся в плавании. В этих условиях организации на судах коллективного питания имеет важное значение для обеспечения производительного труда и нормального отдыха. Экипажам самоходных судов транспортного и технического флота установлен рацион бесплатного питания. По закону на судах предусмотрено коллективное трех разовое питание членов команды, которое включается в структуру себестоимости услуги. По действующим нормативам, предусмотрена ставка на питание в день на одного человека в размере 120 рублей. Затраты на питания членов э</w:t>
      </w:r>
      <w:r w:rsidR="00D811A5">
        <w:rPr>
          <w:rFonts w:ascii="Times New Roman" w:hAnsi="Times New Roman" w:cs="Times New Roman"/>
          <w:sz w:val="28"/>
          <w:szCs w:val="28"/>
        </w:rPr>
        <w:t>кипажа представлены в таблице 8</w:t>
      </w:r>
      <w:r w:rsidRPr="002D2A3D">
        <w:rPr>
          <w:rFonts w:ascii="Times New Roman" w:hAnsi="Times New Roman" w:cs="Times New Roman"/>
          <w:sz w:val="28"/>
          <w:szCs w:val="28"/>
        </w:rPr>
        <w:t>.</w:t>
      </w:r>
    </w:p>
    <w:p w:rsidR="002D2A3D" w:rsidRPr="002D2A3D" w:rsidRDefault="002D2A3D" w:rsidP="002D2A3D">
      <w:pPr>
        <w:pStyle w:val="ac"/>
        <w:suppressAutoHyphens/>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8A0D80" w:rsidRDefault="008A0D80" w:rsidP="002D2A3D">
      <w:pPr>
        <w:suppressAutoHyphens/>
        <w:spacing w:line="360" w:lineRule="auto"/>
        <w:ind w:firstLine="540"/>
        <w:rPr>
          <w:rFonts w:ascii="Times New Roman" w:hAnsi="Times New Roman" w:cs="Times New Roman"/>
          <w:sz w:val="28"/>
          <w:szCs w:val="28"/>
        </w:rPr>
      </w:pPr>
    </w:p>
    <w:p w:rsidR="002D2A3D" w:rsidRPr="002D2A3D" w:rsidRDefault="00D811A5" w:rsidP="002D2A3D">
      <w:pPr>
        <w:suppressAutoHyphens/>
        <w:spacing w:line="360" w:lineRule="auto"/>
        <w:ind w:firstLine="540"/>
        <w:rPr>
          <w:rFonts w:ascii="Times New Roman" w:hAnsi="Times New Roman" w:cs="Times New Roman"/>
          <w:sz w:val="28"/>
          <w:szCs w:val="28"/>
        </w:rPr>
      </w:pPr>
      <w:r>
        <w:rPr>
          <w:rFonts w:ascii="Times New Roman" w:hAnsi="Times New Roman" w:cs="Times New Roman"/>
          <w:sz w:val="28"/>
          <w:szCs w:val="28"/>
        </w:rPr>
        <w:t>Таблица 8</w:t>
      </w:r>
      <w:r w:rsidR="002D2A3D" w:rsidRPr="002D2A3D">
        <w:rPr>
          <w:rFonts w:ascii="Times New Roman" w:hAnsi="Times New Roman" w:cs="Times New Roman"/>
          <w:sz w:val="28"/>
          <w:szCs w:val="28"/>
        </w:rPr>
        <w:t>- Затраты на коллективное питание</w:t>
      </w:r>
    </w:p>
    <w:tbl>
      <w:tblPr>
        <w:tblW w:w="7350" w:type="dxa"/>
        <w:jc w:val="center"/>
        <w:tblInd w:w="2515" w:type="dxa"/>
        <w:tblCellMar>
          <w:left w:w="0" w:type="dxa"/>
          <w:right w:w="0" w:type="dxa"/>
        </w:tblCellMar>
        <w:tblLook w:val="0000"/>
      </w:tblPr>
      <w:tblGrid>
        <w:gridCol w:w="1985"/>
        <w:gridCol w:w="1805"/>
        <w:gridCol w:w="1764"/>
        <w:gridCol w:w="1796"/>
      </w:tblGrid>
      <w:tr w:rsidR="002D2A3D" w:rsidRPr="002D2A3D" w:rsidTr="002D2A3D">
        <w:trPr>
          <w:trHeight w:val="255"/>
          <w:jc w:val="center"/>
        </w:trPr>
        <w:tc>
          <w:tcPr>
            <w:tcW w:w="1985" w:type="dxa"/>
            <w:tcBorders>
              <w:top w:val="single" w:sz="4" w:space="0" w:color="auto"/>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Кол. чел</w:t>
            </w:r>
          </w:p>
        </w:tc>
        <w:tc>
          <w:tcPr>
            <w:tcW w:w="1805" w:type="dxa"/>
            <w:tcBorders>
              <w:top w:val="single" w:sz="4" w:space="0" w:color="auto"/>
              <w:left w:val="nil"/>
              <w:bottom w:val="single" w:sz="4" w:space="0" w:color="auto"/>
              <w:right w:val="single" w:sz="4" w:space="0" w:color="auto"/>
            </w:tcBorders>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Период, дни</w:t>
            </w:r>
          </w:p>
        </w:tc>
        <w:tc>
          <w:tcPr>
            <w:tcW w:w="1764" w:type="dxa"/>
            <w:tcBorders>
              <w:top w:val="single" w:sz="4" w:space="0" w:color="auto"/>
              <w:left w:val="nil"/>
              <w:bottom w:val="single" w:sz="4" w:space="0" w:color="auto"/>
              <w:right w:val="single" w:sz="4" w:space="0" w:color="auto"/>
            </w:tcBorders>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Цена, руб.</w:t>
            </w:r>
          </w:p>
        </w:tc>
        <w:tc>
          <w:tcPr>
            <w:tcW w:w="1796" w:type="dxa"/>
            <w:tcBorders>
              <w:top w:val="single" w:sz="4" w:space="0" w:color="auto"/>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Сумма, руб.</w:t>
            </w:r>
          </w:p>
        </w:tc>
      </w:tr>
      <w:tr w:rsidR="002D2A3D" w:rsidRPr="002D2A3D" w:rsidTr="002D2A3D">
        <w:trPr>
          <w:trHeight w:val="255"/>
          <w:jc w:val="center"/>
        </w:trPr>
        <w:tc>
          <w:tcPr>
            <w:tcW w:w="198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34</w:t>
            </w:r>
          </w:p>
        </w:tc>
        <w:tc>
          <w:tcPr>
            <w:tcW w:w="180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w:t>
            </w:r>
          </w:p>
        </w:tc>
        <w:tc>
          <w:tcPr>
            <w:tcW w:w="1764" w:type="dxa"/>
            <w:tcBorders>
              <w:top w:val="single" w:sz="4" w:space="0" w:color="auto"/>
              <w:left w:val="nil"/>
              <w:bottom w:val="single" w:sz="4" w:space="0" w:color="auto"/>
              <w:right w:val="single" w:sz="4" w:space="0" w:color="auto"/>
            </w:tcBorders>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120</w:t>
            </w:r>
          </w:p>
        </w:tc>
        <w:tc>
          <w:tcPr>
            <w:tcW w:w="1796"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4 080</w:t>
            </w:r>
          </w:p>
        </w:tc>
      </w:tr>
      <w:tr w:rsidR="002D2A3D" w:rsidRPr="002D2A3D" w:rsidTr="002D2A3D">
        <w:trPr>
          <w:trHeight w:val="255"/>
          <w:jc w:val="center"/>
        </w:trPr>
        <w:tc>
          <w:tcPr>
            <w:tcW w:w="198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34</w:t>
            </w:r>
          </w:p>
        </w:tc>
        <w:tc>
          <w:tcPr>
            <w:tcW w:w="180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30</w:t>
            </w:r>
          </w:p>
        </w:tc>
        <w:tc>
          <w:tcPr>
            <w:tcW w:w="1764" w:type="dxa"/>
            <w:tcBorders>
              <w:top w:val="single" w:sz="4" w:space="0" w:color="auto"/>
              <w:left w:val="nil"/>
              <w:bottom w:val="single" w:sz="4" w:space="0" w:color="auto"/>
              <w:right w:val="single" w:sz="4" w:space="0" w:color="auto"/>
            </w:tcBorders>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120</w:t>
            </w:r>
          </w:p>
        </w:tc>
        <w:tc>
          <w:tcPr>
            <w:tcW w:w="1796"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122 400</w:t>
            </w:r>
          </w:p>
        </w:tc>
      </w:tr>
      <w:tr w:rsidR="002D2A3D" w:rsidRPr="002D2A3D" w:rsidTr="002D2A3D">
        <w:trPr>
          <w:trHeight w:val="255"/>
          <w:jc w:val="center"/>
        </w:trPr>
        <w:tc>
          <w:tcPr>
            <w:tcW w:w="198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34</w:t>
            </w:r>
          </w:p>
        </w:tc>
        <w:tc>
          <w:tcPr>
            <w:tcW w:w="180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210</w:t>
            </w:r>
          </w:p>
        </w:tc>
        <w:tc>
          <w:tcPr>
            <w:tcW w:w="1764" w:type="dxa"/>
            <w:tcBorders>
              <w:top w:val="single" w:sz="4" w:space="0" w:color="auto"/>
              <w:left w:val="nil"/>
              <w:bottom w:val="single" w:sz="4" w:space="0" w:color="auto"/>
              <w:right w:val="single" w:sz="4" w:space="0" w:color="auto"/>
            </w:tcBorders>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120</w:t>
            </w:r>
          </w:p>
        </w:tc>
        <w:tc>
          <w:tcPr>
            <w:tcW w:w="1796"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873 120</w:t>
            </w:r>
          </w:p>
        </w:tc>
      </w:tr>
      <w:tr w:rsidR="002D2A3D" w:rsidRPr="002D2A3D" w:rsidTr="002D2A3D">
        <w:trPr>
          <w:trHeight w:val="270"/>
          <w:jc w:val="center"/>
        </w:trPr>
        <w:tc>
          <w:tcPr>
            <w:tcW w:w="198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Итого</w:t>
            </w:r>
          </w:p>
        </w:tc>
        <w:tc>
          <w:tcPr>
            <w:tcW w:w="180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764" w:type="dxa"/>
            <w:tcBorders>
              <w:top w:val="single" w:sz="4" w:space="0" w:color="auto"/>
              <w:left w:val="nil"/>
              <w:bottom w:val="single" w:sz="4" w:space="0" w:color="auto"/>
              <w:right w:val="single" w:sz="4" w:space="0" w:color="auto"/>
            </w:tcBorders>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w:t>
            </w:r>
          </w:p>
        </w:tc>
        <w:tc>
          <w:tcPr>
            <w:tcW w:w="1796"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jc w:val="right"/>
              <w:rPr>
                <w:rFonts w:ascii="Times New Roman" w:hAnsi="Times New Roman" w:cs="Times New Roman"/>
                <w:sz w:val="28"/>
                <w:szCs w:val="28"/>
              </w:rPr>
            </w:pPr>
            <w:r w:rsidRPr="002D2A3D">
              <w:rPr>
                <w:rFonts w:ascii="Times New Roman" w:hAnsi="Times New Roman" w:cs="Times New Roman"/>
                <w:sz w:val="28"/>
                <w:szCs w:val="28"/>
              </w:rPr>
              <w:t>873 120</w:t>
            </w:r>
          </w:p>
        </w:tc>
      </w:tr>
    </w:tbl>
    <w:p w:rsidR="00D811A5" w:rsidRDefault="00D811A5" w:rsidP="00D811A5">
      <w:pPr>
        <w:pStyle w:val="ac"/>
        <w:suppressAutoHyphens/>
        <w:spacing w:line="360" w:lineRule="auto"/>
        <w:jc w:val="both"/>
        <w:rPr>
          <w:rFonts w:ascii="Times New Roman" w:hAnsi="Times New Roman" w:cs="Times New Roman"/>
          <w:sz w:val="28"/>
          <w:szCs w:val="28"/>
        </w:rPr>
      </w:pPr>
    </w:p>
    <w:p w:rsidR="002D2A3D" w:rsidRPr="002D2A3D" w:rsidRDefault="002D2A3D" w:rsidP="00D811A5">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Для стимулирования сбыта будет проведена рекламная кампания с марта о сентябрь. Предусмотрена сумма для рекламных акций в размере 142 200 рублей. Расходы на рекламу включают в себя проведения меропри</w:t>
      </w:r>
      <w:r w:rsidR="00D811A5">
        <w:rPr>
          <w:rFonts w:ascii="Times New Roman" w:hAnsi="Times New Roman" w:cs="Times New Roman"/>
          <w:sz w:val="28"/>
          <w:szCs w:val="28"/>
        </w:rPr>
        <w:t>ятий представленных в таблице 9</w:t>
      </w:r>
      <w:r w:rsidRPr="002D2A3D">
        <w:rPr>
          <w:rFonts w:ascii="Times New Roman" w:hAnsi="Times New Roman" w:cs="Times New Roman"/>
          <w:sz w:val="28"/>
          <w:szCs w:val="28"/>
        </w:rPr>
        <w:t>.</w:t>
      </w:r>
    </w:p>
    <w:p w:rsidR="002D2A3D" w:rsidRPr="002D2A3D" w:rsidRDefault="002D2A3D" w:rsidP="002D2A3D">
      <w:pPr>
        <w:pStyle w:val="ac"/>
        <w:suppressAutoHyphens/>
        <w:rPr>
          <w:rFonts w:ascii="Times New Roman" w:hAnsi="Times New Roman" w:cs="Times New Roman"/>
          <w:sz w:val="28"/>
          <w:szCs w:val="28"/>
        </w:rPr>
      </w:pPr>
    </w:p>
    <w:p w:rsidR="002D2A3D" w:rsidRPr="002D2A3D" w:rsidRDefault="00D811A5" w:rsidP="002D2A3D">
      <w:pPr>
        <w:pStyle w:val="ac"/>
        <w:suppressAutoHyphens/>
        <w:rPr>
          <w:rFonts w:ascii="Times New Roman" w:hAnsi="Times New Roman" w:cs="Times New Roman"/>
          <w:sz w:val="28"/>
          <w:szCs w:val="28"/>
        </w:rPr>
      </w:pPr>
      <w:r>
        <w:rPr>
          <w:rFonts w:ascii="Times New Roman" w:hAnsi="Times New Roman" w:cs="Times New Roman"/>
          <w:sz w:val="28"/>
          <w:szCs w:val="28"/>
        </w:rPr>
        <w:t>Таблица 9</w:t>
      </w:r>
      <w:r w:rsidR="002D2A3D" w:rsidRPr="002D2A3D">
        <w:rPr>
          <w:rFonts w:ascii="Times New Roman" w:hAnsi="Times New Roman" w:cs="Times New Roman"/>
          <w:sz w:val="28"/>
          <w:szCs w:val="28"/>
        </w:rPr>
        <w:t xml:space="preserve"> - Расходы на рекламную кампанию в первом году, руб.</w:t>
      </w:r>
    </w:p>
    <w:tbl>
      <w:tblPr>
        <w:tblpPr w:leftFromText="180" w:rightFromText="180" w:vertAnchor="text" w:horzAnchor="page" w:tblpXSpec="center" w:tblpY="254"/>
        <w:tblW w:w="0" w:type="auto"/>
        <w:tblLayout w:type="fixed"/>
        <w:tblCellMar>
          <w:left w:w="30" w:type="dxa"/>
          <w:right w:w="30" w:type="dxa"/>
        </w:tblCellMar>
        <w:tblLook w:val="0000"/>
      </w:tblPr>
      <w:tblGrid>
        <w:gridCol w:w="1830"/>
        <w:gridCol w:w="2160"/>
        <w:gridCol w:w="1800"/>
        <w:gridCol w:w="2320"/>
      </w:tblGrid>
      <w:tr w:rsidR="002D2A3D" w:rsidRPr="002D2A3D" w:rsidTr="002D2A3D">
        <w:trPr>
          <w:trHeight w:val="247"/>
        </w:trPr>
        <w:tc>
          <w:tcPr>
            <w:tcW w:w="183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rPr>
                <w:rFonts w:ascii="Times New Roman" w:hAnsi="Times New Roman" w:cs="Times New Roman"/>
                <w:snapToGrid w:val="0"/>
                <w:color w:val="000000"/>
                <w:sz w:val="28"/>
                <w:szCs w:val="28"/>
              </w:rPr>
            </w:pPr>
            <w:r w:rsidRPr="002D2A3D">
              <w:rPr>
                <w:rFonts w:ascii="Times New Roman" w:hAnsi="Times New Roman" w:cs="Times New Roman"/>
                <w:snapToGrid w:val="0"/>
                <w:color w:val="000000"/>
                <w:sz w:val="28"/>
                <w:szCs w:val="28"/>
              </w:rPr>
              <w:t>Вид рекламы</w:t>
            </w:r>
          </w:p>
        </w:tc>
        <w:tc>
          <w:tcPr>
            <w:tcW w:w="216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snapToGrid w:val="0"/>
                <w:color w:val="000000"/>
                <w:sz w:val="28"/>
                <w:szCs w:val="28"/>
              </w:rPr>
            </w:pPr>
            <w:r w:rsidRPr="002D2A3D">
              <w:rPr>
                <w:rFonts w:ascii="Times New Roman" w:hAnsi="Times New Roman" w:cs="Times New Roman"/>
                <w:snapToGrid w:val="0"/>
                <w:color w:val="000000"/>
                <w:sz w:val="28"/>
                <w:szCs w:val="28"/>
              </w:rPr>
              <w:t>Цена, руб.</w:t>
            </w:r>
          </w:p>
        </w:tc>
        <w:tc>
          <w:tcPr>
            <w:tcW w:w="180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snapToGrid w:val="0"/>
                <w:color w:val="000000"/>
                <w:sz w:val="28"/>
                <w:szCs w:val="28"/>
              </w:rPr>
            </w:pPr>
            <w:r w:rsidRPr="002D2A3D">
              <w:rPr>
                <w:rFonts w:ascii="Times New Roman" w:hAnsi="Times New Roman" w:cs="Times New Roman"/>
                <w:snapToGrid w:val="0"/>
                <w:color w:val="000000"/>
                <w:sz w:val="28"/>
                <w:szCs w:val="28"/>
              </w:rPr>
              <w:t>Частота</w:t>
            </w:r>
          </w:p>
        </w:tc>
        <w:tc>
          <w:tcPr>
            <w:tcW w:w="232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snapToGrid w:val="0"/>
                <w:color w:val="000000"/>
                <w:sz w:val="28"/>
                <w:szCs w:val="28"/>
              </w:rPr>
            </w:pPr>
            <w:r w:rsidRPr="002D2A3D">
              <w:rPr>
                <w:rFonts w:ascii="Times New Roman" w:hAnsi="Times New Roman" w:cs="Times New Roman"/>
                <w:snapToGrid w:val="0"/>
                <w:color w:val="000000"/>
                <w:sz w:val="28"/>
                <w:szCs w:val="28"/>
              </w:rPr>
              <w:t>Сумма, руб.</w:t>
            </w:r>
          </w:p>
        </w:tc>
      </w:tr>
      <w:tr w:rsidR="002D2A3D" w:rsidRPr="002D2A3D" w:rsidTr="002D2A3D">
        <w:trPr>
          <w:trHeight w:val="247"/>
        </w:trPr>
        <w:tc>
          <w:tcPr>
            <w:tcW w:w="183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rPr>
                <w:rFonts w:ascii="Times New Roman" w:hAnsi="Times New Roman" w:cs="Times New Roman"/>
                <w:snapToGrid w:val="0"/>
                <w:color w:val="000000"/>
                <w:sz w:val="28"/>
                <w:szCs w:val="28"/>
              </w:rPr>
            </w:pPr>
            <w:r w:rsidRPr="002D2A3D">
              <w:rPr>
                <w:rFonts w:ascii="Times New Roman" w:hAnsi="Times New Roman" w:cs="Times New Roman"/>
                <w:snapToGrid w:val="0"/>
                <w:color w:val="000000"/>
                <w:sz w:val="28"/>
                <w:szCs w:val="28"/>
              </w:rPr>
              <w:t>Газета</w:t>
            </w:r>
          </w:p>
        </w:tc>
        <w:tc>
          <w:tcPr>
            <w:tcW w:w="216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1800</w:t>
            </w:r>
          </w:p>
        </w:tc>
        <w:tc>
          <w:tcPr>
            <w:tcW w:w="180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12</w:t>
            </w:r>
          </w:p>
        </w:tc>
        <w:tc>
          <w:tcPr>
            <w:tcW w:w="232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right"/>
              <w:rPr>
                <w:rFonts w:ascii="Times New Roman" w:hAnsi="Times New Roman" w:cs="Times New Roman"/>
                <w:color w:val="000000"/>
                <w:sz w:val="28"/>
                <w:szCs w:val="28"/>
              </w:rPr>
            </w:pPr>
            <w:r w:rsidRPr="002D2A3D">
              <w:rPr>
                <w:rFonts w:ascii="Times New Roman" w:hAnsi="Times New Roman" w:cs="Times New Roman"/>
                <w:color w:val="000000"/>
                <w:sz w:val="28"/>
                <w:szCs w:val="28"/>
              </w:rPr>
              <w:t>21600</w:t>
            </w:r>
          </w:p>
        </w:tc>
      </w:tr>
      <w:tr w:rsidR="002D2A3D" w:rsidRPr="002D2A3D" w:rsidTr="002D2A3D">
        <w:trPr>
          <w:trHeight w:val="247"/>
        </w:trPr>
        <w:tc>
          <w:tcPr>
            <w:tcW w:w="183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rPr>
                <w:rFonts w:ascii="Times New Roman" w:hAnsi="Times New Roman" w:cs="Times New Roman"/>
                <w:snapToGrid w:val="0"/>
                <w:color w:val="000000"/>
                <w:sz w:val="28"/>
                <w:szCs w:val="28"/>
              </w:rPr>
            </w:pPr>
            <w:r w:rsidRPr="002D2A3D">
              <w:rPr>
                <w:rFonts w:ascii="Times New Roman" w:hAnsi="Times New Roman" w:cs="Times New Roman"/>
                <w:snapToGrid w:val="0"/>
                <w:color w:val="000000"/>
                <w:sz w:val="28"/>
                <w:szCs w:val="28"/>
              </w:rPr>
              <w:t xml:space="preserve">Радио </w:t>
            </w:r>
          </w:p>
        </w:tc>
        <w:tc>
          <w:tcPr>
            <w:tcW w:w="216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600</w:t>
            </w:r>
          </w:p>
        </w:tc>
        <w:tc>
          <w:tcPr>
            <w:tcW w:w="180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51</w:t>
            </w:r>
          </w:p>
        </w:tc>
        <w:tc>
          <w:tcPr>
            <w:tcW w:w="232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right"/>
              <w:rPr>
                <w:rFonts w:ascii="Times New Roman" w:hAnsi="Times New Roman" w:cs="Times New Roman"/>
                <w:color w:val="000000"/>
                <w:sz w:val="28"/>
                <w:szCs w:val="28"/>
              </w:rPr>
            </w:pPr>
            <w:r w:rsidRPr="002D2A3D">
              <w:rPr>
                <w:rFonts w:ascii="Times New Roman" w:hAnsi="Times New Roman" w:cs="Times New Roman"/>
                <w:color w:val="000000"/>
                <w:sz w:val="28"/>
                <w:szCs w:val="28"/>
              </w:rPr>
              <w:t>30600</w:t>
            </w:r>
          </w:p>
        </w:tc>
      </w:tr>
      <w:tr w:rsidR="002D2A3D" w:rsidRPr="002D2A3D" w:rsidTr="002D2A3D">
        <w:trPr>
          <w:trHeight w:val="247"/>
        </w:trPr>
        <w:tc>
          <w:tcPr>
            <w:tcW w:w="183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rPr>
                <w:rFonts w:ascii="Times New Roman" w:hAnsi="Times New Roman" w:cs="Times New Roman"/>
                <w:snapToGrid w:val="0"/>
                <w:color w:val="000000"/>
                <w:sz w:val="28"/>
                <w:szCs w:val="28"/>
              </w:rPr>
            </w:pPr>
            <w:r w:rsidRPr="002D2A3D">
              <w:rPr>
                <w:rFonts w:ascii="Times New Roman" w:hAnsi="Times New Roman" w:cs="Times New Roman"/>
                <w:snapToGrid w:val="0"/>
                <w:color w:val="000000"/>
                <w:sz w:val="28"/>
                <w:szCs w:val="28"/>
              </w:rPr>
              <w:t>Телевидение</w:t>
            </w:r>
          </w:p>
        </w:tc>
        <w:tc>
          <w:tcPr>
            <w:tcW w:w="216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1800</w:t>
            </w:r>
          </w:p>
        </w:tc>
        <w:tc>
          <w:tcPr>
            <w:tcW w:w="180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50</w:t>
            </w:r>
          </w:p>
        </w:tc>
        <w:tc>
          <w:tcPr>
            <w:tcW w:w="232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right"/>
              <w:rPr>
                <w:rFonts w:ascii="Times New Roman" w:hAnsi="Times New Roman" w:cs="Times New Roman"/>
                <w:color w:val="000000"/>
                <w:sz w:val="28"/>
                <w:szCs w:val="28"/>
              </w:rPr>
            </w:pPr>
            <w:r w:rsidRPr="002D2A3D">
              <w:rPr>
                <w:rFonts w:ascii="Times New Roman" w:hAnsi="Times New Roman" w:cs="Times New Roman"/>
                <w:color w:val="000000"/>
                <w:sz w:val="28"/>
                <w:szCs w:val="28"/>
              </w:rPr>
              <w:t>90000</w:t>
            </w:r>
          </w:p>
        </w:tc>
      </w:tr>
      <w:tr w:rsidR="002D2A3D" w:rsidRPr="002D2A3D" w:rsidTr="002D2A3D">
        <w:trPr>
          <w:trHeight w:val="247"/>
        </w:trPr>
        <w:tc>
          <w:tcPr>
            <w:tcW w:w="183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rPr>
                <w:rFonts w:ascii="Times New Roman" w:hAnsi="Times New Roman" w:cs="Times New Roman"/>
                <w:snapToGrid w:val="0"/>
                <w:color w:val="000000"/>
                <w:sz w:val="28"/>
                <w:szCs w:val="28"/>
              </w:rPr>
            </w:pPr>
            <w:r w:rsidRPr="002D2A3D">
              <w:rPr>
                <w:rFonts w:ascii="Times New Roman" w:hAnsi="Times New Roman" w:cs="Times New Roman"/>
                <w:snapToGrid w:val="0"/>
                <w:color w:val="000000"/>
                <w:sz w:val="28"/>
                <w:szCs w:val="28"/>
              </w:rPr>
              <w:t>Итого</w:t>
            </w:r>
          </w:p>
        </w:tc>
        <w:tc>
          <w:tcPr>
            <w:tcW w:w="216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 </w:t>
            </w:r>
          </w:p>
        </w:tc>
        <w:tc>
          <w:tcPr>
            <w:tcW w:w="180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 </w:t>
            </w:r>
          </w:p>
        </w:tc>
        <w:tc>
          <w:tcPr>
            <w:tcW w:w="2320" w:type="dxa"/>
            <w:tcBorders>
              <w:top w:val="single" w:sz="6" w:space="0" w:color="auto"/>
              <w:left w:val="single" w:sz="6" w:space="0" w:color="auto"/>
              <w:bottom w:val="single" w:sz="6" w:space="0" w:color="auto"/>
              <w:right w:val="single" w:sz="6" w:space="0" w:color="auto"/>
            </w:tcBorders>
          </w:tcPr>
          <w:p w:rsidR="002D2A3D" w:rsidRPr="002D2A3D" w:rsidRDefault="002D2A3D" w:rsidP="002D2A3D">
            <w:pPr>
              <w:suppressAutoHyphens/>
              <w:spacing w:line="360" w:lineRule="auto"/>
              <w:jc w:val="right"/>
              <w:rPr>
                <w:rFonts w:ascii="Times New Roman" w:hAnsi="Times New Roman" w:cs="Times New Roman"/>
                <w:color w:val="000000"/>
                <w:sz w:val="28"/>
                <w:szCs w:val="28"/>
              </w:rPr>
            </w:pPr>
            <w:r w:rsidRPr="002D2A3D">
              <w:rPr>
                <w:rFonts w:ascii="Times New Roman" w:hAnsi="Times New Roman" w:cs="Times New Roman"/>
                <w:color w:val="000000"/>
                <w:sz w:val="28"/>
                <w:szCs w:val="28"/>
              </w:rPr>
              <w:t>142200</w:t>
            </w:r>
          </w:p>
        </w:tc>
      </w:tr>
    </w:tbl>
    <w:p w:rsidR="002D2A3D" w:rsidRPr="002D2A3D" w:rsidRDefault="002D2A3D" w:rsidP="002D2A3D">
      <w:pPr>
        <w:pStyle w:val="4"/>
        <w:suppressAutoHyphens/>
        <w:spacing w:line="360" w:lineRule="auto"/>
        <w:ind w:firstLine="540"/>
        <w:rPr>
          <w:szCs w:val="28"/>
        </w:rPr>
      </w:pPr>
      <w:r w:rsidRPr="002D2A3D">
        <w:rPr>
          <w:szCs w:val="28"/>
        </w:rPr>
        <w:t xml:space="preserve"> </w:t>
      </w:r>
    </w:p>
    <w:p w:rsidR="002D2A3D" w:rsidRPr="002D2A3D" w:rsidRDefault="002D2A3D" w:rsidP="002D2A3D">
      <w:pPr>
        <w:suppressAutoHyphens/>
        <w:spacing w:line="360" w:lineRule="auto"/>
        <w:ind w:firstLine="540"/>
        <w:rPr>
          <w:rFonts w:ascii="Times New Roman" w:hAnsi="Times New Roman" w:cs="Times New Roman"/>
          <w:sz w:val="28"/>
          <w:szCs w:val="28"/>
        </w:rPr>
      </w:pPr>
    </w:p>
    <w:p w:rsidR="002D2A3D" w:rsidRPr="002D2A3D" w:rsidRDefault="002D2A3D" w:rsidP="002D2A3D">
      <w:pPr>
        <w:pStyle w:val="ac"/>
        <w:suppressAutoHyphens/>
        <w:jc w:val="center"/>
        <w:rPr>
          <w:rFonts w:ascii="Times New Roman" w:hAnsi="Times New Roman" w:cs="Times New Roman"/>
          <w:sz w:val="28"/>
          <w:szCs w:val="28"/>
        </w:rPr>
      </w:pPr>
    </w:p>
    <w:p w:rsidR="002D2A3D" w:rsidRPr="002D2A3D" w:rsidRDefault="002D2A3D" w:rsidP="002D2A3D">
      <w:pPr>
        <w:pStyle w:val="ac"/>
        <w:suppressAutoHyphens/>
        <w:jc w:val="center"/>
        <w:rPr>
          <w:rFonts w:ascii="Times New Roman" w:hAnsi="Times New Roman" w:cs="Times New Roman"/>
          <w:sz w:val="28"/>
          <w:szCs w:val="28"/>
        </w:rPr>
      </w:pPr>
    </w:p>
    <w:p w:rsidR="002D2A3D" w:rsidRPr="002D2A3D" w:rsidRDefault="002D2A3D" w:rsidP="002D2A3D">
      <w:pPr>
        <w:pStyle w:val="ac"/>
        <w:suppressAutoHyphens/>
        <w:jc w:val="center"/>
        <w:rPr>
          <w:rFonts w:ascii="Times New Roman" w:hAnsi="Times New Roman" w:cs="Times New Roman"/>
          <w:sz w:val="28"/>
          <w:szCs w:val="28"/>
        </w:rPr>
      </w:pPr>
    </w:p>
    <w:p w:rsidR="002D2A3D" w:rsidRPr="002D2A3D" w:rsidRDefault="002D2A3D" w:rsidP="002D2A3D">
      <w:pPr>
        <w:pStyle w:val="4"/>
        <w:suppressAutoHyphens/>
        <w:spacing w:line="360" w:lineRule="auto"/>
        <w:ind w:firstLine="540"/>
        <w:jc w:val="both"/>
        <w:rPr>
          <w:szCs w:val="28"/>
        </w:rPr>
      </w:pPr>
    </w:p>
    <w:p w:rsidR="002D2A3D" w:rsidRPr="002D2A3D" w:rsidRDefault="002D2A3D" w:rsidP="002D2A3D">
      <w:pPr>
        <w:pStyle w:val="4"/>
        <w:suppressAutoHyphens/>
        <w:spacing w:line="360" w:lineRule="auto"/>
        <w:ind w:firstLine="540"/>
        <w:jc w:val="both"/>
        <w:rPr>
          <w:szCs w:val="28"/>
        </w:rPr>
      </w:pPr>
    </w:p>
    <w:p w:rsidR="002D2A3D" w:rsidRPr="002D2A3D" w:rsidRDefault="002D2A3D" w:rsidP="002D2A3D">
      <w:pPr>
        <w:pStyle w:val="4"/>
        <w:suppressAutoHyphens/>
        <w:spacing w:line="360" w:lineRule="auto"/>
        <w:ind w:firstLine="540"/>
        <w:jc w:val="both"/>
        <w:rPr>
          <w:szCs w:val="28"/>
        </w:rPr>
      </w:pPr>
      <w:r w:rsidRPr="002D2A3D">
        <w:rPr>
          <w:szCs w:val="28"/>
        </w:rPr>
        <w:lastRenderedPageBreak/>
        <w:t xml:space="preserve"> Теплоход является основным средством, поэтому необходимо рассчитать затраты на амортизацию. Рассчитаем затраты линейным способом по формуле:</w:t>
      </w:r>
    </w:p>
    <w:p w:rsidR="002D2A3D" w:rsidRDefault="002D2A3D" w:rsidP="002D2A3D">
      <w:pPr>
        <w:spacing w:line="360" w:lineRule="auto"/>
        <w:rPr>
          <w:rFonts w:ascii="Times New Roman" w:hAnsi="Times New Roman" w:cs="Times New Roman"/>
          <w:sz w:val="28"/>
          <w:szCs w:val="28"/>
        </w:rPr>
      </w:pPr>
    </w:p>
    <w:p w:rsidR="00D811A5" w:rsidRPr="002D2A3D" w:rsidRDefault="00D811A5" w:rsidP="002D2A3D">
      <w:pPr>
        <w:spacing w:line="360" w:lineRule="auto"/>
        <w:rPr>
          <w:rFonts w:ascii="Times New Roman" w:hAnsi="Times New Roman" w:cs="Times New Roman"/>
          <w:sz w:val="28"/>
          <w:szCs w:val="28"/>
        </w:rPr>
      </w:pPr>
    </w:p>
    <w:p w:rsidR="002D2A3D" w:rsidRPr="002D2A3D" w:rsidRDefault="002D2A3D" w:rsidP="002D2A3D">
      <w:pPr>
        <w:spacing w:line="360" w:lineRule="auto"/>
        <w:ind w:firstLine="540"/>
        <w:rPr>
          <w:rFonts w:ascii="Times New Roman" w:hAnsi="Times New Roman" w:cs="Times New Roman"/>
          <w:sz w:val="28"/>
          <w:szCs w:val="28"/>
        </w:rPr>
      </w:pPr>
      <w:r w:rsidRPr="002D2A3D">
        <w:rPr>
          <w:rFonts w:ascii="Times New Roman" w:hAnsi="Times New Roman" w:cs="Times New Roman"/>
          <w:sz w:val="28"/>
          <w:szCs w:val="28"/>
        </w:rPr>
        <w:t xml:space="preserve"> А = Фп*На,</w:t>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t>(1)</w:t>
      </w:r>
    </w:p>
    <w:p w:rsidR="002D2A3D" w:rsidRPr="002D2A3D" w:rsidRDefault="002D2A3D" w:rsidP="002D2A3D">
      <w:pPr>
        <w:spacing w:line="360" w:lineRule="auto"/>
        <w:rPr>
          <w:rFonts w:ascii="Times New Roman" w:hAnsi="Times New Roman" w:cs="Times New Roman"/>
          <w:sz w:val="28"/>
          <w:szCs w:val="28"/>
        </w:rPr>
      </w:pPr>
    </w:p>
    <w:p w:rsidR="002D2A3D" w:rsidRPr="002D2A3D" w:rsidRDefault="002D2A3D" w:rsidP="002D2A3D">
      <w:pPr>
        <w:spacing w:line="360" w:lineRule="auto"/>
        <w:ind w:firstLine="540"/>
        <w:rPr>
          <w:rFonts w:ascii="Times New Roman" w:hAnsi="Times New Roman" w:cs="Times New Roman"/>
          <w:sz w:val="28"/>
          <w:szCs w:val="28"/>
        </w:rPr>
      </w:pPr>
      <w:r w:rsidRPr="002D2A3D">
        <w:rPr>
          <w:rFonts w:ascii="Times New Roman" w:hAnsi="Times New Roman" w:cs="Times New Roman"/>
          <w:sz w:val="28"/>
          <w:szCs w:val="28"/>
        </w:rPr>
        <w:t xml:space="preserve">  где Фп – первоначальная стоимость теплохода;</w:t>
      </w:r>
    </w:p>
    <w:p w:rsidR="002D2A3D" w:rsidRPr="002D2A3D" w:rsidRDefault="002D2A3D" w:rsidP="002D2A3D">
      <w:pPr>
        <w:spacing w:line="360" w:lineRule="auto"/>
        <w:ind w:firstLine="708"/>
        <w:rPr>
          <w:rFonts w:ascii="Times New Roman" w:hAnsi="Times New Roman" w:cs="Times New Roman"/>
          <w:sz w:val="28"/>
          <w:szCs w:val="28"/>
        </w:rPr>
      </w:pPr>
      <w:r w:rsidRPr="002D2A3D">
        <w:rPr>
          <w:rFonts w:ascii="Times New Roman" w:hAnsi="Times New Roman" w:cs="Times New Roman"/>
          <w:sz w:val="28"/>
          <w:szCs w:val="28"/>
        </w:rPr>
        <w:t>На – норма амортизации, %, рассчитывается по формуле:</w:t>
      </w:r>
    </w:p>
    <w:p w:rsidR="002D2A3D" w:rsidRPr="002D2A3D" w:rsidRDefault="002D2A3D" w:rsidP="002D2A3D">
      <w:pPr>
        <w:spacing w:line="360" w:lineRule="auto"/>
        <w:rPr>
          <w:rFonts w:ascii="Times New Roman" w:hAnsi="Times New Roman" w:cs="Times New Roman"/>
          <w:sz w:val="28"/>
          <w:szCs w:val="28"/>
        </w:rPr>
      </w:pPr>
    </w:p>
    <w:p w:rsidR="002D2A3D" w:rsidRPr="002D2A3D" w:rsidRDefault="002D2A3D" w:rsidP="002D2A3D">
      <w:pPr>
        <w:spacing w:line="360" w:lineRule="auto"/>
        <w:ind w:firstLine="708"/>
        <w:rPr>
          <w:rFonts w:ascii="Times New Roman" w:hAnsi="Times New Roman" w:cs="Times New Roman"/>
          <w:sz w:val="28"/>
          <w:szCs w:val="28"/>
        </w:rPr>
      </w:pPr>
      <w:r w:rsidRPr="002D2A3D">
        <w:rPr>
          <w:rFonts w:ascii="Times New Roman" w:hAnsi="Times New Roman" w:cs="Times New Roman"/>
          <w:sz w:val="28"/>
          <w:szCs w:val="28"/>
        </w:rPr>
        <w:t>На = 1/Т*100,</w:t>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r>
      <w:r w:rsidRPr="002D2A3D">
        <w:rPr>
          <w:rFonts w:ascii="Times New Roman" w:hAnsi="Times New Roman" w:cs="Times New Roman"/>
          <w:sz w:val="28"/>
          <w:szCs w:val="28"/>
        </w:rPr>
        <w:tab/>
        <w:t>(2)</w:t>
      </w:r>
    </w:p>
    <w:p w:rsidR="002D2A3D" w:rsidRPr="002D2A3D" w:rsidRDefault="002D2A3D" w:rsidP="002D2A3D">
      <w:pPr>
        <w:spacing w:line="360" w:lineRule="auto"/>
        <w:rPr>
          <w:rFonts w:ascii="Times New Roman" w:hAnsi="Times New Roman" w:cs="Times New Roman"/>
          <w:sz w:val="28"/>
          <w:szCs w:val="28"/>
        </w:rPr>
      </w:pPr>
      <w:r w:rsidRPr="002D2A3D">
        <w:rPr>
          <w:rFonts w:ascii="Times New Roman" w:hAnsi="Times New Roman" w:cs="Times New Roman"/>
          <w:sz w:val="28"/>
          <w:szCs w:val="28"/>
        </w:rPr>
        <w:tab/>
      </w:r>
      <w:r w:rsidRPr="002D2A3D">
        <w:rPr>
          <w:rFonts w:ascii="Times New Roman" w:hAnsi="Times New Roman" w:cs="Times New Roman"/>
          <w:sz w:val="28"/>
          <w:szCs w:val="28"/>
        </w:rPr>
        <w:tab/>
      </w:r>
    </w:p>
    <w:p w:rsidR="002D2A3D" w:rsidRPr="002D2A3D" w:rsidRDefault="002D2A3D" w:rsidP="002D2A3D">
      <w:pPr>
        <w:spacing w:line="360" w:lineRule="auto"/>
        <w:ind w:firstLine="708"/>
        <w:rPr>
          <w:rFonts w:ascii="Times New Roman" w:hAnsi="Times New Roman" w:cs="Times New Roman"/>
          <w:sz w:val="28"/>
          <w:szCs w:val="28"/>
        </w:rPr>
      </w:pPr>
      <w:r w:rsidRPr="002D2A3D">
        <w:rPr>
          <w:rFonts w:ascii="Times New Roman" w:hAnsi="Times New Roman" w:cs="Times New Roman"/>
          <w:sz w:val="28"/>
          <w:szCs w:val="28"/>
        </w:rPr>
        <w:t xml:space="preserve">где Т – срок использования теплохода, лет. </w:t>
      </w:r>
    </w:p>
    <w:p w:rsidR="002D2A3D" w:rsidRPr="002D2A3D" w:rsidRDefault="002D2A3D" w:rsidP="002D2A3D">
      <w:pPr>
        <w:spacing w:line="360" w:lineRule="auto"/>
        <w:ind w:firstLine="708"/>
        <w:rPr>
          <w:rFonts w:ascii="Times New Roman" w:hAnsi="Times New Roman" w:cs="Times New Roman"/>
          <w:sz w:val="28"/>
          <w:szCs w:val="28"/>
        </w:rPr>
      </w:pPr>
    </w:p>
    <w:p w:rsidR="002D2A3D" w:rsidRPr="002D2A3D" w:rsidRDefault="002D2A3D" w:rsidP="002D2A3D">
      <w:pPr>
        <w:spacing w:line="360" w:lineRule="auto"/>
        <w:ind w:firstLine="708"/>
        <w:rPr>
          <w:rFonts w:ascii="Times New Roman" w:hAnsi="Times New Roman" w:cs="Times New Roman"/>
          <w:sz w:val="28"/>
          <w:szCs w:val="28"/>
        </w:rPr>
      </w:pPr>
      <w:r w:rsidRPr="002D2A3D">
        <w:rPr>
          <w:rFonts w:ascii="Times New Roman" w:hAnsi="Times New Roman" w:cs="Times New Roman"/>
          <w:sz w:val="28"/>
          <w:szCs w:val="28"/>
        </w:rPr>
        <w:t>Расчет амор</w:t>
      </w:r>
      <w:r w:rsidR="00D811A5">
        <w:rPr>
          <w:rFonts w:ascii="Times New Roman" w:hAnsi="Times New Roman" w:cs="Times New Roman"/>
          <w:sz w:val="28"/>
          <w:szCs w:val="28"/>
        </w:rPr>
        <w:t>тизации представлен в таблице 10</w:t>
      </w:r>
      <w:r w:rsidRPr="002D2A3D">
        <w:rPr>
          <w:rFonts w:ascii="Times New Roman" w:hAnsi="Times New Roman" w:cs="Times New Roman"/>
          <w:sz w:val="28"/>
          <w:szCs w:val="28"/>
        </w:rPr>
        <w:t>.</w:t>
      </w:r>
    </w:p>
    <w:p w:rsidR="002D2A3D" w:rsidRPr="002D2A3D" w:rsidRDefault="002D2A3D" w:rsidP="002D2A3D">
      <w:pPr>
        <w:spacing w:line="360" w:lineRule="auto"/>
        <w:ind w:firstLine="708"/>
        <w:rPr>
          <w:rFonts w:ascii="Times New Roman" w:hAnsi="Times New Roman" w:cs="Times New Roman"/>
          <w:sz w:val="28"/>
          <w:szCs w:val="28"/>
        </w:rPr>
      </w:pPr>
    </w:p>
    <w:p w:rsidR="002D2A3D" w:rsidRPr="002D2A3D" w:rsidRDefault="002D2A3D" w:rsidP="002D2A3D">
      <w:pPr>
        <w:spacing w:line="360" w:lineRule="auto"/>
        <w:ind w:firstLine="708"/>
        <w:rPr>
          <w:rFonts w:ascii="Times New Roman" w:hAnsi="Times New Roman" w:cs="Times New Roman"/>
          <w:sz w:val="28"/>
          <w:szCs w:val="28"/>
        </w:rPr>
      </w:pPr>
    </w:p>
    <w:p w:rsidR="002D2A3D" w:rsidRPr="002D2A3D" w:rsidRDefault="00D811A5" w:rsidP="002D2A3D">
      <w:pPr>
        <w:pStyle w:val="4"/>
        <w:suppressAutoHyphens/>
        <w:spacing w:line="360" w:lineRule="auto"/>
        <w:ind w:firstLine="540"/>
        <w:jc w:val="left"/>
        <w:rPr>
          <w:szCs w:val="28"/>
        </w:rPr>
      </w:pPr>
      <w:r>
        <w:rPr>
          <w:szCs w:val="28"/>
        </w:rPr>
        <w:t>Таблица  10</w:t>
      </w:r>
      <w:r w:rsidR="002D2A3D" w:rsidRPr="002D2A3D">
        <w:rPr>
          <w:szCs w:val="28"/>
        </w:rPr>
        <w:t>- Расчет амортизационных отчислений</w:t>
      </w:r>
    </w:p>
    <w:tbl>
      <w:tblPr>
        <w:tblW w:w="0" w:type="auto"/>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1980"/>
      </w:tblGrid>
      <w:tr w:rsidR="002D2A3D" w:rsidRPr="002D2A3D" w:rsidTr="002D2A3D">
        <w:trPr>
          <w:jc w:val="center"/>
        </w:trPr>
        <w:tc>
          <w:tcPr>
            <w:tcW w:w="702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 xml:space="preserve">Наименование показателя </w:t>
            </w:r>
          </w:p>
        </w:tc>
        <w:tc>
          <w:tcPr>
            <w:tcW w:w="198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 xml:space="preserve">Сумма, тыс. руб. </w:t>
            </w:r>
          </w:p>
        </w:tc>
      </w:tr>
      <w:tr w:rsidR="002D2A3D" w:rsidRPr="002D2A3D" w:rsidTr="002D2A3D">
        <w:trPr>
          <w:jc w:val="center"/>
        </w:trPr>
        <w:tc>
          <w:tcPr>
            <w:tcW w:w="7020" w:type="dxa"/>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Стоимость судна, тыс. руб.</w:t>
            </w:r>
          </w:p>
        </w:tc>
        <w:tc>
          <w:tcPr>
            <w:tcW w:w="198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43000</w:t>
            </w:r>
          </w:p>
        </w:tc>
      </w:tr>
      <w:tr w:rsidR="002D2A3D" w:rsidRPr="002D2A3D" w:rsidTr="002D2A3D">
        <w:trPr>
          <w:jc w:val="center"/>
        </w:trPr>
        <w:tc>
          <w:tcPr>
            <w:tcW w:w="7020" w:type="dxa"/>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Срок использования судна, лет</w:t>
            </w:r>
          </w:p>
        </w:tc>
        <w:tc>
          <w:tcPr>
            <w:tcW w:w="198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20</w:t>
            </w:r>
          </w:p>
        </w:tc>
      </w:tr>
      <w:tr w:rsidR="002D2A3D" w:rsidRPr="002D2A3D" w:rsidTr="002D2A3D">
        <w:trPr>
          <w:jc w:val="center"/>
        </w:trPr>
        <w:tc>
          <w:tcPr>
            <w:tcW w:w="7020" w:type="dxa"/>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lastRenderedPageBreak/>
              <w:t>Размер ежегодных амортизационных отчислений, тыс. руб.</w:t>
            </w:r>
          </w:p>
        </w:tc>
        <w:tc>
          <w:tcPr>
            <w:tcW w:w="198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2150</w:t>
            </w:r>
          </w:p>
        </w:tc>
      </w:tr>
      <w:tr w:rsidR="002D2A3D" w:rsidRPr="002D2A3D" w:rsidTr="002D2A3D">
        <w:trPr>
          <w:jc w:val="center"/>
        </w:trPr>
        <w:tc>
          <w:tcPr>
            <w:tcW w:w="7020" w:type="dxa"/>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Размер ежемесячных амортизационных отчислений, тыс. руб.</w:t>
            </w:r>
          </w:p>
        </w:tc>
        <w:tc>
          <w:tcPr>
            <w:tcW w:w="1980" w:type="dxa"/>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107,5</w:t>
            </w:r>
          </w:p>
        </w:tc>
      </w:tr>
    </w:tbl>
    <w:p w:rsidR="002D2A3D" w:rsidRPr="002D2A3D" w:rsidRDefault="002D2A3D" w:rsidP="002D2A3D">
      <w:pPr>
        <w:suppressAutoHyphens/>
        <w:spacing w:line="360" w:lineRule="auto"/>
        <w:ind w:firstLine="540"/>
        <w:rPr>
          <w:rFonts w:ascii="Times New Roman" w:hAnsi="Times New Roman" w:cs="Times New Roman"/>
          <w:sz w:val="28"/>
          <w:szCs w:val="28"/>
        </w:rPr>
      </w:pPr>
    </w:p>
    <w:p w:rsidR="002D2A3D" w:rsidRPr="002D2A3D" w:rsidRDefault="00D811A5" w:rsidP="002D2A3D">
      <w:pPr>
        <w:suppressAutoHyphen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 видно из таблицы 10</w:t>
      </w:r>
      <w:r w:rsidR="002D2A3D" w:rsidRPr="002D2A3D">
        <w:rPr>
          <w:rFonts w:ascii="Times New Roman" w:hAnsi="Times New Roman" w:cs="Times New Roman"/>
          <w:sz w:val="28"/>
          <w:szCs w:val="28"/>
        </w:rPr>
        <w:t xml:space="preserve">, ежегодная сумма амортизационных отчислений составит 107,5 тыс. руб. </w:t>
      </w:r>
    </w:p>
    <w:p w:rsidR="002D2A3D" w:rsidRPr="002D2A3D" w:rsidRDefault="002D2A3D" w:rsidP="002D2A3D">
      <w:pPr>
        <w:suppressAutoHyphens/>
        <w:spacing w:line="360" w:lineRule="auto"/>
        <w:ind w:firstLine="540"/>
        <w:jc w:val="both"/>
        <w:rPr>
          <w:rFonts w:ascii="Times New Roman" w:hAnsi="Times New Roman" w:cs="Times New Roman"/>
          <w:sz w:val="28"/>
          <w:szCs w:val="28"/>
        </w:rPr>
      </w:pPr>
      <w:r w:rsidRPr="002D2A3D">
        <w:rPr>
          <w:rFonts w:ascii="Times New Roman" w:hAnsi="Times New Roman" w:cs="Times New Roman"/>
          <w:sz w:val="28"/>
          <w:szCs w:val="28"/>
        </w:rPr>
        <w:t>Рассчитаем сто</w:t>
      </w:r>
      <w:r w:rsidR="00D811A5">
        <w:rPr>
          <w:rFonts w:ascii="Times New Roman" w:hAnsi="Times New Roman" w:cs="Times New Roman"/>
          <w:sz w:val="28"/>
          <w:szCs w:val="28"/>
        </w:rPr>
        <w:t>имость топлива и масла (табл. 11</w:t>
      </w:r>
      <w:r w:rsidRPr="002D2A3D">
        <w:rPr>
          <w:rFonts w:ascii="Times New Roman" w:hAnsi="Times New Roman" w:cs="Times New Roman"/>
          <w:sz w:val="28"/>
          <w:szCs w:val="28"/>
        </w:rPr>
        <w:t xml:space="preserve">). </w:t>
      </w:r>
    </w:p>
    <w:p w:rsidR="002D2A3D" w:rsidRPr="002D2A3D" w:rsidRDefault="002D2A3D" w:rsidP="002D2A3D">
      <w:pPr>
        <w:suppressAutoHyphens/>
        <w:spacing w:line="360" w:lineRule="auto"/>
        <w:ind w:firstLine="540"/>
        <w:jc w:val="both"/>
        <w:rPr>
          <w:rFonts w:ascii="Times New Roman" w:hAnsi="Times New Roman" w:cs="Times New Roman"/>
          <w:sz w:val="28"/>
          <w:szCs w:val="28"/>
        </w:rPr>
      </w:pPr>
    </w:p>
    <w:p w:rsidR="002D2A3D" w:rsidRPr="002D2A3D" w:rsidRDefault="00D811A5" w:rsidP="002D2A3D">
      <w:pPr>
        <w:suppressAutoHyphens/>
        <w:spacing w:line="360" w:lineRule="auto"/>
        <w:ind w:firstLine="540"/>
        <w:rPr>
          <w:rFonts w:ascii="Times New Roman" w:hAnsi="Times New Roman" w:cs="Times New Roman"/>
          <w:sz w:val="28"/>
          <w:szCs w:val="28"/>
        </w:rPr>
      </w:pPr>
      <w:r>
        <w:rPr>
          <w:rFonts w:ascii="Times New Roman" w:hAnsi="Times New Roman" w:cs="Times New Roman"/>
          <w:sz w:val="28"/>
          <w:szCs w:val="28"/>
        </w:rPr>
        <w:t>Таблица  11</w:t>
      </w:r>
      <w:r w:rsidR="002D2A3D" w:rsidRPr="002D2A3D">
        <w:rPr>
          <w:rFonts w:ascii="Times New Roman" w:hAnsi="Times New Roman" w:cs="Times New Roman"/>
          <w:sz w:val="28"/>
          <w:szCs w:val="28"/>
        </w:rPr>
        <w:t xml:space="preserve"> - Расчет стоимости топлива и масла на 1 рейс </w:t>
      </w:r>
    </w:p>
    <w:tbl>
      <w:tblPr>
        <w:tblW w:w="9061" w:type="dxa"/>
        <w:jc w:val="center"/>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1"/>
        <w:gridCol w:w="3060"/>
      </w:tblGrid>
      <w:tr w:rsidR="002D2A3D" w:rsidRPr="002D2A3D" w:rsidTr="002D2A3D">
        <w:trPr>
          <w:trHeight w:val="255"/>
          <w:jc w:val="center"/>
        </w:trPr>
        <w:tc>
          <w:tcPr>
            <w:tcW w:w="6001" w:type="dxa"/>
            <w:shd w:val="clear" w:color="auto" w:fill="auto"/>
          </w:tcPr>
          <w:p w:rsidR="002D2A3D" w:rsidRPr="002D2A3D" w:rsidRDefault="002D2A3D" w:rsidP="002D2A3D">
            <w:pPr>
              <w:suppressAutoHyphens/>
              <w:spacing w:line="360" w:lineRule="auto"/>
              <w:ind w:left="-1685" w:firstLine="1679"/>
              <w:jc w:val="center"/>
              <w:rPr>
                <w:rFonts w:ascii="Times New Roman" w:hAnsi="Times New Roman" w:cs="Times New Roman"/>
                <w:color w:val="000000"/>
                <w:sz w:val="28"/>
                <w:szCs w:val="28"/>
              </w:rPr>
            </w:pPr>
            <w:r w:rsidRPr="002D2A3D">
              <w:rPr>
                <w:rFonts w:ascii="Times New Roman" w:hAnsi="Times New Roman" w:cs="Times New Roman"/>
                <w:color w:val="000000"/>
                <w:sz w:val="28"/>
                <w:szCs w:val="28"/>
              </w:rPr>
              <w:t>Наименование показателя</w:t>
            </w:r>
          </w:p>
        </w:tc>
        <w:tc>
          <w:tcPr>
            <w:tcW w:w="3060" w:type="dxa"/>
            <w:shd w:val="clear" w:color="auto" w:fill="auto"/>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 xml:space="preserve">Сумма, тыс. руб. </w:t>
            </w:r>
          </w:p>
        </w:tc>
      </w:tr>
      <w:tr w:rsidR="002D2A3D" w:rsidRPr="002D2A3D" w:rsidTr="002D2A3D">
        <w:trPr>
          <w:trHeight w:val="255"/>
          <w:jc w:val="center"/>
        </w:trPr>
        <w:tc>
          <w:tcPr>
            <w:tcW w:w="6001" w:type="dxa"/>
            <w:shd w:val="clear" w:color="auto" w:fill="auto"/>
          </w:tcPr>
          <w:p w:rsidR="002D2A3D" w:rsidRPr="002D2A3D" w:rsidRDefault="002D2A3D" w:rsidP="002D2A3D">
            <w:pPr>
              <w:suppressAutoHyphens/>
              <w:spacing w:line="360" w:lineRule="auto"/>
              <w:ind w:hanging="6"/>
              <w:rPr>
                <w:rFonts w:ascii="Times New Roman" w:hAnsi="Times New Roman" w:cs="Times New Roman"/>
                <w:color w:val="000000"/>
                <w:sz w:val="28"/>
                <w:szCs w:val="28"/>
              </w:rPr>
            </w:pPr>
            <w:r w:rsidRPr="002D2A3D">
              <w:rPr>
                <w:rFonts w:ascii="Times New Roman" w:hAnsi="Times New Roman" w:cs="Times New Roman"/>
                <w:color w:val="000000"/>
                <w:sz w:val="28"/>
                <w:szCs w:val="28"/>
              </w:rPr>
              <w:t xml:space="preserve">Расход топлива и масла на </w:t>
            </w:r>
            <w:smartTag w:uri="urn:schemas-microsoft-com:office:smarttags" w:element="metricconverter">
              <w:smartTagPr>
                <w:attr w:name="ProductID" w:val="1 км"/>
              </w:smartTagPr>
              <w:r w:rsidRPr="002D2A3D">
                <w:rPr>
                  <w:rFonts w:ascii="Times New Roman" w:hAnsi="Times New Roman" w:cs="Times New Roman"/>
                  <w:color w:val="000000"/>
                  <w:sz w:val="28"/>
                  <w:szCs w:val="28"/>
                </w:rPr>
                <w:t>1 км</w:t>
              </w:r>
            </w:smartTag>
            <w:r w:rsidRPr="002D2A3D">
              <w:rPr>
                <w:rFonts w:ascii="Times New Roman" w:hAnsi="Times New Roman" w:cs="Times New Roman"/>
                <w:color w:val="000000"/>
                <w:sz w:val="28"/>
                <w:szCs w:val="28"/>
              </w:rPr>
              <w:t>, руб.</w:t>
            </w:r>
          </w:p>
        </w:tc>
        <w:tc>
          <w:tcPr>
            <w:tcW w:w="3060" w:type="dxa"/>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169,92</w:t>
            </w:r>
          </w:p>
        </w:tc>
      </w:tr>
      <w:tr w:rsidR="002D2A3D" w:rsidRPr="002D2A3D" w:rsidTr="002D2A3D">
        <w:trPr>
          <w:trHeight w:val="264"/>
          <w:jc w:val="center"/>
        </w:trPr>
        <w:tc>
          <w:tcPr>
            <w:tcW w:w="6001" w:type="dxa"/>
            <w:shd w:val="clear" w:color="auto" w:fill="auto"/>
          </w:tcPr>
          <w:p w:rsidR="002D2A3D" w:rsidRPr="002D2A3D" w:rsidRDefault="002D2A3D" w:rsidP="002D2A3D">
            <w:pPr>
              <w:suppressAutoHyphens/>
              <w:spacing w:line="360" w:lineRule="auto"/>
              <w:ind w:hanging="6"/>
              <w:rPr>
                <w:rFonts w:ascii="Times New Roman" w:hAnsi="Times New Roman" w:cs="Times New Roman"/>
                <w:color w:val="000000"/>
                <w:sz w:val="28"/>
                <w:szCs w:val="28"/>
              </w:rPr>
            </w:pPr>
            <w:r w:rsidRPr="002D2A3D">
              <w:rPr>
                <w:rFonts w:ascii="Times New Roman" w:hAnsi="Times New Roman" w:cs="Times New Roman"/>
                <w:color w:val="000000"/>
                <w:sz w:val="28"/>
                <w:szCs w:val="28"/>
              </w:rPr>
              <w:t>Расход топлива, кг/час</w:t>
            </w:r>
          </w:p>
        </w:tc>
        <w:tc>
          <w:tcPr>
            <w:tcW w:w="3060" w:type="dxa"/>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110</w:t>
            </w:r>
          </w:p>
        </w:tc>
      </w:tr>
      <w:tr w:rsidR="002D2A3D" w:rsidRPr="002D2A3D" w:rsidTr="002D2A3D">
        <w:trPr>
          <w:trHeight w:val="264"/>
          <w:jc w:val="center"/>
        </w:trPr>
        <w:tc>
          <w:tcPr>
            <w:tcW w:w="6001" w:type="dxa"/>
            <w:shd w:val="clear" w:color="auto" w:fill="auto"/>
          </w:tcPr>
          <w:p w:rsidR="002D2A3D" w:rsidRPr="002D2A3D" w:rsidRDefault="002D2A3D" w:rsidP="002D2A3D">
            <w:pPr>
              <w:suppressAutoHyphens/>
              <w:spacing w:line="360" w:lineRule="auto"/>
              <w:ind w:hanging="6"/>
              <w:rPr>
                <w:rFonts w:ascii="Times New Roman" w:hAnsi="Times New Roman" w:cs="Times New Roman"/>
                <w:color w:val="000000"/>
                <w:sz w:val="28"/>
                <w:szCs w:val="28"/>
              </w:rPr>
            </w:pPr>
            <w:r w:rsidRPr="002D2A3D">
              <w:rPr>
                <w:rFonts w:ascii="Times New Roman" w:hAnsi="Times New Roman" w:cs="Times New Roman"/>
                <w:color w:val="000000"/>
                <w:sz w:val="28"/>
                <w:szCs w:val="28"/>
              </w:rPr>
              <w:t>Стоимость тонны топлива, руб.</w:t>
            </w:r>
          </w:p>
        </w:tc>
        <w:tc>
          <w:tcPr>
            <w:tcW w:w="3060" w:type="dxa"/>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19000</w:t>
            </w:r>
          </w:p>
        </w:tc>
      </w:tr>
      <w:tr w:rsidR="002D2A3D" w:rsidRPr="002D2A3D" w:rsidTr="002D2A3D">
        <w:trPr>
          <w:trHeight w:val="264"/>
          <w:jc w:val="center"/>
        </w:trPr>
        <w:tc>
          <w:tcPr>
            <w:tcW w:w="6001" w:type="dxa"/>
            <w:shd w:val="clear" w:color="auto" w:fill="auto"/>
          </w:tcPr>
          <w:p w:rsidR="002D2A3D" w:rsidRPr="002D2A3D" w:rsidRDefault="002D2A3D" w:rsidP="002D2A3D">
            <w:pPr>
              <w:suppressAutoHyphens/>
              <w:spacing w:line="360" w:lineRule="auto"/>
              <w:ind w:hanging="6"/>
              <w:rPr>
                <w:rFonts w:ascii="Times New Roman" w:hAnsi="Times New Roman" w:cs="Times New Roman"/>
                <w:color w:val="000000"/>
                <w:sz w:val="28"/>
                <w:szCs w:val="28"/>
              </w:rPr>
            </w:pPr>
            <w:r w:rsidRPr="002D2A3D">
              <w:rPr>
                <w:rFonts w:ascii="Times New Roman" w:hAnsi="Times New Roman" w:cs="Times New Roman"/>
                <w:color w:val="000000"/>
                <w:sz w:val="28"/>
                <w:szCs w:val="28"/>
              </w:rPr>
              <w:t>Расход масла, кг/час</w:t>
            </w:r>
          </w:p>
        </w:tc>
        <w:tc>
          <w:tcPr>
            <w:tcW w:w="3060" w:type="dxa"/>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2,475</w:t>
            </w:r>
          </w:p>
        </w:tc>
      </w:tr>
      <w:tr w:rsidR="002D2A3D" w:rsidRPr="002D2A3D" w:rsidTr="002D2A3D">
        <w:trPr>
          <w:trHeight w:val="264"/>
          <w:jc w:val="center"/>
        </w:trPr>
        <w:tc>
          <w:tcPr>
            <w:tcW w:w="6001" w:type="dxa"/>
            <w:shd w:val="clear" w:color="auto" w:fill="auto"/>
          </w:tcPr>
          <w:p w:rsidR="002D2A3D" w:rsidRPr="002D2A3D" w:rsidRDefault="002D2A3D" w:rsidP="002D2A3D">
            <w:pPr>
              <w:suppressAutoHyphens/>
              <w:spacing w:line="360" w:lineRule="auto"/>
              <w:ind w:hanging="6"/>
              <w:rPr>
                <w:rFonts w:ascii="Times New Roman" w:hAnsi="Times New Roman" w:cs="Times New Roman"/>
                <w:color w:val="000000"/>
                <w:sz w:val="28"/>
                <w:szCs w:val="28"/>
              </w:rPr>
            </w:pPr>
            <w:r w:rsidRPr="002D2A3D">
              <w:rPr>
                <w:rFonts w:ascii="Times New Roman" w:hAnsi="Times New Roman" w:cs="Times New Roman"/>
                <w:color w:val="000000"/>
                <w:sz w:val="28"/>
                <w:szCs w:val="28"/>
              </w:rPr>
              <w:t>Стоимость масла, руб. за 1 тонну</w:t>
            </w:r>
          </w:p>
        </w:tc>
        <w:tc>
          <w:tcPr>
            <w:tcW w:w="3060" w:type="dxa"/>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29000</w:t>
            </w:r>
          </w:p>
        </w:tc>
      </w:tr>
      <w:tr w:rsidR="002D2A3D" w:rsidRPr="002D2A3D" w:rsidTr="002D2A3D">
        <w:trPr>
          <w:trHeight w:val="264"/>
          <w:jc w:val="center"/>
        </w:trPr>
        <w:tc>
          <w:tcPr>
            <w:tcW w:w="6001" w:type="dxa"/>
            <w:shd w:val="clear" w:color="auto" w:fill="auto"/>
          </w:tcPr>
          <w:p w:rsidR="002D2A3D" w:rsidRPr="002D2A3D" w:rsidRDefault="002D2A3D" w:rsidP="002D2A3D">
            <w:pPr>
              <w:suppressAutoHyphens/>
              <w:spacing w:line="360" w:lineRule="auto"/>
              <w:ind w:hanging="6"/>
              <w:rPr>
                <w:rFonts w:ascii="Times New Roman" w:hAnsi="Times New Roman" w:cs="Times New Roman"/>
                <w:sz w:val="28"/>
                <w:szCs w:val="28"/>
              </w:rPr>
            </w:pPr>
            <w:r w:rsidRPr="002D2A3D">
              <w:rPr>
                <w:rFonts w:ascii="Times New Roman" w:hAnsi="Times New Roman" w:cs="Times New Roman"/>
                <w:sz w:val="28"/>
                <w:szCs w:val="28"/>
              </w:rPr>
              <w:t>Итого за рейс, руб.</w:t>
            </w:r>
          </w:p>
        </w:tc>
        <w:tc>
          <w:tcPr>
            <w:tcW w:w="3060" w:type="dxa"/>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437594</w:t>
            </w:r>
          </w:p>
        </w:tc>
      </w:tr>
      <w:tr w:rsidR="002D2A3D" w:rsidRPr="002D2A3D" w:rsidTr="002D2A3D">
        <w:trPr>
          <w:trHeight w:val="264"/>
          <w:jc w:val="center"/>
        </w:trPr>
        <w:tc>
          <w:tcPr>
            <w:tcW w:w="6001" w:type="dxa"/>
            <w:shd w:val="clear" w:color="auto" w:fill="auto"/>
          </w:tcPr>
          <w:p w:rsidR="002D2A3D" w:rsidRPr="002D2A3D" w:rsidRDefault="002D2A3D" w:rsidP="002D2A3D">
            <w:pPr>
              <w:suppressAutoHyphens/>
              <w:spacing w:line="360" w:lineRule="auto"/>
              <w:ind w:hanging="6"/>
              <w:rPr>
                <w:rFonts w:ascii="Times New Roman" w:hAnsi="Times New Roman" w:cs="Times New Roman"/>
                <w:sz w:val="28"/>
                <w:szCs w:val="28"/>
              </w:rPr>
            </w:pPr>
            <w:r w:rsidRPr="002D2A3D">
              <w:rPr>
                <w:rFonts w:ascii="Times New Roman" w:hAnsi="Times New Roman" w:cs="Times New Roman"/>
                <w:sz w:val="28"/>
                <w:szCs w:val="28"/>
              </w:rPr>
              <w:t xml:space="preserve">Итого за год, тыс. руб. </w:t>
            </w:r>
          </w:p>
        </w:tc>
        <w:tc>
          <w:tcPr>
            <w:tcW w:w="3060" w:type="dxa"/>
            <w:shd w:val="clear" w:color="auto" w:fill="auto"/>
          </w:tcPr>
          <w:p w:rsidR="002D2A3D" w:rsidRPr="002D2A3D" w:rsidRDefault="002D2A3D" w:rsidP="002D2A3D">
            <w:pPr>
              <w:suppressAutoHyphens/>
              <w:spacing w:line="360" w:lineRule="auto"/>
              <w:jc w:val="center"/>
              <w:rPr>
                <w:rFonts w:ascii="Times New Roman" w:hAnsi="Times New Roman" w:cs="Times New Roman"/>
                <w:sz w:val="28"/>
                <w:szCs w:val="28"/>
              </w:rPr>
            </w:pPr>
            <w:r w:rsidRPr="002D2A3D">
              <w:rPr>
                <w:rFonts w:ascii="Times New Roman" w:hAnsi="Times New Roman" w:cs="Times New Roman"/>
                <w:sz w:val="28"/>
                <w:szCs w:val="28"/>
              </w:rPr>
              <w:t>5251,1</w:t>
            </w:r>
          </w:p>
        </w:tc>
      </w:tr>
    </w:tbl>
    <w:p w:rsidR="002D2A3D" w:rsidRPr="002D2A3D" w:rsidRDefault="002D2A3D" w:rsidP="002D2A3D">
      <w:pPr>
        <w:pStyle w:val="ac"/>
        <w:suppressAutoHyphens/>
        <w:rPr>
          <w:rFonts w:ascii="Times New Roman" w:hAnsi="Times New Roman" w:cs="Times New Roman"/>
          <w:sz w:val="28"/>
          <w:szCs w:val="28"/>
        </w:rPr>
      </w:pPr>
    </w:p>
    <w:p w:rsidR="002D2A3D" w:rsidRPr="002D2A3D" w:rsidRDefault="00D811A5" w:rsidP="008A0D80">
      <w:pPr>
        <w:pStyle w:val="ac"/>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Как видно из таблицы 11</w:t>
      </w:r>
      <w:r w:rsidR="002D2A3D" w:rsidRPr="002D2A3D">
        <w:rPr>
          <w:rFonts w:ascii="Times New Roman" w:hAnsi="Times New Roman" w:cs="Times New Roman"/>
          <w:sz w:val="28"/>
          <w:szCs w:val="28"/>
        </w:rPr>
        <w:t xml:space="preserve">, затраты на топливо и масло составят в год 5251,1 тыс. руб. </w:t>
      </w:r>
    </w:p>
    <w:p w:rsidR="002D2A3D" w:rsidRPr="002D2A3D" w:rsidRDefault="002D2A3D" w:rsidP="008A0D80">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lastRenderedPageBreak/>
        <w:t xml:space="preserve">В зимний период по обслуживанию судна существуют затраты: за стоянку – 300 рублей за 1 погонный метр, электроэнергия, заработная плата работников охраны (3 человека с окладом 15000 рублей). </w:t>
      </w:r>
    </w:p>
    <w:p w:rsidR="002D2A3D" w:rsidRPr="002D2A3D" w:rsidRDefault="002D2A3D" w:rsidP="008A0D80">
      <w:pPr>
        <w:pStyle w:val="ac"/>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 xml:space="preserve">Затраты на зимний </w:t>
      </w:r>
      <w:r w:rsidR="00D811A5">
        <w:rPr>
          <w:rFonts w:ascii="Times New Roman" w:hAnsi="Times New Roman" w:cs="Times New Roman"/>
          <w:sz w:val="28"/>
          <w:szCs w:val="28"/>
        </w:rPr>
        <w:t>период представлены в таблице 12</w:t>
      </w:r>
      <w:r w:rsidRPr="002D2A3D">
        <w:rPr>
          <w:rFonts w:ascii="Times New Roman" w:hAnsi="Times New Roman" w:cs="Times New Roman"/>
          <w:sz w:val="28"/>
          <w:szCs w:val="28"/>
        </w:rPr>
        <w:t xml:space="preserve">. </w:t>
      </w:r>
    </w:p>
    <w:p w:rsidR="002D2A3D" w:rsidRPr="002D2A3D" w:rsidRDefault="00D811A5" w:rsidP="008A0D80">
      <w:pPr>
        <w:tabs>
          <w:tab w:val="left" w:pos="9180"/>
        </w:tabs>
        <w:suppressAutoHyphen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 видно из таблицы 12</w:t>
      </w:r>
      <w:r w:rsidR="002D2A3D" w:rsidRPr="002D2A3D">
        <w:rPr>
          <w:rFonts w:ascii="Times New Roman" w:hAnsi="Times New Roman" w:cs="Times New Roman"/>
          <w:sz w:val="28"/>
          <w:szCs w:val="28"/>
        </w:rPr>
        <w:t xml:space="preserve">, затраты в зимний период составят 440,3 тыс. руб. </w:t>
      </w:r>
    </w:p>
    <w:p w:rsidR="002D2A3D" w:rsidRPr="002D2A3D" w:rsidRDefault="002D2A3D" w:rsidP="008A0D80">
      <w:pPr>
        <w:tabs>
          <w:tab w:val="left" w:pos="9180"/>
        </w:tabs>
        <w:suppressAutoHyphens/>
        <w:spacing w:line="360" w:lineRule="auto"/>
        <w:ind w:firstLine="540"/>
        <w:jc w:val="both"/>
        <w:rPr>
          <w:rFonts w:ascii="Times New Roman" w:hAnsi="Times New Roman" w:cs="Times New Roman"/>
          <w:sz w:val="28"/>
          <w:szCs w:val="28"/>
        </w:rPr>
      </w:pPr>
      <w:r w:rsidRPr="002D2A3D">
        <w:rPr>
          <w:rFonts w:ascii="Times New Roman" w:hAnsi="Times New Roman" w:cs="Times New Roman"/>
          <w:sz w:val="28"/>
          <w:szCs w:val="28"/>
        </w:rPr>
        <w:t>Рассчитаем общую вел</w:t>
      </w:r>
      <w:r w:rsidR="00D811A5">
        <w:rPr>
          <w:rFonts w:ascii="Times New Roman" w:hAnsi="Times New Roman" w:cs="Times New Roman"/>
          <w:sz w:val="28"/>
          <w:szCs w:val="28"/>
        </w:rPr>
        <w:t>ичину текущих расходов (табл. 13</w:t>
      </w:r>
      <w:r w:rsidRPr="002D2A3D">
        <w:rPr>
          <w:rFonts w:ascii="Times New Roman" w:hAnsi="Times New Roman" w:cs="Times New Roman"/>
          <w:sz w:val="28"/>
          <w:szCs w:val="28"/>
        </w:rPr>
        <w:t>).</w:t>
      </w:r>
    </w:p>
    <w:p w:rsidR="002D2A3D" w:rsidRPr="002D2A3D" w:rsidRDefault="00D811A5" w:rsidP="002D2A3D">
      <w:pPr>
        <w:suppressAutoHyphens/>
        <w:spacing w:line="360" w:lineRule="auto"/>
        <w:ind w:firstLine="540"/>
        <w:rPr>
          <w:rFonts w:ascii="Times New Roman" w:hAnsi="Times New Roman" w:cs="Times New Roman"/>
          <w:sz w:val="28"/>
          <w:szCs w:val="28"/>
        </w:rPr>
      </w:pPr>
      <w:r>
        <w:rPr>
          <w:rFonts w:ascii="Times New Roman" w:hAnsi="Times New Roman" w:cs="Times New Roman"/>
          <w:sz w:val="28"/>
          <w:szCs w:val="28"/>
        </w:rPr>
        <w:t>Таблица 12</w:t>
      </w:r>
      <w:r w:rsidR="002D2A3D" w:rsidRPr="002D2A3D">
        <w:rPr>
          <w:rFonts w:ascii="Times New Roman" w:hAnsi="Times New Roman" w:cs="Times New Roman"/>
          <w:sz w:val="28"/>
          <w:szCs w:val="28"/>
        </w:rPr>
        <w:t xml:space="preserve"> - Затраты в зимний период, руб.</w:t>
      </w:r>
    </w:p>
    <w:tbl>
      <w:tblPr>
        <w:tblpPr w:leftFromText="180" w:rightFromText="180" w:vertAnchor="text" w:horzAnchor="page" w:tblpX="2869" w:tblpY="74"/>
        <w:tblW w:w="7405" w:type="dxa"/>
        <w:tblInd w:w="-20" w:type="dxa"/>
        <w:tblLayout w:type="fixed"/>
        <w:tblCellMar>
          <w:left w:w="0" w:type="dxa"/>
          <w:right w:w="0" w:type="dxa"/>
        </w:tblCellMar>
        <w:tblLook w:val="0000"/>
      </w:tblPr>
      <w:tblGrid>
        <w:gridCol w:w="3065"/>
        <w:gridCol w:w="1445"/>
        <w:gridCol w:w="1455"/>
        <w:gridCol w:w="1440"/>
      </w:tblGrid>
      <w:tr w:rsidR="002D2A3D" w:rsidRPr="002D2A3D" w:rsidTr="002D2A3D">
        <w:trPr>
          <w:trHeight w:val="255"/>
        </w:trPr>
        <w:tc>
          <w:tcPr>
            <w:tcW w:w="3065" w:type="dxa"/>
            <w:tcBorders>
              <w:top w:val="single" w:sz="4" w:space="0" w:color="auto"/>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ind w:firstLine="25"/>
              <w:jc w:val="center"/>
              <w:rPr>
                <w:rFonts w:ascii="Times New Roman" w:hAnsi="Times New Roman" w:cs="Times New Roman"/>
                <w:sz w:val="28"/>
                <w:szCs w:val="28"/>
              </w:rPr>
            </w:pPr>
            <w:r w:rsidRPr="002D2A3D">
              <w:rPr>
                <w:rFonts w:ascii="Times New Roman" w:hAnsi="Times New Roman" w:cs="Times New Roman"/>
                <w:sz w:val="28"/>
                <w:szCs w:val="28"/>
              </w:rPr>
              <w:t>Статьи затрат</w:t>
            </w:r>
          </w:p>
        </w:tc>
        <w:tc>
          <w:tcPr>
            <w:tcW w:w="1445" w:type="dxa"/>
            <w:tcBorders>
              <w:top w:val="single" w:sz="4" w:space="0" w:color="auto"/>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jc w:val="center"/>
              <w:rPr>
                <w:rFonts w:ascii="Times New Roman" w:hAnsi="Times New Roman" w:cs="Times New Roman"/>
                <w:sz w:val="28"/>
                <w:szCs w:val="28"/>
              </w:rPr>
            </w:pPr>
            <w:r w:rsidRPr="002D2A3D">
              <w:rPr>
                <w:rFonts w:ascii="Times New Roman" w:hAnsi="Times New Roman" w:cs="Times New Roman"/>
                <w:sz w:val="28"/>
                <w:szCs w:val="28"/>
              </w:rPr>
              <w:t>Кол-во</w:t>
            </w:r>
          </w:p>
        </w:tc>
        <w:tc>
          <w:tcPr>
            <w:tcW w:w="1455" w:type="dxa"/>
            <w:tcBorders>
              <w:top w:val="single" w:sz="4" w:space="0" w:color="auto"/>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jc w:val="center"/>
              <w:rPr>
                <w:rFonts w:ascii="Times New Roman" w:hAnsi="Times New Roman" w:cs="Times New Roman"/>
                <w:sz w:val="28"/>
                <w:szCs w:val="28"/>
              </w:rPr>
            </w:pPr>
            <w:r w:rsidRPr="002D2A3D">
              <w:rPr>
                <w:rFonts w:ascii="Times New Roman" w:hAnsi="Times New Roman" w:cs="Times New Roman"/>
                <w:sz w:val="28"/>
                <w:szCs w:val="28"/>
              </w:rPr>
              <w:t>Цена, руб.</w:t>
            </w:r>
          </w:p>
        </w:tc>
        <w:tc>
          <w:tcPr>
            <w:tcW w:w="1440" w:type="dxa"/>
            <w:tcBorders>
              <w:top w:val="single" w:sz="4" w:space="0" w:color="auto"/>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jc w:val="center"/>
              <w:rPr>
                <w:rFonts w:ascii="Times New Roman" w:hAnsi="Times New Roman" w:cs="Times New Roman"/>
                <w:sz w:val="28"/>
                <w:szCs w:val="28"/>
              </w:rPr>
            </w:pPr>
            <w:r w:rsidRPr="002D2A3D">
              <w:rPr>
                <w:rFonts w:ascii="Times New Roman" w:hAnsi="Times New Roman" w:cs="Times New Roman"/>
                <w:sz w:val="28"/>
                <w:szCs w:val="28"/>
              </w:rPr>
              <w:t>Сумма, руб.</w:t>
            </w:r>
          </w:p>
        </w:tc>
      </w:tr>
      <w:tr w:rsidR="002D2A3D" w:rsidRPr="002D2A3D" w:rsidTr="002D2A3D">
        <w:trPr>
          <w:trHeight w:val="255"/>
        </w:trPr>
        <w:tc>
          <w:tcPr>
            <w:tcW w:w="306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Заработная плата</w:t>
            </w:r>
          </w:p>
        </w:tc>
        <w:tc>
          <w:tcPr>
            <w:tcW w:w="144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3</w:t>
            </w:r>
          </w:p>
        </w:tc>
        <w:tc>
          <w:tcPr>
            <w:tcW w:w="145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15000</w:t>
            </w:r>
          </w:p>
        </w:tc>
        <w:tc>
          <w:tcPr>
            <w:tcW w:w="1440"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45000</w:t>
            </w:r>
          </w:p>
        </w:tc>
      </w:tr>
      <w:tr w:rsidR="002D2A3D" w:rsidRPr="002D2A3D" w:rsidTr="002D2A3D">
        <w:trPr>
          <w:trHeight w:val="255"/>
        </w:trPr>
        <w:tc>
          <w:tcPr>
            <w:tcW w:w="306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Страховые взносы 30%</w:t>
            </w:r>
          </w:p>
        </w:tc>
        <w:tc>
          <w:tcPr>
            <w:tcW w:w="144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3 </w:t>
            </w:r>
          </w:p>
        </w:tc>
        <w:tc>
          <w:tcPr>
            <w:tcW w:w="145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 </w:t>
            </w:r>
          </w:p>
        </w:tc>
        <w:tc>
          <w:tcPr>
            <w:tcW w:w="1440"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13500</w:t>
            </w:r>
          </w:p>
        </w:tc>
      </w:tr>
      <w:tr w:rsidR="002D2A3D" w:rsidRPr="002D2A3D" w:rsidTr="002D2A3D">
        <w:trPr>
          <w:trHeight w:val="255"/>
        </w:trPr>
        <w:tc>
          <w:tcPr>
            <w:tcW w:w="306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Электроэнергия, кВт/час</w:t>
            </w:r>
          </w:p>
        </w:tc>
        <w:tc>
          <w:tcPr>
            <w:tcW w:w="144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2808</w:t>
            </w:r>
          </w:p>
        </w:tc>
        <w:tc>
          <w:tcPr>
            <w:tcW w:w="145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2,56</w:t>
            </w:r>
          </w:p>
        </w:tc>
        <w:tc>
          <w:tcPr>
            <w:tcW w:w="1440"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7188,5</w:t>
            </w:r>
          </w:p>
        </w:tc>
      </w:tr>
      <w:tr w:rsidR="002D2A3D" w:rsidRPr="002D2A3D" w:rsidTr="002D2A3D">
        <w:trPr>
          <w:trHeight w:val="255"/>
        </w:trPr>
        <w:tc>
          <w:tcPr>
            <w:tcW w:w="306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Плата за стоянку, м.</w:t>
            </w:r>
          </w:p>
        </w:tc>
        <w:tc>
          <w:tcPr>
            <w:tcW w:w="144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74,6</w:t>
            </w:r>
          </w:p>
        </w:tc>
        <w:tc>
          <w:tcPr>
            <w:tcW w:w="145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300</w:t>
            </w:r>
          </w:p>
        </w:tc>
        <w:tc>
          <w:tcPr>
            <w:tcW w:w="1440"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22380,0</w:t>
            </w:r>
          </w:p>
        </w:tc>
      </w:tr>
      <w:tr w:rsidR="002D2A3D" w:rsidRPr="002D2A3D" w:rsidTr="002D2A3D">
        <w:trPr>
          <w:trHeight w:val="255"/>
        </w:trPr>
        <w:tc>
          <w:tcPr>
            <w:tcW w:w="306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Итого за месяц</w:t>
            </w:r>
          </w:p>
        </w:tc>
        <w:tc>
          <w:tcPr>
            <w:tcW w:w="144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 </w:t>
            </w:r>
          </w:p>
        </w:tc>
        <w:tc>
          <w:tcPr>
            <w:tcW w:w="145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 </w:t>
            </w:r>
          </w:p>
        </w:tc>
        <w:tc>
          <w:tcPr>
            <w:tcW w:w="1440"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88068,5</w:t>
            </w:r>
          </w:p>
        </w:tc>
      </w:tr>
      <w:tr w:rsidR="002D2A3D" w:rsidRPr="002D2A3D" w:rsidTr="002D2A3D">
        <w:trPr>
          <w:trHeight w:val="210"/>
        </w:trPr>
        <w:tc>
          <w:tcPr>
            <w:tcW w:w="3065" w:type="dxa"/>
            <w:tcBorders>
              <w:top w:val="nil"/>
              <w:left w:val="single" w:sz="4" w:space="0" w:color="auto"/>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Итого за период</w:t>
            </w:r>
          </w:p>
        </w:tc>
        <w:tc>
          <w:tcPr>
            <w:tcW w:w="144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 </w:t>
            </w:r>
          </w:p>
        </w:tc>
        <w:tc>
          <w:tcPr>
            <w:tcW w:w="1455"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ind w:firstLine="25"/>
              <w:rPr>
                <w:rFonts w:ascii="Times New Roman" w:hAnsi="Times New Roman" w:cs="Times New Roman"/>
                <w:sz w:val="28"/>
                <w:szCs w:val="28"/>
              </w:rPr>
            </w:pPr>
            <w:r w:rsidRPr="002D2A3D">
              <w:rPr>
                <w:rFonts w:ascii="Times New Roman" w:hAnsi="Times New Roman" w:cs="Times New Roman"/>
                <w:sz w:val="28"/>
                <w:szCs w:val="28"/>
              </w:rPr>
              <w:t> </w:t>
            </w:r>
          </w:p>
        </w:tc>
        <w:tc>
          <w:tcPr>
            <w:tcW w:w="1440" w:type="dxa"/>
            <w:tcBorders>
              <w:top w:val="nil"/>
              <w:left w:val="nil"/>
              <w:bottom w:val="single" w:sz="4" w:space="0" w:color="auto"/>
              <w:right w:val="single" w:sz="4" w:space="0" w:color="auto"/>
            </w:tcBorders>
            <w:noWrap/>
            <w:vAlign w:val="bottom"/>
          </w:tcPr>
          <w:p w:rsidR="002D2A3D" w:rsidRPr="002D2A3D" w:rsidRDefault="002D2A3D" w:rsidP="002D2A3D">
            <w:pPr>
              <w:suppressAutoHyphens/>
              <w:spacing w:line="360" w:lineRule="auto"/>
              <w:rPr>
                <w:rFonts w:ascii="Times New Roman" w:hAnsi="Times New Roman" w:cs="Times New Roman"/>
                <w:sz w:val="28"/>
                <w:szCs w:val="28"/>
              </w:rPr>
            </w:pPr>
            <w:r w:rsidRPr="002D2A3D">
              <w:rPr>
                <w:rFonts w:ascii="Times New Roman" w:hAnsi="Times New Roman" w:cs="Times New Roman"/>
                <w:sz w:val="28"/>
                <w:szCs w:val="28"/>
              </w:rPr>
              <w:t>440342,5</w:t>
            </w:r>
          </w:p>
        </w:tc>
      </w:tr>
    </w:tbl>
    <w:p w:rsidR="002D2A3D" w:rsidRPr="002D2A3D" w:rsidRDefault="002D2A3D" w:rsidP="002D2A3D">
      <w:pPr>
        <w:suppressAutoHyphens/>
        <w:spacing w:line="360" w:lineRule="auto"/>
        <w:ind w:firstLine="540"/>
        <w:jc w:val="center"/>
        <w:rPr>
          <w:rFonts w:ascii="Times New Roman" w:hAnsi="Times New Roman" w:cs="Times New Roman"/>
          <w:sz w:val="28"/>
          <w:szCs w:val="28"/>
        </w:rPr>
      </w:pPr>
    </w:p>
    <w:p w:rsidR="002D2A3D" w:rsidRPr="002D2A3D" w:rsidRDefault="002D2A3D" w:rsidP="002D2A3D">
      <w:pPr>
        <w:suppressAutoHyphens/>
        <w:spacing w:line="360" w:lineRule="auto"/>
        <w:ind w:firstLine="540"/>
        <w:jc w:val="center"/>
        <w:rPr>
          <w:rFonts w:ascii="Times New Roman" w:hAnsi="Times New Roman" w:cs="Times New Roman"/>
          <w:sz w:val="28"/>
          <w:szCs w:val="28"/>
        </w:rPr>
      </w:pPr>
    </w:p>
    <w:p w:rsidR="002D2A3D" w:rsidRPr="002D2A3D" w:rsidRDefault="002D2A3D" w:rsidP="002D2A3D">
      <w:pPr>
        <w:suppressAutoHyphens/>
        <w:spacing w:line="360" w:lineRule="auto"/>
        <w:ind w:firstLine="540"/>
        <w:jc w:val="center"/>
        <w:rPr>
          <w:rFonts w:ascii="Times New Roman" w:hAnsi="Times New Roman" w:cs="Times New Roman"/>
          <w:sz w:val="28"/>
          <w:szCs w:val="28"/>
        </w:rPr>
      </w:pPr>
    </w:p>
    <w:p w:rsidR="002D2A3D" w:rsidRPr="002D2A3D" w:rsidRDefault="002D2A3D" w:rsidP="002D2A3D">
      <w:pPr>
        <w:suppressAutoHyphens/>
        <w:spacing w:line="360" w:lineRule="auto"/>
        <w:ind w:firstLine="540"/>
        <w:jc w:val="center"/>
        <w:rPr>
          <w:rFonts w:ascii="Times New Roman" w:hAnsi="Times New Roman" w:cs="Times New Roman"/>
          <w:sz w:val="28"/>
          <w:szCs w:val="28"/>
        </w:rPr>
      </w:pPr>
    </w:p>
    <w:p w:rsidR="002D2A3D" w:rsidRPr="002D2A3D" w:rsidRDefault="002D2A3D" w:rsidP="002D2A3D">
      <w:pPr>
        <w:suppressAutoHyphens/>
        <w:spacing w:line="360" w:lineRule="auto"/>
        <w:ind w:firstLine="540"/>
        <w:jc w:val="center"/>
        <w:rPr>
          <w:rFonts w:ascii="Times New Roman" w:hAnsi="Times New Roman" w:cs="Times New Roman"/>
          <w:sz w:val="28"/>
          <w:szCs w:val="28"/>
        </w:rPr>
      </w:pPr>
    </w:p>
    <w:p w:rsidR="002D2A3D" w:rsidRPr="002D2A3D" w:rsidRDefault="002D2A3D" w:rsidP="002D2A3D">
      <w:pPr>
        <w:tabs>
          <w:tab w:val="left" w:pos="9180"/>
        </w:tabs>
        <w:suppressAutoHyphens/>
        <w:spacing w:line="360" w:lineRule="auto"/>
        <w:ind w:firstLine="540"/>
        <w:jc w:val="center"/>
        <w:rPr>
          <w:rFonts w:ascii="Times New Roman" w:hAnsi="Times New Roman" w:cs="Times New Roman"/>
          <w:sz w:val="28"/>
          <w:szCs w:val="28"/>
        </w:rPr>
      </w:pPr>
    </w:p>
    <w:p w:rsidR="002D2A3D" w:rsidRPr="002D2A3D" w:rsidRDefault="002D2A3D" w:rsidP="002D2A3D">
      <w:pPr>
        <w:tabs>
          <w:tab w:val="left" w:pos="9180"/>
        </w:tabs>
        <w:suppressAutoHyphens/>
        <w:spacing w:line="360" w:lineRule="auto"/>
        <w:ind w:firstLine="540"/>
        <w:jc w:val="both"/>
        <w:rPr>
          <w:rFonts w:ascii="Times New Roman" w:hAnsi="Times New Roman" w:cs="Times New Roman"/>
          <w:sz w:val="28"/>
          <w:szCs w:val="28"/>
        </w:rPr>
      </w:pPr>
    </w:p>
    <w:p w:rsidR="002D2A3D" w:rsidRPr="002D2A3D" w:rsidRDefault="002D2A3D" w:rsidP="002D2A3D">
      <w:pPr>
        <w:tabs>
          <w:tab w:val="left" w:pos="9180"/>
        </w:tabs>
        <w:suppressAutoHyphens/>
        <w:spacing w:line="360" w:lineRule="auto"/>
        <w:ind w:firstLine="540"/>
        <w:jc w:val="both"/>
        <w:rPr>
          <w:rFonts w:ascii="Times New Roman" w:hAnsi="Times New Roman" w:cs="Times New Roman"/>
          <w:sz w:val="28"/>
          <w:szCs w:val="28"/>
        </w:rPr>
      </w:pPr>
    </w:p>
    <w:p w:rsidR="00D811A5" w:rsidRDefault="00D811A5" w:rsidP="002D2A3D">
      <w:pPr>
        <w:tabs>
          <w:tab w:val="left" w:pos="9180"/>
        </w:tabs>
        <w:suppressAutoHyphens/>
        <w:spacing w:line="360" w:lineRule="auto"/>
        <w:ind w:firstLine="540"/>
        <w:jc w:val="both"/>
        <w:rPr>
          <w:rFonts w:ascii="Times New Roman" w:hAnsi="Times New Roman" w:cs="Times New Roman"/>
          <w:sz w:val="28"/>
          <w:szCs w:val="28"/>
        </w:rPr>
      </w:pPr>
    </w:p>
    <w:p w:rsidR="002D2A3D" w:rsidRPr="002D2A3D" w:rsidRDefault="00D811A5" w:rsidP="002D2A3D">
      <w:pPr>
        <w:tabs>
          <w:tab w:val="left" w:pos="9180"/>
        </w:tabs>
        <w:suppressAutoHyphen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13</w:t>
      </w:r>
      <w:r w:rsidR="002D2A3D" w:rsidRPr="002D2A3D">
        <w:rPr>
          <w:rFonts w:ascii="Times New Roman" w:hAnsi="Times New Roman" w:cs="Times New Roman"/>
          <w:sz w:val="28"/>
          <w:szCs w:val="28"/>
        </w:rPr>
        <w:t xml:space="preserve"> – Расчет текущих расходов</w:t>
      </w:r>
    </w:p>
    <w:tbl>
      <w:tblPr>
        <w:tblStyle w:val="ab"/>
        <w:tblW w:w="0" w:type="auto"/>
        <w:tblLook w:val="01E0"/>
      </w:tblPr>
      <w:tblGrid>
        <w:gridCol w:w="4785"/>
        <w:gridCol w:w="4785"/>
      </w:tblGrid>
      <w:tr w:rsidR="002D2A3D" w:rsidRPr="002D2A3D" w:rsidTr="002D2A3D">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Наименование расходов</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 xml:space="preserve">Сумма, тыс. руб. </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Пошив формы</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119,2</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Средства безопасности</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1505</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Комплексное обслуживание</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39,7</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з/п + страховые взносы</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10311,6</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Стирка белья (постельное)</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1715</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lastRenderedPageBreak/>
              <w:t>Питание персонала</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873,1</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Реклама</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142,2</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Амортизация</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2150</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Топливо и мало</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5251,1</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 xml:space="preserve">Затраты в зимний период </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440,3</w:t>
            </w:r>
          </w:p>
        </w:tc>
      </w:tr>
      <w:tr w:rsidR="002D2A3D" w:rsidRPr="002D2A3D" w:rsidTr="002D2A3D">
        <w:tc>
          <w:tcPr>
            <w:tcW w:w="4785" w:type="dxa"/>
          </w:tcPr>
          <w:p w:rsidR="002D2A3D" w:rsidRPr="002D2A3D" w:rsidRDefault="002D2A3D" w:rsidP="002D2A3D">
            <w:pPr>
              <w:tabs>
                <w:tab w:val="left" w:pos="9180"/>
              </w:tabs>
              <w:suppressAutoHyphens/>
              <w:spacing w:line="360" w:lineRule="auto"/>
              <w:rPr>
                <w:sz w:val="28"/>
                <w:szCs w:val="28"/>
              </w:rPr>
            </w:pPr>
            <w:r w:rsidRPr="002D2A3D">
              <w:rPr>
                <w:sz w:val="28"/>
                <w:szCs w:val="28"/>
              </w:rPr>
              <w:t xml:space="preserve">Итого </w:t>
            </w:r>
          </w:p>
        </w:tc>
        <w:tc>
          <w:tcPr>
            <w:tcW w:w="4785" w:type="dxa"/>
          </w:tcPr>
          <w:p w:rsidR="002D2A3D" w:rsidRPr="002D2A3D" w:rsidRDefault="002D2A3D" w:rsidP="002D2A3D">
            <w:pPr>
              <w:tabs>
                <w:tab w:val="left" w:pos="9180"/>
              </w:tabs>
              <w:suppressAutoHyphens/>
              <w:spacing w:line="360" w:lineRule="auto"/>
              <w:jc w:val="center"/>
              <w:rPr>
                <w:sz w:val="28"/>
                <w:szCs w:val="28"/>
              </w:rPr>
            </w:pPr>
            <w:r w:rsidRPr="002D2A3D">
              <w:rPr>
                <w:sz w:val="28"/>
                <w:szCs w:val="28"/>
              </w:rPr>
              <w:t>22547,2</w:t>
            </w:r>
          </w:p>
        </w:tc>
      </w:tr>
    </w:tbl>
    <w:p w:rsidR="002D2A3D" w:rsidRPr="002D2A3D" w:rsidRDefault="002D2A3D" w:rsidP="002D2A3D">
      <w:pPr>
        <w:tabs>
          <w:tab w:val="left" w:pos="9180"/>
        </w:tabs>
        <w:suppressAutoHyphens/>
        <w:spacing w:line="360" w:lineRule="auto"/>
        <w:rPr>
          <w:rFonts w:ascii="Times New Roman" w:hAnsi="Times New Roman" w:cs="Times New Roman"/>
          <w:sz w:val="28"/>
          <w:szCs w:val="28"/>
        </w:rPr>
      </w:pPr>
    </w:p>
    <w:p w:rsidR="002D2A3D" w:rsidRPr="002D2A3D" w:rsidRDefault="002D2A3D" w:rsidP="002D2A3D">
      <w:pPr>
        <w:tabs>
          <w:tab w:val="left" w:pos="9180"/>
        </w:tabs>
        <w:suppressAutoHyphens/>
        <w:spacing w:line="360" w:lineRule="auto"/>
        <w:jc w:val="both"/>
        <w:rPr>
          <w:rFonts w:ascii="Times New Roman" w:hAnsi="Times New Roman" w:cs="Times New Roman"/>
          <w:sz w:val="28"/>
          <w:szCs w:val="28"/>
        </w:rPr>
      </w:pPr>
      <w:r w:rsidRPr="002D2A3D">
        <w:rPr>
          <w:rFonts w:ascii="Times New Roman" w:hAnsi="Times New Roman" w:cs="Times New Roman"/>
          <w:sz w:val="28"/>
          <w:szCs w:val="28"/>
        </w:rPr>
        <w:t xml:space="preserve">          Как</w:t>
      </w:r>
      <w:r w:rsidR="00D811A5">
        <w:rPr>
          <w:rFonts w:ascii="Times New Roman" w:hAnsi="Times New Roman" w:cs="Times New Roman"/>
          <w:sz w:val="28"/>
          <w:szCs w:val="28"/>
        </w:rPr>
        <w:t xml:space="preserve"> видно из таблицы 13</w:t>
      </w:r>
      <w:r w:rsidRPr="002D2A3D">
        <w:rPr>
          <w:rFonts w:ascii="Times New Roman" w:hAnsi="Times New Roman" w:cs="Times New Roman"/>
          <w:sz w:val="28"/>
          <w:szCs w:val="28"/>
        </w:rPr>
        <w:t xml:space="preserve">, величина текущих затрат составит более 22 млн. руб. </w:t>
      </w:r>
    </w:p>
    <w:p w:rsidR="002D2A3D" w:rsidRPr="002D2A3D" w:rsidRDefault="002D2A3D" w:rsidP="002D2A3D">
      <w:pPr>
        <w:tabs>
          <w:tab w:val="left" w:pos="9180"/>
        </w:tabs>
        <w:suppressAutoHyphens/>
        <w:spacing w:line="360" w:lineRule="auto"/>
        <w:ind w:firstLine="540"/>
        <w:jc w:val="both"/>
        <w:rPr>
          <w:rFonts w:ascii="Times New Roman" w:hAnsi="Times New Roman" w:cs="Times New Roman"/>
          <w:sz w:val="28"/>
          <w:szCs w:val="28"/>
        </w:rPr>
      </w:pPr>
      <w:r w:rsidRPr="002D2A3D">
        <w:rPr>
          <w:rFonts w:ascii="Times New Roman" w:hAnsi="Times New Roman" w:cs="Times New Roman"/>
          <w:sz w:val="28"/>
          <w:szCs w:val="28"/>
        </w:rPr>
        <w:t>Рассчитаем выплаты по кредиту в ОАО «Сбербанк России» по ставке 17% годовых, сроком на 5 лет, с фиксированными платежами.</w:t>
      </w:r>
    </w:p>
    <w:p w:rsidR="002D2A3D" w:rsidRPr="002D2A3D" w:rsidRDefault="002D2A3D" w:rsidP="002D2A3D">
      <w:pPr>
        <w:tabs>
          <w:tab w:val="left" w:pos="9180"/>
        </w:tabs>
        <w:suppressAutoHyphens/>
        <w:spacing w:line="360" w:lineRule="auto"/>
        <w:ind w:firstLine="540"/>
        <w:jc w:val="both"/>
        <w:rPr>
          <w:rFonts w:ascii="Times New Roman" w:hAnsi="Times New Roman" w:cs="Times New Roman"/>
          <w:sz w:val="28"/>
          <w:szCs w:val="28"/>
        </w:rPr>
      </w:pPr>
    </w:p>
    <w:p w:rsidR="002D2A3D" w:rsidRPr="002D2A3D" w:rsidRDefault="002D2A3D" w:rsidP="002D2A3D">
      <w:pPr>
        <w:tabs>
          <w:tab w:val="left" w:pos="9180"/>
        </w:tabs>
        <w:suppressAutoHyphens/>
        <w:spacing w:line="360" w:lineRule="auto"/>
        <w:ind w:firstLine="540"/>
        <w:jc w:val="both"/>
        <w:rPr>
          <w:rFonts w:ascii="Times New Roman" w:hAnsi="Times New Roman" w:cs="Times New Roman"/>
          <w:sz w:val="28"/>
          <w:szCs w:val="28"/>
        </w:rPr>
      </w:pPr>
      <w:r w:rsidRPr="002D2A3D">
        <w:rPr>
          <w:rFonts w:ascii="Times New Roman" w:hAnsi="Times New Roman" w:cs="Times New Roman"/>
          <w:sz w:val="28"/>
          <w:szCs w:val="28"/>
        </w:rPr>
        <w:t>% = 47000*0,17 = 79900</w:t>
      </w:r>
    </w:p>
    <w:p w:rsidR="002D2A3D" w:rsidRPr="002D2A3D" w:rsidRDefault="002D2A3D" w:rsidP="002D2A3D">
      <w:pPr>
        <w:tabs>
          <w:tab w:val="left" w:pos="9180"/>
        </w:tabs>
        <w:suppressAutoHyphens/>
        <w:spacing w:line="360" w:lineRule="auto"/>
        <w:ind w:firstLine="540"/>
        <w:jc w:val="both"/>
        <w:rPr>
          <w:rFonts w:ascii="Times New Roman" w:hAnsi="Times New Roman" w:cs="Times New Roman"/>
          <w:sz w:val="28"/>
          <w:szCs w:val="28"/>
        </w:rPr>
      </w:pPr>
      <w:r w:rsidRPr="002D2A3D">
        <w:rPr>
          <w:rFonts w:ascii="Times New Roman" w:hAnsi="Times New Roman" w:cs="Times New Roman"/>
          <w:sz w:val="28"/>
          <w:szCs w:val="28"/>
        </w:rPr>
        <w:t>% в год = 79900/5 = 15980 тыс. руб.</w:t>
      </w:r>
    </w:p>
    <w:p w:rsidR="00D811A5" w:rsidRPr="00D811A5" w:rsidRDefault="00D811A5" w:rsidP="00D811A5">
      <w:pPr>
        <w:pStyle w:val="ac"/>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t>Источниками поступления денежных средств являются:</w:t>
      </w:r>
    </w:p>
    <w:p w:rsidR="00D811A5" w:rsidRPr="00D811A5" w:rsidRDefault="00D811A5" w:rsidP="00D811A5">
      <w:pPr>
        <w:pStyle w:val="ac"/>
        <w:numPr>
          <w:ilvl w:val="0"/>
          <w:numId w:val="4"/>
        </w:numPr>
        <w:suppressAutoHyphens/>
        <w:spacing w:after="0" w:line="360" w:lineRule="auto"/>
        <w:jc w:val="both"/>
        <w:rPr>
          <w:rFonts w:ascii="Times New Roman" w:hAnsi="Times New Roman" w:cs="Times New Roman"/>
          <w:sz w:val="28"/>
          <w:szCs w:val="28"/>
        </w:rPr>
      </w:pPr>
      <w:r w:rsidRPr="00D811A5">
        <w:rPr>
          <w:rFonts w:ascii="Times New Roman" w:hAnsi="Times New Roman" w:cs="Times New Roman"/>
          <w:sz w:val="28"/>
          <w:szCs w:val="28"/>
        </w:rPr>
        <w:t>сдача в аренду ресторанов;</w:t>
      </w:r>
    </w:p>
    <w:p w:rsidR="00D811A5" w:rsidRPr="00D811A5" w:rsidRDefault="00D811A5" w:rsidP="00D811A5">
      <w:pPr>
        <w:pStyle w:val="ac"/>
        <w:numPr>
          <w:ilvl w:val="0"/>
          <w:numId w:val="4"/>
        </w:numPr>
        <w:suppressAutoHyphens/>
        <w:spacing w:after="0" w:line="360" w:lineRule="auto"/>
        <w:jc w:val="both"/>
        <w:rPr>
          <w:rFonts w:ascii="Times New Roman" w:hAnsi="Times New Roman" w:cs="Times New Roman"/>
          <w:sz w:val="28"/>
          <w:szCs w:val="28"/>
        </w:rPr>
      </w:pPr>
      <w:r w:rsidRPr="00D811A5">
        <w:rPr>
          <w:rFonts w:ascii="Times New Roman" w:hAnsi="Times New Roman" w:cs="Times New Roman"/>
          <w:sz w:val="28"/>
          <w:szCs w:val="28"/>
        </w:rPr>
        <w:t>реализации туристических путевок.</w:t>
      </w:r>
    </w:p>
    <w:p w:rsidR="00D811A5" w:rsidRDefault="00D811A5" w:rsidP="00D811A5">
      <w:pPr>
        <w:pStyle w:val="ac"/>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t>Рассмотрим доход от ресторана (табл. 1</w:t>
      </w:r>
      <w:r>
        <w:rPr>
          <w:rFonts w:ascii="Times New Roman" w:hAnsi="Times New Roman" w:cs="Times New Roman"/>
          <w:sz w:val="28"/>
          <w:szCs w:val="28"/>
        </w:rPr>
        <w:t>4</w:t>
      </w:r>
      <w:r w:rsidRPr="00D811A5">
        <w:rPr>
          <w:rFonts w:ascii="Times New Roman" w:hAnsi="Times New Roman" w:cs="Times New Roman"/>
          <w:sz w:val="28"/>
          <w:szCs w:val="28"/>
        </w:rPr>
        <w:t>).</w:t>
      </w:r>
    </w:p>
    <w:p w:rsidR="00D811A5" w:rsidRPr="00D811A5" w:rsidRDefault="00D811A5" w:rsidP="00D811A5">
      <w:pPr>
        <w:pStyle w:val="ac"/>
        <w:suppressAutoHyphens/>
        <w:spacing w:line="360" w:lineRule="auto"/>
        <w:jc w:val="both"/>
        <w:rPr>
          <w:rFonts w:ascii="Times New Roman" w:hAnsi="Times New Roman" w:cs="Times New Roman"/>
          <w:sz w:val="28"/>
          <w:szCs w:val="28"/>
        </w:rPr>
      </w:pPr>
    </w:p>
    <w:p w:rsidR="00D811A5" w:rsidRPr="00D811A5" w:rsidRDefault="00D811A5" w:rsidP="00D811A5">
      <w:pPr>
        <w:pStyle w:val="ac"/>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14</w:t>
      </w:r>
      <w:r w:rsidRPr="00D811A5">
        <w:rPr>
          <w:rFonts w:ascii="Times New Roman" w:hAnsi="Times New Roman" w:cs="Times New Roman"/>
          <w:sz w:val="28"/>
          <w:szCs w:val="28"/>
        </w:rPr>
        <w:t>- Доход от аренды ресторана, руб.</w:t>
      </w:r>
    </w:p>
    <w:tbl>
      <w:tblPr>
        <w:tblW w:w="6180" w:type="dxa"/>
        <w:jc w:val="center"/>
        <w:tblInd w:w="1975" w:type="dxa"/>
        <w:tblLayout w:type="fixed"/>
        <w:tblCellMar>
          <w:left w:w="0" w:type="dxa"/>
          <w:right w:w="0" w:type="dxa"/>
        </w:tblCellMar>
        <w:tblLook w:val="0000"/>
      </w:tblPr>
      <w:tblGrid>
        <w:gridCol w:w="2420"/>
        <w:gridCol w:w="2265"/>
        <w:gridCol w:w="1495"/>
      </w:tblGrid>
      <w:tr w:rsidR="00D811A5" w:rsidRPr="00D811A5" w:rsidTr="0013634B">
        <w:trPr>
          <w:trHeight w:val="270"/>
          <w:jc w:val="center"/>
        </w:trPr>
        <w:tc>
          <w:tcPr>
            <w:tcW w:w="2420" w:type="dxa"/>
            <w:tcBorders>
              <w:top w:val="single" w:sz="4" w:space="0" w:color="auto"/>
              <w:left w:val="single" w:sz="4" w:space="0" w:color="auto"/>
              <w:bottom w:val="single" w:sz="4" w:space="0" w:color="auto"/>
              <w:right w:val="single" w:sz="4" w:space="0" w:color="auto"/>
            </w:tcBorders>
            <w:noWrap/>
            <w:vAlign w:val="bottom"/>
          </w:tcPr>
          <w:p w:rsidR="00D811A5" w:rsidRPr="00D811A5" w:rsidRDefault="00D811A5" w:rsidP="0013634B">
            <w:pPr>
              <w:suppressAutoHyphens/>
              <w:spacing w:line="360" w:lineRule="auto"/>
              <w:ind w:firstLine="11"/>
              <w:jc w:val="center"/>
              <w:rPr>
                <w:rFonts w:ascii="Times New Roman" w:hAnsi="Times New Roman" w:cs="Times New Roman"/>
                <w:sz w:val="28"/>
                <w:szCs w:val="28"/>
              </w:rPr>
            </w:pPr>
            <w:r w:rsidRPr="00D811A5">
              <w:rPr>
                <w:rFonts w:ascii="Times New Roman" w:hAnsi="Times New Roman" w:cs="Times New Roman"/>
                <w:sz w:val="28"/>
                <w:szCs w:val="28"/>
              </w:rPr>
              <w:t>Площадь, кв. м.</w:t>
            </w:r>
          </w:p>
        </w:tc>
        <w:tc>
          <w:tcPr>
            <w:tcW w:w="2265" w:type="dxa"/>
            <w:tcBorders>
              <w:top w:val="single" w:sz="4" w:space="0" w:color="auto"/>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jc w:val="center"/>
              <w:rPr>
                <w:rFonts w:ascii="Times New Roman" w:hAnsi="Times New Roman" w:cs="Times New Roman"/>
                <w:sz w:val="28"/>
                <w:szCs w:val="28"/>
              </w:rPr>
            </w:pPr>
            <w:r w:rsidRPr="00D811A5">
              <w:rPr>
                <w:rFonts w:ascii="Times New Roman" w:hAnsi="Times New Roman" w:cs="Times New Roman"/>
                <w:sz w:val="28"/>
                <w:szCs w:val="28"/>
              </w:rPr>
              <w:t>Расценки, за 1 кв. м.</w:t>
            </w:r>
          </w:p>
        </w:tc>
        <w:tc>
          <w:tcPr>
            <w:tcW w:w="1495" w:type="dxa"/>
            <w:tcBorders>
              <w:top w:val="single" w:sz="4" w:space="0" w:color="auto"/>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jc w:val="center"/>
              <w:rPr>
                <w:rFonts w:ascii="Times New Roman" w:hAnsi="Times New Roman" w:cs="Times New Roman"/>
                <w:sz w:val="28"/>
                <w:szCs w:val="28"/>
              </w:rPr>
            </w:pPr>
            <w:r w:rsidRPr="00D811A5">
              <w:rPr>
                <w:rFonts w:ascii="Times New Roman" w:hAnsi="Times New Roman" w:cs="Times New Roman"/>
                <w:sz w:val="28"/>
                <w:szCs w:val="28"/>
              </w:rPr>
              <w:t>Сумма, руб.</w:t>
            </w:r>
          </w:p>
        </w:tc>
      </w:tr>
      <w:tr w:rsidR="00D811A5" w:rsidRPr="00D811A5" w:rsidTr="0013634B">
        <w:trPr>
          <w:trHeight w:val="270"/>
          <w:jc w:val="center"/>
        </w:trPr>
        <w:tc>
          <w:tcPr>
            <w:tcW w:w="2420" w:type="dxa"/>
            <w:tcBorders>
              <w:top w:val="nil"/>
              <w:left w:val="single" w:sz="4" w:space="0" w:color="auto"/>
              <w:bottom w:val="single" w:sz="4" w:space="0" w:color="auto"/>
              <w:right w:val="single" w:sz="4" w:space="0" w:color="auto"/>
            </w:tcBorders>
            <w:noWrap/>
            <w:vAlign w:val="bottom"/>
          </w:tcPr>
          <w:p w:rsidR="00D811A5" w:rsidRPr="00D811A5" w:rsidRDefault="00D811A5" w:rsidP="0013634B">
            <w:pPr>
              <w:suppressAutoHyphens/>
              <w:spacing w:line="360" w:lineRule="auto"/>
              <w:ind w:firstLine="11"/>
              <w:rPr>
                <w:rFonts w:ascii="Times New Roman" w:hAnsi="Times New Roman" w:cs="Times New Roman"/>
                <w:sz w:val="28"/>
                <w:szCs w:val="28"/>
              </w:rPr>
            </w:pPr>
            <w:r w:rsidRPr="00D811A5">
              <w:rPr>
                <w:rFonts w:ascii="Times New Roman" w:hAnsi="Times New Roman" w:cs="Times New Roman"/>
                <w:sz w:val="28"/>
                <w:szCs w:val="28"/>
              </w:rPr>
              <w:t>40</w:t>
            </w:r>
          </w:p>
        </w:tc>
        <w:tc>
          <w:tcPr>
            <w:tcW w:w="2265" w:type="dxa"/>
            <w:tcBorders>
              <w:top w:val="nil"/>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rPr>
                <w:rFonts w:ascii="Times New Roman" w:hAnsi="Times New Roman" w:cs="Times New Roman"/>
                <w:sz w:val="28"/>
                <w:szCs w:val="28"/>
              </w:rPr>
            </w:pPr>
            <w:r w:rsidRPr="00D811A5">
              <w:rPr>
                <w:rFonts w:ascii="Times New Roman" w:hAnsi="Times New Roman" w:cs="Times New Roman"/>
                <w:sz w:val="28"/>
                <w:szCs w:val="28"/>
              </w:rPr>
              <w:t>500</w:t>
            </w:r>
          </w:p>
        </w:tc>
        <w:tc>
          <w:tcPr>
            <w:tcW w:w="1495" w:type="dxa"/>
            <w:tcBorders>
              <w:top w:val="nil"/>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jc w:val="right"/>
              <w:rPr>
                <w:rFonts w:ascii="Times New Roman" w:hAnsi="Times New Roman" w:cs="Times New Roman"/>
                <w:sz w:val="28"/>
                <w:szCs w:val="28"/>
              </w:rPr>
            </w:pPr>
            <w:r w:rsidRPr="00D811A5">
              <w:rPr>
                <w:rFonts w:ascii="Times New Roman" w:hAnsi="Times New Roman" w:cs="Times New Roman"/>
                <w:sz w:val="28"/>
                <w:szCs w:val="28"/>
              </w:rPr>
              <w:t>20 000</w:t>
            </w:r>
          </w:p>
        </w:tc>
      </w:tr>
      <w:tr w:rsidR="00D811A5" w:rsidRPr="00D811A5" w:rsidTr="0013634B">
        <w:trPr>
          <w:trHeight w:val="255"/>
          <w:jc w:val="center"/>
        </w:trPr>
        <w:tc>
          <w:tcPr>
            <w:tcW w:w="2420" w:type="dxa"/>
            <w:tcBorders>
              <w:top w:val="nil"/>
              <w:left w:val="single" w:sz="4" w:space="0" w:color="auto"/>
              <w:bottom w:val="single" w:sz="4" w:space="0" w:color="auto"/>
              <w:right w:val="single" w:sz="4" w:space="0" w:color="auto"/>
            </w:tcBorders>
            <w:noWrap/>
            <w:vAlign w:val="bottom"/>
          </w:tcPr>
          <w:p w:rsidR="00D811A5" w:rsidRPr="00D811A5" w:rsidRDefault="00D811A5" w:rsidP="0013634B">
            <w:pPr>
              <w:suppressAutoHyphens/>
              <w:spacing w:line="360" w:lineRule="auto"/>
              <w:ind w:firstLine="11"/>
              <w:rPr>
                <w:rFonts w:ascii="Times New Roman" w:hAnsi="Times New Roman" w:cs="Times New Roman"/>
                <w:sz w:val="28"/>
                <w:szCs w:val="28"/>
              </w:rPr>
            </w:pPr>
            <w:r w:rsidRPr="00D811A5">
              <w:rPr>
                <w:rFonts w:ascii="Times New Roman" w:hAnsi="Times New Roman" w:cs="Times New Roman"/>
                <w:sz w:val="28"/>
                <w:szCs w:val="28"/>
              </w:rPr>
              <w:t>42</w:t>
            </w:r>
          </w:p>
        </w:tc>
        <w:tc>
          <w:tcPr>
            <w:tcW w:w="2265" w:type="dxa"/>
            <w:tcBorders>
              <w:top w:val="nil"/>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rPr>
                <w:rFonts w:ascii="Times New Roman" w:hAnsi="Times New Roman" w:cs="Times New Roman"/>
                <w:sz w:val="28"/>
                <w:szCs w:val="28"/>
              </w:rPr>
            </w:pPr>
            <w:r w:rsidRPr="00D811A5">
              <w:rPr>
                <w:rFonts w:ascii="Times New Roman" w:hAnsi="Times New Roman" w:cs="Times New Roman"/>
                <w:sz w:val="28"/>
                <w:szCs w:val="28"/>
              </w:rPr>
              <w:t>500</w:t>
            </w:r>
          </w:p>
        </w:tc>
        <w:tc>
          <w:tcPr>
            <w:tcW w:w="1495" w:type="dxa"/>
            <w:tcBorders>
              <w:top w:val="nil"/>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jc w:val="right"/>
              <w:rPr>
                <w:rFonts w:ascii="Times New Roman" w:hAnsi="Times New Roman" w:cs="Times New Roman"/>
                <w:sz w:val="28"/>
                <w:szCs w:val="28"/>
              </w:rPr>
            </w:pPr>
            <w:r w:rsidRPr="00D811A5">
              <w:rPr>
                <w:rFonts w:ascii="Times New Roman" w:hAnsi="Times New Roman" w:cs="Times New Roman"/>
                <w:sz w:val="28"/>
                <w:szCs w:val="28"/>
              </w:rPr>
              <w:t>21 000</w:t>
            </w:r>
          </w:p>
        </w:tc>
      </w:tr>
      <w:tr w:rsidR="00D811A5" w:rsidRPr="00D811A5" w:rsidTr="0013634B">
        <w:trPr>
          <w:trHeight w:val="255"/>
          <w:jc w:val="center"/>
        </w:trPr>
        <w:tc>
          <w:tcPr>
            <w:tcW w:w="2420" w:type="dxa"/>
            <w:tcBorders>
              <w:top w:val="single" w:sz="4" w:space="0" w:color="auto"/>
              <w:left w:val="single" w:sz="4" w:space="0" w:color="auto"/>
              <w:bottom w:val="single" w:sz="4" w:space="0" w:color="auto"/>
              <w:right w:val="single" w:sz="4" w:space="0" w:color="auto"/>
            </w:tcBorders>
            <w:noWrap/>
            <w:vAlign w:val="bottom"/>
          </w:tcPr>
          <w:p w:rsidR="00D811A5" w:rsidRPr="00D811A5" w:rsidRDefault="00D811A5" w:rsidP="0013634B">
            <w:pPr>
              <w:suppressAutoHyphens/>
              <w:spacing w:line="360" w:lineRule="auto"/>
              <w:ind w:firstLine="11"/>
              <w:rPr>
                <w:rFonts w:ascii="Times New Roman" w:hAnsi="Times New Roman" w:cs="Times New Roman"/>
                <w:sz w:val="28"/>
                <w:szCs w:val="28"/>
              </w:rPr>
            </w:pPr>
            <w:r w:rsidRPr="00D811A5">
              <w:rPr>
                <w:rFonts w:ascii="Times New Roman" w:hAnsi="Times New Roman" w:cs="Times New Roman"/>
                <w:sz w:val="28"/>
                <w:szCs w:val="28"/>
              </w:rPr>
              <w:lastRenderedPageBreak/>
              <w:t>Итого, за месяц</w:t>
            </w:r>
          </w:p>
        </w:tc>
        <w:tc>
          <w:tcPr>
            <w:tcW w:w="2265" w:type="dxa"/>
            <w:tcBorders>
              <w:top w:val="single" w:sz="4" w:space="0" w:color="auto"/>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rPr>
                <w:rFonts w:ascii="Times New Roman" w:hAnsi="Times New Roman" w:cs="Times New Roman"/>
                <w:sz w:val="28"/>
                <w:szCs w:val="28"/>
              </w:rPr>
            </w:pPr>
            <w:r w:rsidRPr="00D811A5">
              <w:rPr>
                <w:rFonts w:ascii="Times New Roman" w:hAnsi="Times New Roman" w:cs="Times New Roman"/>
                <w:sz w:val="28"/>
                <w:szCs w:val="28"/>
              </w:rPr>
              <w:t> </w:t>
            </w:r>
          </w:p>
        </w:tc>
        <w:tc>
          <w:tcPr>
            <w:tcW w:w="1495" w:type="dxa"/>
            <w:tcBorders>
              <w:top w:val="single" w:sz="4" w:space="0" w:color="auto"/>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jc w:val="right"/>
              <w:rPr>
                <w:rFonts w:ascii="Times New Roman" w:hAnsi="Times New Roman" w:cs="Times New Roman"/>
                <w:sz w:val="28"/>
                <w:szCs w:val="28"/>
              </w:rPr>
            </w:pPr>
            <w:r w:rsidRPr="00D811A5">
              <w:rPr>
                <w:rFonts w:ascii="Times New Roman" w:hAnsi="Times New Roman" w:cs="Times New Roman"/>
                <w:sz w:val="28"/>
                <w:szCs w:val="28"/>
              </w:rPr>
              <w:t>41 000</w:t>
            </w:r>
          </w:p>
        </w:tc>
      </w:tr>
      <w:tr w:rsidR="00D811A5" w:rsidRPr="00D811A5" w:rsidTr="0013634B">
        <w:trPr>
          <w:trHeight w:val="255"/>
          <w:jc w:val="center"/>
        </w:trPr>
        <w:tc>
          <w:tcPr>
            <w:tcW w:w="2420" w:type="dxa"/>
            <w:tcBorders>
              <w:top w:val="single" w:sz="4" w:space="0" w:color="auto"/>
              <w:left w:val="single" w:sz="4" w:space="0" w:color="auto"/>
              <w:bottom w:val="single" w:sz="4" w:space="0" w:color="auto"/>
              <w:right w:val="single" w:sz="4" w:space="0" w:color="auto"/>
            </w:tcBorders>
            <w:noWrap/>
            <w:vAlign w:val="bottom"/>
          </w:tcPr>
          <w:p w:rsidR="00D811A5" w:rsidRPr="00D811A5" w:rsidRDefault="00D811A5" w:rsidP="0013634B">
            <w:pPr>
              <w:suppressAutoHyphens/>
              <w:spacing w:line="360" w:lineRule="auto"/>
              <w:ind w:firstLine="11"/>
              <w:rPr>
                <w:rFonts w:ascii="Times New Roman" w:hAnsi="Times New Roman" w:cs="Times New Roman"/>
                <w:sz w:val="28"/>
                <w:szCs w:val="28"/>
              </w:rPr>
            </w:pPr>
            <w:r w:rsidRPr="00D811A5">
              <w:rPr>
                <w:rFonts w:ascii="Times New Roman" w:hAnsi="Times New Roman" w:cs="Times New Roman"/>
                <w:sz w:val="28"/>
                <w:szCs w:val="28"/>
              </w:rPr>
              <w:t>Итого в год</w:t>
            </w:r>
          </w:p>
        </w:tc>
        <w:tc>
          <w:tcPr>
            <w:tcW w:w="2265" w:type="dxa"/>
            <w:tcBorders>
              <w:top w:val="single" w:sz="4" w:space="0" w:color="auto"/>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rPr>
                <w:rFonts w:ascii="Times New Roman" w:hAnsi="Times New Roman" w:cs="Times New Roman"/>
                <w:sz w:val="28"/>
                <w:szCs w:val="28"/>
              </w:rPr>
            </w:pPr>
          </w:p>
        </w:tc>
        <w:tc>
          <w:tcPr>
            <w:tcW w:w="1495" w:type="dxa"/>
            <w:tcBorders>
              <w:top w:val="single" w:sz="4" w:space="0" w:color="auto"/>
              <w:left w:val="nil"/>
              <w:bottom w:val="single" w:sz="4" w:space="0" w:color="auto"/>
              <w:right w:val="single" w:sz="4" w:space="0" w:color="auto"/>
            </w:tcBorders>
            <w:noWrap/>
            <w:vAlign w:val="bottom"/>
          </w:tcPr>
          <w:p w:rsidR="00D811A5" w:rsidRPr="00D811A5" w:rsidRDefault="00D811A5" w:rsidP="0013634B">
            <w:pPr>
              <w:suppressAutoHyphens/>
              <w:spacing w:line="360" w:lineRule="auto"/>
              <w:ind w:firstLine="11"/>
              <w:jc w:val="right"/>
              <w:rPr>
                <w:rFonts w:ascii="Times New Roman" w:hAnsi="Times New Roman" w:cs="Times New Roman"/>
                <w:sz w:val="28"/>
                <w:szCs w:val="28"/>
              </w:rPr>
            </w:pPr>
            <w:r w:rsidRPr="00D811A5">
              <w:rPr>
                <w:rFonts w:ascii="Times New Roman" w:hAnsi="Times New Roman" w:cs="Times New Roman"/>
                <w:sz w:val="28"/>
                <w:szCs w:val="28"/>
              </w:rPr>
              <w:t>287000</w:t>
            </w:r>
          </w:p>
        </w:tc>
      </w:tr>
    </w:tbl>
    <w:p w:rsidR="00D811A5" w:rsidRPr="00D811A5" w:rsidRDefault="00D811A5" w:rsidP="00D811A5">
      <w:pPr>
        <w:pStyle w:val="ac"/>
        <w:suppressAutoHyphens/>
        <w:jc w:val="center"/>
        <w:rPr>
          <w:rFonts w:ascii="Times New Roman" w:hAnsi="Times New Roman" w:cs="Times New Roman"/>
          <w:sz w:val="28"/>
          <w:szCs w:val="28"/>
        </w:rPr>
      </w:pPr>
    </w:p>
    <w:p w:rsidR="00D811A5" w:rsidRPr="00D811A5" w:rsidRDefault="00D811A5" w:rsidP="00D811A5">
      <w:pPr>
        <w:pStyle w:val="ac"/>
        <w:suppressAutoHyphens/>
        <w:spacing w:line="360" w:lineRule="auto"/>
        <w:rPr>
          <w:rFonts w:ascii="Times New Roman" w:hAnsi="Times New Roman" w:cs="Times New Roman"/>
          <w:sz w:val="28"/>
          <w:szCs w:val="28"/>
        </w:rPr>
      </w:pPr>
    </w:p>
    <w:p w:rsidR="00D811A5" w:rsidRPr="00D811A5" w:rsidRDefault="00D811A5" w:rsidP="008A0D80">
      <w:pPr>
        <w:pStyle w:val="ac"/>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t>Как в</w:t>
      </w:r>
      <w:r>
        <w:rPr>
          <w:rFonts w:ascii="Times New Roman" w:hAnsi="Times New Roman" w:cs="Times New Roman"/>
          <w:sz w:val="28"/>
          <w:szCs w:val="28"/>
        </w:rPr>
        <w:t>идно из таблицы 14</w:t>
      </w:r>
      <w:r w:rsidRPr="00D811A5">
        <w:rPr>
          <w:rFonts w:ascii="Times New Roman" w:hAnsi="Times New Roman" w:cs="Times New Roman"/>
          <w:sz w:val="28"/>
          <w:szCs w:val="28"/>
        </w:rPr>
        <w:t xml:space="preserve">, доход от сдачи ресторанов составит 287 тыс. руб. за сезон. </w:t>
      </w:r>
    </w:p>
    <w:p w:rsidR="00D811A5" w:rsidRPr="00D811A5" w:rsidRDefault="00D811A5" w:rsidP="008A0D80">
      <w:pPr>
        <w:pStyle w:val="ac"/>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t>Цена путевки зависит от выбранного класса каюты. При этом на стоимость путевки накладывается стоимость ежедневного трехразового питания - 500 рублей в день и экскурсия по основному городу в размере 300 рублей. При расчетах на рейсы Сарапул – Астрахань эта сумма составит 7800 рублей с человека.</w:t>
      </w:r>
    </w:p>
    <w:p w:rsidR="00D811A5" w:rsidRPr="00D811A5" w:rsidRDefault="00D811A5" w:rsidP="008A0D80">
      <w:pPr>
        <w:pStyle w:val="ac"/>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t>Рассмотрим, из чего складывается цена</w:t>
      </w:r>
      <w:r>
        <w:rPr>
          <w:rFonts w:ascii="Times New Roman" w:hAnsi="Times New Roman" w:cs="Times New Roman"/>
          <w:sz w:val="28"/>
          <w:szCs w:val="28"/>
        </w:rPr>
        <w:t xml:space="preserve"> туристической путевки (табл. 15</w:t>
      </w:r>
      <w:r w:rsidRPr="00D811A5">
        <w:rPr>
          <w:rFonts w:ascii="Times New Roman" w:hAnsi="Times New Roman" w:cs="Times New Roman"/>
          <w:sz w:val="28"/>
          <w:szCs w:val="28"/>
        </w:rPr>
        <w:t xml:space="preserve">). </w:t>
      </w:r>
    </w:p>
    <w:p w:rsidR="00D811A5" w:rsidRPr="00D811A5" w:rsidRDefault="00D811A5" w:rsidP="00D811A5">
      <w:pPr>
        <w:pStyle w:val="ac"/>
        <w:suppressAutoHyphens/>
        <w:rPr>
          <w:rFonts w:ascii="Times New Roman" w:hAnsi="Times New Roman" w:cs="Times New Roman"/>
          <w:sz w:val="28"/>
          <w:szCs w:val="28"/>
        </w:rPr>
      </w:pPr>
    </w:p>
    <w:p w:rsidR="00D811A5" w:rsidRPr="00D811A5" w:rsidRDefault="00D811A5" w:rsidP="00D811A5">
      <w:pPr>
        <w:pStyle w:val="ac"/>
        <w:suppressAutoHyphens/>
        <w:rPr>
          <w:rFonts w:ascii="Times New Roman" w:hAnsi="Times New Roman" w:cs="Times New Roman"/>
          <w:sz w:val="28"/>
          <w:szCs w:val="28"/>
        </w:rPr>
      </w:pPr>
      <w:r w:rsidRPr="00D811A5">
        <w:rPr>
          <w:rFonts w:ascii="Times New Roman" w:hAnsi="Times New Roman" w:cs="Times New Roman"/>
          <w:sz w:val="28"/>
          <w:szCs w:val="28"/>
        </w:rPr>
        <w:t xml:space="preserve">Таблица </w:t>
      </w:r>
      <w:r>
        <w:rPr>
          <w:rFonts w:ascii="Times New Roman" w:hAnsi="Times New Roman" w:cs="Times New Roman"/>
          <w:sz w:val="28"/>
          <w:szCs w:val="28"/>
        </w:rPr>
        <w:t>15</w:t>
      </w:r>
      <w:r w:rsidRPr="00D811A5">
        <w:rPr>
          <w:rFonts w:ascii="Times New Roman" w:hAnsi="Times New Roman" w:cs="Times New Roman"/>
          <w:sz w:val="28"/>
          <w:szCs w:val="28"/>
        </w:rPr>
        <w:t xml:space="preserve"> - Цена туристической путевки, руб.</w:t>
      </w:r>
    </w:p>
    <w:tbl>
      <w:tblPr>
        <w:tblW w:w="9260" w:type="dxa"/>
        <w:tblInd w:w="97" w:type="dxa"/>
        <w:tblLook w:val="0000"/>
      </w:tblPr>
      <w:tblGrid>
        <w:gridCol w:w="3635"/>
        <w:gridCol w:w="1416"/>
        <w:gridCol w:w="1368"/>
        <w:gridCol w:w="1368"/>
        <w:gridCol w:w="1473"/>
      </w:tblGrid>
      <w:tr w:rsidR="00D811A5" w:rsidRPr="00D811A5" w:rsidTr="0013634B">
        <w:trPr>
          <w:trHeight w:val="264"/>
        </w:trPr>
        <w:tc>
          <w:tcPr>
            <w:tcW w:w="3635" w:type="dxa"/>
            <w:tcBorders>
              <w:top w:val="single" w:sz="4" w:space="0" w:color="auto"/>
              <w:left w:val="single" w:sz="4" w:space="0" w:color="auto"/>
              <w:bottom w:val="single" w:sz="4" w:space="0" w:color="auto"/>
              <w:right w:val="single" w:sz="2"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Цена билета</w:t>
            </w:r>
          </w:p>
        </w:tc>
        <w:tc>
          <w:tcPr>
            <w:tcW w:w="1416" w:type="dxa"/>
            <w:tcBorders>
              <w:top w:val="single" w:sz="2" w:space="0" w:color="auto"/>
              <w:left w:val="single" w:sz="2" w:space="0" w:color="auto"/>
              <w:bottom w:val="single" w:sz="4" w:space="0" w:color="auto"/>
              <w:right w:val="single" w:sz="4"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Цена 1 билета</w:t>
            </w:r>
          </w:p>
        </w:tc>
        <w:tc>
          <w:tcPr>
            <w:tcW w:w="1368" w:type="dxa"/>
            <w:tcBorders>
              <w:top w:val="single" w:sz="4" w:space="0" w:color="auto"/>
              <w:left w:val="single" w:sz="4" w:space="0" w:color="auto"/>
              <w:bottom w:val="single" w:sz="4" w:space="0" w:color="auto"/>
              <w:right w:val="single" w:sz="4"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За каюту</w:t>
            </w:r>
          </w:p>
        </w:tc>
        <w:tc>
          <w:tcPr>
            <w:tcW w:w="1368" w:type="dxa"/>
            <w:tcBorders>
              <w:top w:val="single" w:sz="4" w:space="0" w:color="auto"/>
              <w:left w:val="single" w:sz="4" w:space="0" w:color="auto"/>
              <w:bottom w:val="single" w:sz="4" w:space="0" w:color="auto"/>
              <w:right w:val="single" w:sz="4"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Кол. кают</w:t>
            </w:r>
          </w:p>
        </w:tc>
        <w:tc>
          <w:tcPr>
            <w:tcW w:w="1473" w:type="dxa"/>
            <w:tcBorders>
              <w:top w:val="single" w:sz="4" w:space="0" w:color="auto"/>
              <w:left w:val="nil"/>
              <w:bottom w:val="single" w:sz="4" w:space="0" w:color="auto"/>
              <w:right w:val="single" w:sz="4"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Доход</w:t>
            </w:r>
          </w:p>
        </w:tc>
      </w:tr>
      <w:tr w:rsidR="00D811A5" w:rsidRPr="00D811A5" w:rsidTr="0013634B">
        <w:trPr>
          <w:trHeight w:val="264"/>
        </w:trPr>
        <w:tc>
          <w:tcPr>
            <w:tcW w:w="3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одноместной каюты класса "Люкс"</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49760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49760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5</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248800</w:t>
            </w:r>
          </w:p>
        </w:tc>
      </w:tr>
      <w:tr w:rsidR="00D811A5" w:rsidRPr="00D811A5" w:rsidTr="0013634B">
        <w:trPr>
          <w:trHeight w:val="264"/>
        </w:trPr>
        <w:tc>
          <w:tcPr>
            <w:tcW w:w="3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двухместной каюты класса "Люкс"</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47550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95100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8</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760800</w:t>
            </w:r>
          </w:p>
        </w:tc>
      </w:tr>
    </w:tbl>
    <w:p w:rsidR="00D811A5" w:rsidRPr="00D811A5" w:rsidRDefault="00D811A5" w:rsidP="00D811A5">
      <w:pPr>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Default="00D811A5" w:rsidP="00D811A5">
      <w:pPr>
        <w:pStyle w:val="ac"/>
        <w:suppressAutoHyphens/>
        <w:jc w:val="right"/>
        <w:rPr>
          <w:rFonts w:ascii="Times New Roman" w:hAnsi="Times New Roman" w:cs="Times New Roman"/>
          <w:sz w:val="28"/>
          <w:szCs w:val="28"/>
        </w:rPr>
      </w:pPr>
    </w:p>
    <w:p w:rsidR="00D811A5" w:rsidRPr="00D811A5" w:rsidRDefault="00D811A5" w:rsidP="00D811A5">
      <w:pPr>
        <w:pStyle w:val="ac"/>
        <w:suppressAutoHyphens/>
        <w:jc w:val="right"/>
        <w:rPr>
          <w:rFonts w:ascii="Times New Roman" w:hAnsi="Times New Roman" w:cs="Times New Roman"/>
          <w:sz w:val="28"/>
          <w:szCs w:val="28"/>
        </w:rPr>
      </w:pPr>
      <w:r w:rsidRPr="00D811A5">
        <w:rPr>
          <w:rFonts w:ascii="Times New Roman" w:hAnsi="Times New Roman" w:cs="Times New Roman"/>
          <w:sz w:val="28"/>
          <w:szCs w:val="28"/>
        </w:rPr>
        <w:t xml:space="preserve">Продолжение таблицы </w:t>
      </w:r>
      <w:r>
        <w:rPr>
          <w:rFonts w:ascii="Times New Roman" w:hAnsi="Times New Roman" w:cs="Times New Roman"/>
          <w:sz w:val="28"/>
          <w:szCs w:val="28"/>
        </w:rPr>
        <w:t>15</w:t>
      </w:r>
    </w:p>
    <w:tbl>
      <w:tblPr>
        <w:tblW w:w="9260" w:type="dxa"/>
        <w:tblInd w:w="97" w:type="dxa"/>
        <w:tblLook w:val="0000"/>
      </w:tblPr>
      <w:tblGrid>
        <w:gridCol w:w="3635"/>
        <w:gridCol w:w="1416"/>
        <w:gridCol w:w="1368"/>
        <w:gridCol w:w="1368"/>
        <w:gridCol w:w="1473"/>
      </w:tblGrid>
      <w:tr w:rsidR="00D811A5" w:rsidRPr="00D811A5" w:rsidTr="0013634B">
        <w:trPr>
          <w:trHeight w:val="264"/>
        </w:trPr>
        <w:tc>
          <w:tcPr>
            <w:tcW w:w="3635" w:type="dxa"/>
            <w:tcBorders>
              <w:top w:val="single" w:sz="4" w:space="0" w:color="auto"/>
              <w:left w:val="single" w:sz="4" w:space="0" w:color="auto"/>
              <w:bottom w:val="single" w:sz="4" w:space="0" w:color="auto"/>
              <w:right w:val="single" w:sz="2"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Цена билета</w:t>
            </w:r>
          </w:p>
        </w:tc>
        <w:tc>
          <w:tcPr>
            <w:tcW w:w="1416" w:type="dxa"/>
            <w:tcBorders>
              <w:top w:val="single" w:sz="2" w:space="0" w:color="auto"/>
              <w:left w:val="single" w:sz="2" w:space="0" w:color="auto"/>
              <w:bottom w:val="single" w:sz="4" w:space="0" w:color="auto"/>
              <w:right w:val="single" w:sz="4"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Цена 1 билета</w:t>
            </w:r>
          </w:p>
        </w:tc>
        <w:tc>
          <w:tcPr>
            <w:tcW w:w="1368" w:type="dxa"/>
            <w:tcBorders>
              <w:top w:val="single" w:sz="4" w:space="0" w:color="auto"/>
              <w:left w:val="single" w:sz="4" w:space="0" w:color="auto"/>
              <w:bottom w:val="single" w:sz="4" w:space="0" w:color="auto"/>
              <w:right w:val="single" w:sz="4"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За каюту</w:t>
            </w:r>
          </w:p>
        </w:tc>
        <w:tc>
          <w:tcPr>
            <w:tcW w:w="1368" w:type="dxa"/>
            <w:tcBorders>
              <w:top w:val="single" w:sz="4" w:space="0" w:color="auto"/>
              <w:left w:val="single" w:sz="4" w:space="0" w:color="auto"/>
              <w:bottom w:val="single" w:sz="4" w:space="0" w:color="auto"/>
              <w:right w:val="single" w:sz="4"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Кол. кают</w:t>
            </w:r>
          </w:p>
        </w:tc>
        <w:tc>
          <w:tcPr>
            <w:tcW w:w="1473" w:type="dxa"/>
            <w:tcBorders>
              <w:top w:val="single" w:sz="4" w:space="0" w:color="auto"/>
              <w:left w:val="nil"/>
              <w:bottom w:val="single" w:sz="4" w:space="0" w:color="auto"/>
              <w:right w:val="single" w:sz="4" w:space="0" w:color="auto"/>
            </w:tcBorders>
            <w:shd w:val="clear" w:color="auto" w:fill="auto"/>
            <w:noWrap/>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Доход</w:t>
            </w:r>
          </w:p>
        </w:tc>
      </w:tr>
      <w:tr w:rsidR="00D811A5" w:rsidRPr="00D811A5" w:rsidTr="0013634B">
        <w:trPr>
          <w:trHeight w:val="264"/>
        </w:trPr>
        <w:tc>
          <w:tcPr>
            <w:tcW w:w="3635" w:type="dxa"/>
            <w:tcBorders>
              <w:top w:val="single" w:sz="4" w:space="0" w:color="auto"/>
              <w:left w:val="single" w:sz="4" w:space="0" w:color="auto"/>
              <w:bottom w:val="nil"/>
              <w:right w:val="single" w:sz="4" w:space="0" w:color="auto"/>
            </w:tcBorders>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двухместной каюты 2 класса</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32600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65200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34</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2216800</w:t>
            </w:r>
          </w:p>
        </w:tc>
      </w:tr>
      <w:tr w:rsidR="00D811A5" w:rsidRPr="00D811A5" w:rsidTr="0013634B">
        <w:trPr>
          <w:trHeight w:val="264"/>
        </w:trPr>
        <w:tc>
          <w:tcPr>
            <w:tcW w:w="3635" w:type="dxa"/>
            <w:tcBorders>
              <w:top w:val="nil"/>
              <w:left w:val="single" w:sz="4" w:space="0" w:color="auto"/>
              <w:bottom w:val="nil"/>
              <w:right w:val="single" w:sz="4" w:space="0" w:color="auto"/>
            </w:tcBorders>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одноместной каюты 1 класса</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38450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38450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2</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76900</w:t>
            </w:r>
          </w:p>
        </w:tc>
      </w:tr>
      <w:tr w:rsidR="00D811A5" w:rsidRPr="00D811A5" w:rsidTr="0013634B">
        <w:trPr>
          <w:trHeight w:val="264"/>
        </w:trPr>
        <w:tc>
          <w:tcPr>
            <w:tcW w:w="3635" w:type="dxa"/>
            <w:tcBorders>
              <w:top w:val="nil"/>
              <w:left w:val="single" w:sz="4" w:space="0" w:color="auto"/>
              <w:bottom w:val="nil"/>
              <w:right w:val="single" w:sz="4" w:space="0" w:color="auto"/>
            </w:tcBorders>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четырехместной каюты 2 класса</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19210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76840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12</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922080</w:t>
            </w:r>
          </w:p>
        </w:tc>
      </w:tr>
      <w:tr w:rsidR="00D811A5" w:rsidRPr="00D811A5" w:rsidTr="0013634B">
        <w:trPr>
          <w:trHeight w:val="276"/>
        </w:trPr>
        <w:tc>
          <w:tcPr>
            <w:tcW w:w="3635" w:type="dxa"/>
            <w:tcBorders>
              <w:top w:val="nil"/>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четырехместной каюты 3 класса</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14790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59160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12</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709920</w:t>
            </w:r>
          </w:p>
        </w:tc>
      </w:tr>
      <w:tr w:rsidR="00D811A5" w:rsidRPr="00D811A5" w:rsidTr="0013634B">
        <w:trPr>
          <w:trHeight w:val="276"/>
        </w:trPr>
        <w:tc>
          <w:tcPr>
            <w:tcW w:w="3635" w:type="dxa"/>
            <w:tcBorders>
              <w:top w:val="nil"/>
              <w:left w:val="single" w:sz="4" w:space="0" w:color="auto"/>
              <w:bottom w:val="single" w:sz="4" w:space="0" w:color="auto"/>
              <w:right w:val="single" w:sz="2" w:space="0" w:color="auto"/>
            </w:tcBorders>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Итого </w:t>
            </w:r>
          </w:p>
        </w:tc>
        <w:tc>
          <w:tcPr>
            <w:tcW w:w="1416" w:type="dxa"/>
            <w:tcBorders>
              <w:top w:val="single" w:sz="4" w:space="0" w:color="auto"/>
              <w:left w:val="single" w:sz="2" w:space="0" w:color="auto"/>
              <w:bottom w:val="single" w:sz="2" w:space="0" w:color="auto"/>
              <w:right w:val="nil"/>
            </w:tcBorders>
            <w:shd w:val="clear" w:color="auto" w:fill="auto"/>
            <w:noWrap/>
            <w:vAlign w:val="bottom"/>
          </w:tcPr>
          <w:p w:rsidR="00D811A5" w:rsidRPr="00D811A5" w:rsidRDefault="00D811A5" w:rsidP="0013634B">
            <w:pPr>
              <w:suppressAutoHyphens/>
              <w:spacing w:line="360" w:lineRule="auto"/>
              <w:rPr>
                <w:rFonts w:ascii="Times New Roman" w:hAnsi="Times New Roman" w:cs="Times New Roman"/>
                <w:bCs/>
                <w:sz w:val="28"/>
                <w:szCs w:val="28"/>
              </w:rPr>
            </w:pPr>
            <w:r w:rsidRPr="00D811A5">
              <w:rPr>
                <w:rFonts w:ascii="Times New Roman" w:hAnsi="Times New Roman" w:cs="Times New Roman"/>
                <w:bCs/>
                <w:sz w:val="28"/>
                <w:szCs w:val="28"/>
              </w:rPr>
              <w:t>Кол-во мест</w:t>
            </w:r>
          </w:p>
        </w:tc>
        <w:tc>
          <w:tcPr>
            <w:tcW w:w="1368" w:type="dxa"/>
            <w:tcBorders>
              <w:top w:val="single" w:sz="4" w:space="0" w:color="auto"/>
              <w:left w:val="single" w:sz="8" w:space="0" w:color="auto"/>
              <w:bottom w:val="single" w:sz="2" w:space="0" w:color="auto"/>
              <w:right w:val="single" w:sz="2"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bCs/>
                <w:sz w:val="28"/>
                <w:szCs w:val="28"/>
              </w:rPr>
            </w:pPr>
            <w:r w:rsidRPr="00D811A5">
              <w:rPr>
                <w:rFonts w:ascii="Times New Roman" w:hAnsi="Times New Roman" w:cs="Times New Roman"/>
                <w:bCs/>
                <w:sz w:val="28"/>
                <w:szCs w:val="28"/>
              </w:rPr>
              <w:t>187</w:t>
            </w:r>
          </w:p>
        </w:tc>
        <w:tc>
          <w:tcPr>
            <w:tcW w:w="1368" w:type="dxa"/>
            <w:tcBorders>
              <w:top w:val="single" w:sz="4" w:space="0" w:color="auto"/>
              <w:left w:val="single" w:sz="2" w:space="0" w:color="auto"/>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73</w:t>
            </w:r>
          </w:p>
        </w:tc>
        <w:tc>
          <w:tcPr>
            <w:tcW w:w="1473" w:type="dxa"/>
            <w:tcBorders>
              <w:top w:val="single" w:sz="4" w:space="0" w:color="auto"/>
              <w:left w:val="nil"/>
              <w:bottom w:val="single" w:sz="4" w:space="0" w:color="auto"/>
              <w:right w:val="single" w:sz="4" w:space="0" w:color="auto"/>
            </w:tcBorders>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4935300</w:t>
            </w:r>
          </w:p>
        </w:tc>
      </w:tr>
    </w:tbl>
    <w:p w:rsidR="00D811A5" w:rsidRPr="00D811A5" w:rsidRDefault="00D811A5" w:rsidP="00D811A5">
      <w:pPr>
        <w:pStyle w:val="ac"/>
        <w:suppressAutoHyphens/>
        <w:jc w:val="center"/>
        <w:rPr>
          <w:rFonts w:ascii="Times New Roman" w:hAnsi="Times New Roman" w:cs="Times New Roman"/>
          <w:color w:val="FF0000"/>
          <w:sz w:val="28"/>
          <w:szCs w:val="28"/>
        </w:rPr>
      </w:pPr>
    </w:p>
    <w:p w:rsidR="00D811A5" w:rsidRPr="00D811A5" w:rsidRDefault="00D811A5" w:rsidP="00D811A5">
      <w:pPr>
        <w:pStyle w:val="ac"/>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t>Расчет валовой выручки от реализации туристических путевок рассчитан исходя из коэффициента заполнения кают 0,8 (табл. 1</w:t>
      </w:r>
      <w:r>
        <w:rPr>
          <w:rFonts w:ascii="Times New Roman" w:hAnsi="Times New Roman" w:cs="Times New Roman"/>
          <w:sz w:val="28"/>
          <w:szCs w:val="28"/>
        </w:rPr>
        <w:t>6</w:t>
      </w:r>
      <w:r w:rsidRPr="00D811A5">
        <w:rPr>
          <w:rFonts w:ascii="Times New Roman" w:hAnsi="Times New Roman" w:cs="Times New Roman"/>
          <w:sz w:val="28"/>
          <w:szCs w:val="28"/>
        </w:rPr>
        <w:t>).</w:t>
      </w:r>
    </w:p>
    <w:p w:rsidR="00D811A5" w:rsidRPr="00D811A5" w:rsidRDefault="00D811A5" w:rsidP="00D811A5">
      <w:pPr>
        <w:pStyle w:val="ac"/>
        <w:suppressAutoHyphens/>
        <w:spacing w:line="360" w:lineRule="auto"/>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Таблица 1</w:t>
      </w:r>
      <w:r>
        <w:rPr>
          <w:rFonts w:ascii="Times New Roman" w:hAnsi="Times New Roman" w:cs="Times New Roman"/>
          <w:sz w:val="28"/>
          <w:szCs w:val="28"/>
        </w:rPr>
        <w:t>6</w:t>
      </w:r>
      <w:r w:rsidRPr="00D811A5">
        <w:rPr>
          <w:rFonts w:ascii="Times New Roman" w:hAnsi="Times New Roman" w:cs="Times New Roman"/>
          <w:sz w:val="28"/>
          <w:szCs w:val="28"/>
        </w:rPr>
        <w:t xml:space="preserve"> - Валовая выручка, при разных коэффициентах заполнения с 1 поездки </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1800"/>
        <w:gridCol w:w="1800"/>
        <w:gridCol w:w="1980"/>
      </w:tblGrid>
      <w:tr w:rsidR="00D811A5" w:rsidRPr="00D811A5" w:rsidTr="0013634B">
        <w:trPr>
          <w:trHeight w:val="264"/>
        </w:trPr>
        <w:tc>
          <w:tcPr>
            <w:tcW w:w="4140" w:type="dxa"/>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lastRenderedPageBreak/>
              <w:t>Цена билета</w:t>
            </w:r>
          </w:p>
        </w:tc>
        <w:tc>
          <w:tcPr>
            <w:tcW w:w="1800" w:type="dxa"/>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50% (0,5)</w:t>
            </w:r>
          </w:p>
        </w:tc>
        <w:tc>
          <w:tcPr>
            <w:tcW w:w="1800" w:type="dxa"/>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80% (0,8)</w:t>
            </w:r>
          </w:p>
        </w:tc>
        <w:tc>
          <w:tcPr>
            <w:tcW w:w="1980" w:type="dxa"/>
            <w:shd w:val="clear" w:color="auto" w:fill="auto"/>
            <w:noWrap/>
            <w:vAlign w:val="bottom"/>
          </w:tcPr>
          <w:p w:rsidR="00D811A5" w:rsidRPr="00D811A5" w:rsidRDefault="00D811A5" w:rsidP="0013634B">
            <w:pPr>
              <w:suppressAutoHyphens/>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100%, (1,0)</w:t>
            </w:r>
          </w:p>
        </w:tc>
      </w:tr>
      <w:tr w:rsidR="00D811A5" w:rsidRPr="00D811A5" w:rsidTr="0013634B">
        <w:trPr>
          <w:trHeight w:val="264"/>
        </w:trPr>
        <w:tc>
          <w:tcPr>
            <w:tcW w:w="4140" w:type="dxa"/>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одноместной каюты класса "Люкс"</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104650</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167440</w:t>
            </w:r>
          </w:p>
        </w:tc>
        <w:tc>
          <w:tcPr>
            <w:tcW w:w="198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209300</w:t>
            </w:r>
          </w:p>
        </w:tc>
      </w:tr>
      <w:tr w:rsidR="00D811A5" w:rsidRPr="00D811A5" w:rsidTr="0013634B">
        <w:trPr>
          <w:trHeight w:val="264"/>
        </w:trPr>
        <w:tc>
          <w:tcPr>
            <w:tcW w:w="4140" w:type="dxa"/>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двухместной каюты класса "Люкс"</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317200</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507520</w:t>
            </w:r>
          </w:p>
        </w:tc>
        <w:tc>
          <w:tcPr>
            <w:tcW w:w="198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634400</w:t>
            </w:r>
          </w:p>
        </w:tc>
      </w:tr>
      <w:tr w:rsidR="00D811A5" w:rsidRPr="00D811A5" w:rsidTr="0013634B">
        <w:trPr>
          <w:trHeight w:val="264"/>
        </w:trPr>
        <w:tc>
          <w:tcPr>
            <w:tcW w:w="4140" w:type="dxa"/>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двухместной каюты 2 класса</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839800</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1343680</w:t>
            </w:r>
          </w:p>
        </w:tc>
        <w:tc>
          <w:tcPr>
            <w:tcW w:w="198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1679600</w:t>
            </w:r>
          </w:p>
        </w:tc>
      </w:tr>
      <w:tr w:rsidR="00D811A5" w:rsidRPr="00D811A5" w:rsidTr="0013634B">
        <w:trPr>
          <w:trHeight w:val="264"/>
        </w:trPr>
        <w:tc>
          <w:tcPr>
            <w:tcW w:w="4140" w:type="dxa"/>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одноместной каюты 1 класса</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30550</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48880</w:t>
            </w:r>
          </w:p>
        </w:tc>
        <w:tc>
          <w:tcPr>
            <w:tcW w:w="198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61100</w:t>
            </w:r>
          </w:p>
        </w:tc>
      </w:tr>
      <w:tr w:rsidR="00D811A5" w:rsidRPr="00D811A5" w:rsidTr="0013634B">
        <w:trPr>
          <w:trHeight w:val="264"/>
        </w:trPr>
        <w:tc>
          <w:tcPr>
            <w:tcW w:w="4140" w:type="dxa"/>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четырехместной каюты 2 класса</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461040</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737664</w:t>
            </w:r>
          </w:p>
        </w:tc>
        <w:tc>
          <w:tcPr>
            <w:tcW w:w="198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922080</w:t>
            </w:r>
          </w:p>
        </w:tc>
      </w:tr>
      <w:tr w:rsidR="00D811A5" w:rsidRPr="00D811A5" w:rsidTr="0013634B">
        <w:trPr>
          <w:trHeight w:val="264"/>
        </w:trPr>
        <w:tc>
          <w:tcPr>
            <w:tcW w:w="4140" w:type="dxa"/>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четырехместной каюты 3 класса</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165360</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264576</w:t>
            </w:r>
          </w:p>
        </w:tc>
        <w:tc>
          <w:tcPr>
            <w:tcW w:w="198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330720</w:t>
            </w:r>
          </w:p>
        </w:tc>
      </w:tr>
      <w:tr w:rsidR="00D811A5" w:rsidRPr="00D811A5" w:rsidTr="0013634B">
        <w:trPr>
          <w:trHeight w:val="264"/>
        </w:trPr>
        <w:tc>
          <w:tcPr>
            <w:tcW w:w="4140" w:type="dxa"/>
            <w:shd w:val="clear" w:color="auto" w:fill="auto"/>
            <w:noWrap/>
            <w:vAlign w:val="bottom"/>
          </w:tcPr>
          <w:p w:rsidR="00D811A5" w:rsidRPr="00D811A5" w:rsidRDefault="00D811A5" w:rsidP="0013634B">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Итого </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1918600</w:t>
            </w:r>
          </w:p>
        </w:tc>
        <w:tc>
          <w:tcPr>
            <w:tcW w:w="180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3069760</w:t>
            </w:r>
          </w:p>
        </w:tc>
        <w:tc>
          <w:tcPr>
            <w:tcW w:w="1980" w:type="dxa"/>
            <w:shd w:val="clear" w:color="auto" w:fill="auto"/>
            <w:noWrap/>
            <w:vAlign w:val="bottom"/>
          </w:tcPr>
          <w:p w:rsidR="00D811A5" w:rsidRPr="00D811A5" w:rsidRDefault="00D811A5" w:rsidP="0013634B">
            <w:pPr>
              <w:suppressAutoHyphens/>
              <w:spacing w:line="360" w:lineRule="auto"/>
              <w:jc w:val="right"/>
              <w:rPr>
                <w:rFonts w:ascii="Times New Roman" w:hAnsi="Times New Roman" w:cs="Times New Roman"/>
                <w:sz w:val="28"/>
                <w:szCs w:val="28"/>
              </w:rPr>
            </w:pPr>
            <w:r w:rsidRPr="00D811A5">
              <w:rPr>
                <w:rFonts w:ascii="Times New Roman" w:hAnsi="Times New Roman" w:cs="Times New Roman"/>
                <w:sz w:val="28"/>
                <w:szCs w:val="28"/>
              </w:rPr>
              <w:t>3837200</w:t>
            </w:r>
          </w:p>
        </w:tc>
      </w:tr>
    </w:tbl>
    <w:p w:rsidR="00D811A5" w:rsidRPr="00D811A5" w:rsidRDefault="00D811A5" w:rsidP="00D811A5">
      <w:pPr>
        <w:suppressAutoHyphens/>
        <w:spacing w:line="360" w:lineRule="auto"/>
        <w:ind w:firstLine="540"/>
        <w:jc w:val="center"/>
        <w:rPr>
          <w:rFonts w:ascii="Times New Roman" w:hAnsi="Times New Roman" w:cs="Times New Roman"/>
          <w:color w:val="FF0000"/>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 видно из таблицы 16</w:t>
      </w:r>
      <w:r w:rsidRPr="00D811A5">
        <w:rPr>
          <w:rFonts w:ascii="Times New Roman" w:hAnsi="Times New Roman" w:cs="Times New Roman"/>
          <w:sz w:val="28"/>
          <w:szCs w:val="28"/>
        </w:rPr>
        <w:t xml:space="preserve">, доход от продажи путевок составит при 100% загрузке 3837,2 тыс. руб. за поездку. </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Рассчитаем общий доход при 80% загрузке в течение сезона:</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 xml:space="preserve">Дпут = 3069,76*14 = 42976,64 тыс. руб. </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Рассчитаем доход общий с учетом сдачи в аренду ресторанов:</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 xml:space="preserve">Д = 42976,64 + 287 = 43263,64 тыс. руб. </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 xml:space="preserve">Таким образом, доход составит более 42 млн. руб. в год. </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lastRenderedPageBreak/>
        <w:t>Рассчитаем прибыль (таблица 1</w:t>
      </w:r>
      <w:r>
        <w:rPr>
          <w:rFonts w:ascii="Times New Roman" w:hAnsi="Times New Roman" w:cs="Times New Roman"/>
          <w:sz w:val="28"/>
          <w:szCs w:val="28"/>
        </w:rPr>
        <w:t>7</w:t>
      </w:r>
      <w:r w:rsidRPr="00D811A5">
        <w:rPr>
          <w:rFonts w:ascii="Times New Roman" w:hAnsi="Times New Roman" w:cs="Times New Roman"/>
          <w:sz w:val="28"/>
          <w:szCs w:val="28"/>
        </w:rPr>
        <w:t>).</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Default="00D811A5" w:rsidP="00D811A5">
      <w:pPr>
        <w:suppressAutoHyphens/>
        <w:spacing w:line="360" w:lineRule="auto"/>
        <w:ind w:firstLine="540"/>
        <w:jc w:val="both"/>
        <w:rPr>
          <w:rFonts w:ascii="Times New Roman" w:hAnsi="Times New Roman" w:cs="Times New Roman"/>
          <w:sz w:val="28"/>
          <w:szCs w:val="28"/>
        </w:rPr>
      </w:pPr>
    </w:p>
    <w:p w:rsidR="00D811A5" w:rsidRDefault="00D811A5" w:rsidP="00D811A5">
      <w:pPr>
        <w:suppressAutoHyphens/>
        <w:spacing w:line="360" w:lineRule="auto"/>
        <w:ind w:firstLine="540"/>
        <w:jc w:val="both"/>
        <w:rPr>
          <w:rFonts w:ascii="Times New Roman" w:hAnsi="Times New Roman" w:cs="Times New Roman"/>
          <w:sz w:val="28"/>
          <w:szCs w:val="28"/>
        </w:rPr>
      </w:pPr>
    </w:p>
    <w:p w:rsid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17</w:t>
      </w:r>
      <w:r w:rsidRPr="00D811A5">
        <w:rPr>
          <w:rFonts w:ascii="Times New Roman" w:hAnsi="Times New Roman" w:cs="Times New Roman"/>
          <w:sz w:val="28"/>
          <w:szCs w:val="28"/>
        </w:rPr>
        <w:t xml:space="preserve"> – Расчет чистой прибыли</w:t>
      </w:r>
    </w:p>
    <w:tbl>
      <w:tblPr>
        <w:tblStyle w:val="ab"/>
        <w:tblW w:w="0" w:type="auto"/>
        <w:tblLook w:val="01E0"/>
      </w:tblPr>
      <w:tblGrid>
        <w:gridCol w:w="4785"/>
        <w:gridCol w:w="4785"/>
      </w:tblGrid>
      <w:tr w:rsidR="00D811A5" w:rsidRPr="00D811A5" w:rsidTr="0013634B">
        <w:tc>
          <w:tcPr>
            <w:tcW w:w="4785" w:type="dxa"/>
          </w:tcPr>
          <w:p w:rsidR="00D811A5" w:rsidRPr="00D811A5" w:rsidRDefault="00D811A5" w:rsidP="0013634B">
            <w:pPr>
              <w:suppressAutoHyphens/>
              <w:spacing w:line="360" w:lineRule="auto"/>
              <w:jc w:val="center"/>
              <w:rPr>
                <w:sz w:val="28"/>
                <w:szCs w:val="28"/>
              </w:rPr>
            </w:pPr>
            <w:r w:rsidRPr="00D811A5">
              <w:rPr>
                <w:sz w:val="28"/>
                <w:szCs w:val="28"/>
              </w:rPr>
              <w:t>Наименование показателя</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 xml:space="preserve">Сумма, тыс. руб. </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Доходы</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43263,64</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Расходы</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22547,2</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 xml:space="preserve">Валовая прибыль </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20716,44</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Проценты по кредиты</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15980,00</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 xml:space="preserve">Прибыль до налогообложения </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4736,44</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Налог 20%</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947,3</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 xml:space="preserve">Чистая прибыль </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3789,14</w:t>
            </w:r>
          </w:p>
        </w:tc>
      </w:tr>
    </w:tbl>
    <w:p w:rsidR="00D811A5" w:rsidRPr="00D811A5" w:rsidRDefault="00D811A5" w:rsidP="00D811A5">
      <w:pPr>
        <w:suppressAutoHyphens/>
        <w:spacing w:line="360" w:lineRule="auto"/>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Для того, чтобы оценить экономическую эффективность проекта необходимо составить табл</w:t>
      </w:r>
      <w:r>
        <w:rPr>
          <w:rFonts w:ascii="Times New Roman" w:hAnsi="Times New Roman" w:cs="Times New Roman"/>
          <w:sz w:val="28"/>
          <w:szCs w:val="28"/>
        </w:rPr>
        <w:t>ицу финансовых потоков (табл. 18</w:t>
      </w:r>
      <w:r w:rsidRPr="00D811A5">
        <w:rPr>
          <w:rFonts w:ascii="Times New Roman" w:hAnsi="Times New Roman" w:cs="Times New Roman"/>
          <w:sz w:val="28"/>
          <w:szCs w:val="28"/>
        </w:rPr>
        <w:t>).</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Табл</w:t>
      </w:r>
      <w:r>
        <w:rPr>
          <w:rFonts w:ascii="Times New Roman" w:hAnsi="Times New Roman" w:cs="Times New Roman"/>
          <w:sz w:val="28"/>
          <w:szCs w:val="28"/>
        </w:rPr>
        <w:t>ица 18</w:t>
      </w:r>
      <w:r w:rsidRPr="00D811A5">
        <w:rPr>
          <w:rFonts w:ascii="Times New Roman" w:hAnsi="Times New Roman" w:cs="Times New Roman"/>
          <w:sz w:val="28"/>
          <w:szCs w:val="28"/>
        </w:rPr>
        <w:t xml:space="preserve"> – Расчет финансовых потоков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900"/>
        <w:gridCol w:w="900"/>
        <w:gridCol w:w="1080"/>
        <w:gridCol w:w="1080"/>
        <w:gridCol w:w="1080"/>
        <w:gridCol w:w="1080"/>
        <w:gridCol w:w="1080"/>
      </w:tblGrid>
      <w:tr w:rsidR="00D811A5" w:rsidRPr="00D811A5" w:rsidTr="0013634B">
        <w:tc>
          <w:tcPr>
            <w:tcW w:w="2628" w:type="dxa"/>
            <w:vMerge w:val="restart"/>
            <w:shd w:val="clear" w:color="auto" w:fill="auto"/>
          </w:tcPr>
          <w:p w:rsidR="00D811A5" w:rsidRPr="00D811A5" w:rsidRDefault="00D811A5" w:rsidP="0013634B">
            <w:pPr>
              <w:pStyle w:val="14pt"/>
              <w:jc w:val="center"/>
            </w:pPr>
            <w:r w:rsidRPr="00D811A5">
              <w:t>Наименование</w:t>
            </w:r>
          </w:p>
        </w:tc>
        <w:tc>
          <w:tcPr>
            <w:tcW w:w="6120" w:type="dxa"/>
            <w:gridSpan w:val="6"/>
            <w:shd w:val="clear" w:color="auto" w:fill="auto"/>
          </w:tcPr>
          <w:p w:rsidR="00D811A5" w:rsidRPr="00D811A5" w:rsidRDefault="00D811A5" w:rsidP="0013634B">
            <w:pPr>
              <w:pStyle w:val="14pt"/>
              <w:jc w:val="center"/>
            </w:pPr>
            <w:r w:rsidRPr="00D811A5">
              <w:t>Года</w:t>
            </w:r>
          </w:p>
        </w:tc>
        <w:tc>
          <w:tcPr>
            <w:tcW w:w="1080" w:type="dxa"/>
            <w:vMerge w:val="restart"/>
            <w:shd w:val="clear" w:color="auto" w:fill="auto"/>
          </w:tcPr>
          <w:p w:rsidR="00D811A5" w:rsidRPr="00D811A5" w:rsidRDefault="00D811A5" w:rsidP="0013634B">
            <w:pPr>
              <w:pStyle w:val="14pt"/>
              <w:jc w:val="center"/>
            </w:pPr>
            <w:r w:rsidRPr="00D811A5">
              <w:t>Итого</w:t>
            </w:r>
          </w:p>
        </w:tc>
      </w:tr>
      <w:tr w:rsidR="00D811A5" w:rsidRPr="00D811A5" w:rsidTr="0013634B">
        <w:tc>
          <w:tcPr>
            <w:tcW w:w="2628" w:type="dxa"/>
            <w:vMerge/>
            <w:shd w:val="clear" w:color="auto" w:fill="auto"/>
          </w:tcPr>
          <w:p w:rsidR="00D811A5" w:rsidRPr="00D811A5" w:rsidRDefault="00D811A5" w:rsidP="0013634B">
            <w:pPr>
              <w:pStyle w:val="14pt"/>
            </w:pPr>
          </w:p>
        </w:tc>
        <w:tc>
          <w:tcPr>
            <w:tcW w:w="900" w:type="dxa"/>
            <w:shd w:val="clear" w:color="auto" w:fill="auto"/>
          </w:tcPr>
          <w:p w:rsidR="00D811A5" w:rsidRPr="00D811A5" w:rsidRDefault="00D811A5" w:rsidP="0013634B">
            <w:pPr>
              <w:pStyle w:val="14pt"/>
              <w:jc w:val="center"/>
            </w:pPr>
            <w:r w:rsidRPr="00D811A5">
              <w:t>0</w:t>
            </w:r>
          </w:p>
        </w:tc>
        <w:tc>
          <w:tcPr>
            <w:tcW w:w="900" w:type="dxa"/>
            <w:shd w:val="clear" w:color="auto" w:fill="auto"/>
          </w:tcPr>
          <w:p w:rsidR="00D811A5" w:rsidRPr="00D811A5" w:rsidRDefault="00D811A5" w:rsidP="0013634B">
            <w:pPr>
              <w:pStyle w:val="14pt"/>
              <w:jc w:val="center"/>
            </w:pPr>
            <w:r w:rsidRPr="00D811A5">
              <w:t>1</w:t>
            </w:r>
          </w:p>
        </w:tc>
        <w:tc>
          <w:tcPr>
            <w:tcW w:w="1080" w:type="dxa"/>
            <w:shd w:val="clear" w:color="auto" w:fill="auto"/>
          </w:tcPr>
          <w:p w:rsidR="00D811A5" w:rsidRPr="00D811A5" w:rsidRDefault="00D811A5" w:rsidP="0013634B">
            <w:pPr>
              <w:pStyle w:val="14pt"/>
              <w:jc w:val="center"/>
            </w:pPr>
            <w:r w:rsidRPr="00D811A5">
              <w:t>2</w:t>
            </w:r>
          </w:p>
        </w:tc>
        <w:tc>
          <w:tcPr>
            <w:tcW w:w="1080" w:type="dxa"/>
            <w:shd w:val="clear" w:color="auto" w:fill="auto"/>
          </w:tcPr>
          <w:p w:rsidR="00D811A5" w:rsidRPr="00D811A5" w:rsidRDefault="00D811A5" w:rsidP="0013634B">
            <w:pPr>
              <w:pStyle w:val="14pt"/>
              <w:jc w:val="center"/>
            </w:pPr>
            <w:r w:rsidRPr="00D811A5">
              <w:t>3</w:t>
            </w:r>
          </w:p>
        </w:tc>
        <w:tc>
          <w:tcPr>
            <w:tcW w:w="1080" w:type="dxa"/>
            <w:shd w:val="clear" w:color="auto" w:fill="auto"/>
          </w:tcPr>
          <w:p w:rsidR="00D811A5" w:rsidRPr="00D811A5" w:rsidRDefault="00D811A5" w:rsidP="0013634B">
            <w:pPr>
              <w:pStyle w:val="14pt"/>
              <w:jc w:val="center"/>
            </w:pPr>
            <w:r w:rsidRPr="00D811A5">
              <w:t>4</w:t>
            </w:r>
          </w:p>
        </w:tc>
        <w:tc>
          <w:tcPr>
            <w:tcW w:w="1080" w:type="dxa"/>
            <w:shd w:val="clear" w:color="auto" w:fill="auto"/>
          </w:tcPr>
          <w:p w:rsidR="00D811A5" w:rsidRPr="00D811A5" w:rsidRDefault="00D811A5" w:rsidP="0013634B">
            <w:pPr>
              <w:pStyle w:val="14pt"/>
              <w:jc w:val="center"/>
            </w:pPr>
            <w:r w:rsidRPr="00D811A5">
              <w:t>5</w:t>
            </w:r>
          </w:p>
        </w:tc>
        <w:tc>
          <w:tcPr>
            <w:tcW w:w="1080" w:type="dxa"/>
            <w:vMerge/>
            <w:shd w:val="clear" w:color="auto" w:fill="auto"/>
          </w:tcPr>
          <w:p w:rsidR="00D811A5" w:rsidRPr="00D811A5" w:rsidRDefault="00D811A5" w:rsidP="0013634B">
            <w:pPr>
              <w:pStyle w:val="14pt"/>
              <w:jc w:val="center"/>
            </w:pPr>
          </w:p>
        </w:tc>
      </w:tr>
      <w:tr w:rsidR="00D811A5" w:rsidRPr="00D811A5" w:rsidTr="0013634B">
        <w:tc>
          <w:tcPr>
            <w:tcW w:w="2628" w:type="dxa"/>
            <w:shd w:val="clear" w:color="auto" w:fill="auto"/>
          </w:tcPr>
          <w:p w:rsidR="00D811A5" w:rsidRPr="00D811A5" w:rsidRDefault="00D811A5" w:rsidP="0013634B">
            <w:pPr>
              <w:pStyle w:val="14pt"/>
              <w:jc w:val="left"/>
            </w:pPr>
            <w:r w:rsidRPr="00D811A5">
              <w:t>1. Приток наличности в том числе</w:t>
            </w:r>
          </w:p>
        </w:tc>
        <w:tc>
          <w:tcPr>
            <w:tcW w:w="900" w:type="dxa"/>
            <w:shd w:val="clear" w:color="auto" w:fill="auto"/>
          </w:tcPr>
          <w:p w:rsidR="00D811A5" w:rsidRPr="00D811A5" w:rsidRDefault="00D811A5" w:rsidP="0013634B">
            <w:pPr>
              <w:pStyle w:val="14pt"/>
              <w:jc w:val="center"/>
            </w:pPr>
            <w:r w:rsidRPr="00D811A5">
              <w:t>-</w:t>
            </w:r>
          </w:p>
        </w:tc>
        <w:tc>
          <w:tcPr>
            <w:tcW w:w="90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5939,1</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7650</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7946</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8236</w:t>
            </w:r>
          </w:p>
        </w:tc>
        <w:tc>
          <w:tcPr>
            <w:tcW w:w="1080" w:type="dxa"/>
            <w:shd w:val="clear" w:color="auto" w:fill="auto"/>
          </w:tcPr>
          <w:p w:rsidR="00D811A5" w:rsidRPr="00D811A5" w:rsidRDefault="00D811A5" w:rsidP="0013634B">
            <w:pPr>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11690</w:t>
            </w:r>
          </w:p>
        </w:tc>
        <w:tc>
          <w:tcPr>
            <w:tcW w:w="1080" w:type="dxa"/>
            <w:shd w:val="clear" w:color="auto" w:fill="auto"/>
          </w:tcPr>
          <w:p w:rsidR="00D811A5" w:rsidRPr="00D811A5" w:rsidRDefault="00D811A5" w:rsidP="0013634B">
            <w:pPr>
              <w:pStyle w:val="14pt"/>
              <w:jc w:val="center"/>
              <w:rPr>
                <w:highlight w:val="red"/>
              </w:rPr>
            </w:pPr>
            <w:r w:rsidRPr="00D811A5">
              <w:t>41461,1</w:t>
            </w:r>
          </w:p>
        </w:tc>
      </w:tr>
      <w:tr w:rsidR="00D811A5" w:rsidRPr="00D811A5" w:rsidTr="0013634B">
        <w:tc>
          <w:tcPr>
            <w:tcW w:w="2628" w:type="dxa"/>
            <w:shd w:val="clear" w:color="auto" w:fill="auto"/>
          </w:tcPr>
          <w:p w:rsidR="00D811A5" w:rsidRPr="00D811A5" w:rsidRDefault="00D811A5" w:rsidP="0013634B">
            <w:pPr>
              <w:pStyle w:val="14pt"/>
              <w:jc w:val="left"/>
            </w:pPr>
            <w:r w:rsidRPr="00D811A5">
              <w:t>- чистая прибыль</w:t>
            </w:r>
          </w:p>
        </w:tc>
        <w:tc>
          <w:tcPr>
            <w:tcW w:w="900" w:type="dxa"/>
            <w:shd w:val="clear" w:color="auto" w:fill="auto"/>
          </w:tcPr>
          <w:p w:rsidR="00D811A5" w:rsidRPr="00D811A5" w:rsidRDefault="00D811A5" w:rsidP="0013634B">
            <w:pPr>
              <w:pStyle w:val="14pt"/>
              <w:jc w:val="center"/>
            </w:pPr>
          </w:p>
        </w:tc>
        <w:tc>
          <w:tcPr>
            <w:tcW w:w="90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3789,1</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5520</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5796</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9086</w:t>
            </w:r>
          </w:p>
        </w:tc>
        <w:tc>
          <w:tcPr>
            <w:tcW w:w="1080" w:type="dxa"/>
            <w:shd w:val="clear" w:color="auto" w:fill="auto"/>
          </w:tcPr>
          <w:p w:rsidR="00D811A5" w:rsidRPr="00D811A5" w:rsidRDefault="00D811A5" w:rsidP="0013634B">
            <w:pPr>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9540</w:t>
            </w:r>
          </w:p>
        </w:tc>
        <w:tc>
          <w:tcPr>
            <w:tcW w:w="1080" w:type="dxa"/>
            <w:shd w:val="clear" w:color="auto" w:fill="auto"/>
          </w:tcPr>
          <w:p w:rsidR="00D811A5" w:rsidRPr="00D811A5" w:rsidRDefault="00D811A5" w:rsidP="0013634B">
            <w:pPr>
              <w:pStyle w:val="14pt"/>
              <w:jc w:val="center"/>
              <w:rPr>
                <w:highlight w:val="red"/>
              </w:rPr>
            </w:pPr>
          </w:p>
        </w:tc>
      </w:tr>
      <w:tr w:rsidR="00D811A5" w:rsidRPr="00D811A5" w:rsidTr="0013634B">
        <w:tc>
          <w:tcPr>
            <w:tcW w:w="2628" w:type="dxa"/>
            <w:shd w:val="clear" w:color="auto" w:fill="auto"/>
          </w:tcPr>
          <w:p w:rsidR="00D811A5" w:rsidRPr="00D811A5" w:rsidRDefault="00D811A5" w:rsidP="0013634B">
            <w:pPr>
              <w:pStyle w:val="14pt"/>
              <w:jc w:val="left"/>
            </w:pPr>
            <w:r w:rsidRPr="00D811A5">
              <w:lastRenderedPageBreak/>
              <w:t xml:space="preserve">-амортизация </w:t>
            </w:r>
          </w:p>
        </w:tc>
        <w:tc>
          <w:tcPr>
            <w:tcW w:w="900" w:type="dxa"/>
            <w:shd w:val="clear" w:color="auto" w:fill="auto"/>
          </w:tcPr>
          <w:p w:rsidR="00D811A5" w:rsidRPr="00D811A5" w:rsidRDefault="00D811A5" w:rsidP="0013634B">
            <w:pPr>
              <w:pStyle w:val="14pt"/>
              <w:jc w:val="center"/>
            </w:pPr>
          </w:p>
        </w:tc>
        <w:tc>
          <w:tcPr>
            <w:tcW w:w="90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2150</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2150</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2150</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2150</w:t>
            </w:r>
          </w:p>
        </w:tc>
        <w:tc>
          <w:tcPr>
            <w:tcW w:w="1080" w:type="dxa"/>
            <w:shd w:val="clear" w:color="auto" w:fill="auto"/>
          </w:tcPr>
          <w:p w:rsidR="00D811A5" w:rsidRPr="00D811A5" w:rsidRDefault="00D811A5" w:rsidP="0013634B">
            <w:pPr>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2150</w:t>
            </w:r>
          </w:p>
        </w:tc>
        <w:tc>
          <w:tcPr>
            <w:tcW w:w="1080" w:type="dxa"/>
            <w:shd w:val="clear" w:color="auto" w:fill="auto"/>
          </w:tcPr>
          <w:p w:rsidR="00D811A5" w:rsidRPr="00D811A5" w:rsidRDefault="00D811A5" w:rsidP="0013634B">
            <w:pPr>
              <w:pStyle w:val="14pt"/>
              <w:jc w:val="center"/>
              <w:rPr>
                <w:highlight w:val="red"/>
              </w:rPr>
            </w:pPr>
          </w:p>
        </w:tc>
      </w:tr>
      <w:tr w:rsidR="00D811A5" w:rsidRPr="00D811A5" w:rsidTr="0013634B">
        <w:tc>
          <w:tcPr>
            <w:tcW w:w="2628" w:type="dxa"/>
            <w:shd w:val="clear" w:color="auto" w:fill="auto"/>
          </w:tcPr>
          <w:p w:rsidR="00D811A5" w:rsidRPr="00D811A5" w:rsidRDefault="00D811A5" w:rsidP="0013634B">
            <w:pPr>
              <w:pStyle w:val="14pt"/>
              <w:jc w:val="left"/>
            </w:pPr>
            <w:r w:rsidRPr="00D811A5">
              <w:t>2. Отток наличности (инвестиции)</w:t>
            </w:r>
          </w:p>
        </w:tc>
        <w:tc>
          <w:tcPr>
            <w:tcW w:w="900" w:type="dxa"/>
            <w:shd w:val="clear" w:color="auto" w:fill="auto"/>
          </w:tcPr>
          <w:p w:rsidR="00D811A5" w:rsidRPr="00D811A5" w:rsidRDefault="00D811A5" w:rsidP="0013634B">
            <w:pPr>
              <w:pStyle w:val="14pt"/>
              <w:jc w:val="center"/>
            </w:pPr>
            <w:r w:rsidRPr="00D811A5">
              <w:t>-47000</w:t>
            </w:r>
          </w:p>
        </w:tc>
        <w:tc>
          <w:tcPr>
            <w:tcW w:w="90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-47000</w:t>
            </w:r>
          </w:p>
        </w:tc>
      </w:tr>
      <w:tr w:rsidR="00D811A5" w:rsidRPr="00D811A5" w:rsidTr="0013634B">
        <w:tc>
          <w:tcPr>
            <w:tcW w:w="2628" w:type="dxa"/>
            <w:shd w:val="clear" w:color="auto" w:fill="auto"/>
          </w:tcPr>
          <w:p w:rsidR="00D811A5" w:rsidRPr="00D811A5" w:rsidRDefault="00D811A5" w:rsidP="0013634B">
            <w:pPr>
              <w:pStyle w:val="14pt"/>
              <w:jc w:val="left"/>
            </w:pPr>
            <w:r w:rsidRPr="00D811A5">
              <w:t>3. Чистый денежный поток (п.1 – п.2)</w:t>
            </w:r>
          </w:p>
        </w:tc>
        <w:tc>
          <w:tcPr>
            <w:tcW w:w="900" w:type="dxa"/>
            <w:shd w:val="clear" w:color="auto" w:fill="auto"/>
          </w:tcPr>
          <w:p w:rsidR="00D811A5" w:rsidRPr="00D811A5" w:rsidRDefault="00D811A5" w:rsidP="0013634B">
            <w:pPr>
              <w:pStyle w:val="14pt"/>
              <w:jc w:val="center"/>
            </w:pPr>
            <w:r w:rsidRPr="00D811A5">
              <w:t>-47000</w:t>
            </w:r>
          </w:p>
        </w:tc>
        <w:tc>
          <w:tcPr>
            <w:tcW w:w="90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5939,1</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7650</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7946</w:t>
            </w:r>
          </w:p>
        </w:tc>
        <w:tc>
          <w:tcPr>
            <w:tcW w:w="1080" w:type="dxa"/>
            <w:shd w:val="clear" w:color="auto" w:fill="auto"/>
          </w:tcPr>
          <w:p w:rsidR="00D811A5" w:rsidRPr="00D811A5" w:rsidRDefault="00D811A5" w:rsidP="0013634B">
            <w:pPr>
              <w:pStyle w:val="a4"/>
              <w:spacing w:line="360" w:lineRule="auto"/>
              <w:jc w:val="center"/>
              <w:rPr>
                <w:sz w:val="28"/>
                <w:szCs w:val="28"/>
              </w:rPr>
            </w:pPr>
            <w:r w:rsidRPr="00D811A5">
              <w:rPr>
                <w:sz w:val="28"/>
                <w:szCs w:val="28"/>
              </w:rPr>
              <w:t>8236</w:t>
            </w:r>
          </w:p>
        </w:tc>
        <w:tc>
          <w:tcPr>
            <w:tcW w:w="1080" w:type="dxa"/>
            <w:shd w:val="clear" w:color="auto" w:fill="auto"/>
          </w:tcPr>
          <w:p w:rsidR="00D811A5" w:rsidRPr="00D811A5" w:rsidRDefault="00D811A5" w:rsidP="0013634B">
            <w:pPr>
              <w:spacing w:line="360" w:lineRule="auto"/>
              <w:jc w:val="center"/>
              <w:rPr>
                <w:rFonts w:ascii="Times New Roman" w:hAnsi="Times New Roman" w:cs="Times New Roman"/>
                <w:sz w:val="28"/>
                <w:szCs w:val="28"/>
              </w:rPr>
            </w:pPr>
            <w:r w:rsidRPr="00D811A5">
              <w:rPr>
                <w:rFonts w:ascii="Times New Roman" w:hAnsi="Times New Roman" w:cs="Times New Roman"/>
                <w:sz w:val="28"/>
                <w:szCs w:val="28"/>
              </w:rPr>
              <w:t>11690</w:t>
            </w:r>
          </w:p>
        </w:tc>
        <w:tc>
          <w:tcPr>
            <w:tcW w:w="1080" w:type="dxa"/>
            <w:shd w:val="clear" w:color="auto" w:fill="auto"/>
          </w:tcPr>
          <w:p w:rsidR="00D811A5" w:rsidRPr="00D811A5" w:rsidRDefault="00D811A5" w:rsidP="0013634B">
            <w:pPr>
              <w:pStyle w:val="14pt"/>
              <w:jc w:val="center"/>
              <w:rPr>
                <w:highlight w:val="yellow"/>
              </w:rPr>
            </w:pPr>
            <w:r w:rsidRPr="00D811A5">
              <w:t>-5538,9</w:t>
            </w:r>
          </w:p>
        </w:tc>
      </w:tr>
    </w:tbl>
    <w:p w:rsidR="00D811A5" w:rsidRDefault="00D811A5" w:rsidP="00D811A5">
      <w:pPr>
        <w:suppressAutoHyphens/>
        <w:spacing w:line="360" w:lineRule="auto"/>
        <w:ind w:firstLine="540"/>
        <w:jc w:val="right"/>
        <w:rPr>
          <w:rFonts w:ascii="Times New Roman" w:hAnsi="Times New Roman" w:cs="Times New Roman"/>
          <w:sz w:val="28"/>
          <w:szCs w:val="28"/>
        </w:rPr>
      </w:pPr>
    </w:p>
    <w:p w:rsidR="00D811A5" w:rsidRPr="00D811A5" w:rsidRDefault="00D811A5" w:rsidP="00D811A5">
      <w:pPr>
        <w:suppressAutoHyphens/>
        <w:spacing w:line="360" w:lineRule="auto"/>
        <w:ind w:firstLine="540"/>
        <w:jc w:val="right"/>
        <w:rPr>
          <w:rFonts w:ascii="Times New Roman" w:hAnsi="Times New Roman" w:cs="Times New Roman"/>
          <w:sz w:val="28"/>
          <w:szCs w:val="28"/>
        </w:rPr>
      </w:pPr>
      <w:r>
        <w:rPr>
          <w:rFonts w:ascii="Times New Roman" w:hAnsi="Times New Roman" w:cs="Times New Roman"/>
          <w:sz w:val="28"/>
          <w:szCs w:val="28"/>
        </w:rPr>
        <w:t>Продолжение таблицы 18</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900"/>
        <w:gridCol w:w="900"/>
        <w:gridCol w:w="1080"/>
        <w:gridCol w:w="1080"/>
        <w:gridCol w:w="1080"/>
        <w:gridCol w:w="1080"/>
        <w:gridCol w:w="1080"/>
      </w:tblGrid>
      <w:tr w:rsidR="00D811A5" w:rsidRPr="00D811A5" w:rsidTr="0013634B">
        <w:tc>
          <w:tcPr>
            <w:tcW w:w="2628" w:type="dxa"/>
            <w:vMerge w:val="restart"/>
            <w:shd w:val="clear" w:color="auto" w:fill="auto"/>
          </w:tcPr>
          <w:p w:rsidR="00D811A5" w:rsidRPr="00D811A5" w:rsidRDefault="00D811A5" w:rsidP="0013634B">
            <w:pPr>
              <w:pStyle w:val="14pt"/>
              <w:jc w:val="center"/>
            </w:pPr>
            <w:r w:rsidRPr="00D811A5">
              <w:t>Наименование</w:t>
            </w:r>
          </w:p>
        </w:tc>
        <w:tc>
          <w:tcPr>
            <w:tcW w:w="6120" w:type="dxa"/>
            <w:gridSpan w:val="6"/>
            <w:shd w:val="clear" w:color="auto" w:fill="auto"/>
          </w:tcPr>
          <w:p w:rsidR="00D811A5" w:rsidRPr="00D811A5" w:rsidRDefault="00D811A5" w:rsidP="0013634B">
            <w:pPr>
              <w:pStyle w:val="14pt"/>
              <w:jc w:val="center"/>
            </w:pPr>
            <w:r w:rsidRPr="00D811A5">
              <w:t>Года</w:t>
            </w:r>
          </w:p>
        </w:tc>
        <w:tc>
          <w:tcPr>
            <w:tcW w:w="1080" w:type="dxa"/>
            <w:vMerge w:val="restart"/>
            <w:shd w:val="clear" w:color="auto" w:fill="auto"/>
          </w:tcPr>
          <w:p w:rsidR="00D811A5" w:rsidRPr="00D811A5" w:rsidRDefault="00D811A5" w:rsidP="0013634B">
            <w:pPr>
              <w:pStyle w:val="14pt"/>
              <w:jc w:val="center"/>
            </w:pPr>
            <w:r w:rsidRPr="00D811A5">
              <w:t>Итого</w:t>
            </w:r>
          </w:p>
        </w:tc>
      </w:tr>
      <w:tr w:rsidR="00D811A5" w:rsidRPr="00D811A5" w:rsidTr="0013634B">
        <w:tc>
          <w:tcPr>
            <w:tcW w:w="2628" w:type="dxa"/>
            <w:vMerge/>
            <w:shd w:val="clear" w:color="auto" w:fill="auto"/>
          </w:tcPr>
          <w:p w:rsidR="00D811A5" w:rsidRPr="00D811A5" w:rsidRDefault="00D811A5" w:rsidP="0013634B">
            <w:pPr>
              <w:pStyle w:val="14pt"/>
            </w:pPr>
          </w:p>
        </w:tc>
        <w:tc>
          <w:tcPr>
            <w:tcW w:w="900" w:type="dxa"/>
            <w:shd w:val="clear" w:color="auto" w:fill="auto"/>
          </w:tcPr>
          <w:p w:rsidR="00D811A5" w:rsidRPr="00D811A5" w:rsidRDefault="00D811A5" w:rsidP="0013634B">
            <w:pPr>
              <w:pStyle w:val="14pt"/>
              <w:jc w:val="center"/>
            </w:pPr>
            <w:r w:rsidRPr="00D811A5">
              <w:t>0</w:t>
            </w:r>
          </w:p>
        </w:tc>
        <w:tc>
          <w:tcPr>
            <w:tcW w:w="900" w:type="dxa"/>
            <w:shd w:val="clear" w:color="auto" w:fill="auto"/>
          </w:tcPr>
          <w:p w:rsidR="00D811A5" w:rsidRPr="00D811A5" w:rsidRDefault="00D811A5" w:rsidP="0013634B">
            <w:pPr>
              <w:pStyle w:val="14pt"/>
              <w:jc w:val="center"/>
            </w:pPr>
            <w:r w:rsidRPr="00D811A5">
              <w:t>1</w:t>
            </w:r>
          </w:p>
        </w:tc>
        <w:tc>
          <w:tcPr>
            <w:tcW w:w="1080" w:type="dxa"/>
            <w:shd w:val="clear" w:color="auto" w:fill="auto"/>
          </w:tcPr>
          <w:p w:rsidR="00D811A5" w:rsidRPr="00D811A5" w:rsidRDefault="00D811A5" w:rsidP="0013634B">
            <w:pPr>
              <w:pStyle w:val="14pt"/>
              <w:jc w:val="center"/>
            </w:pPr>
            <w:r w:rsidRPr="00D811A5">
              <w:t>2</w:t>
            </w:r>
          </w:p>
        </w:tc>
        <w:tc>
          <w:tcPr>
            <w:tcW w:w="1080" w:type="dxa"/>
            <w:shd w:val="clear" w:color="auto" w:fill="auto"/>
          </w:tcPr>
          <w:p w:rsidR="00D811A5" w:rsidRPr="00D811A5" w:rsidRDefault="00D811A5" w:rsidP="0013634B">
            <w:pPr>
              <w:pStyle w:val="14pt"/>
              <w:jc w:val="center"/>
            </w:pPr>
            <w:r w:rsidRPr="00D811A5">
              <w:t>3</w:t>
            </w:r>
          </w:p>
        </w:tc>
        <w:tc>
          <w:tcPr>
            <w:tcW w:w="1080" w:type="dxa"/>
            <w:shd w:val="clear" w:color="auto" w:fill="auto"/>
          </w:tcPr>
          <w:p w:rsidR="00D811A5" w:rsidRPr="00D811A5" w:rsidRDefault="00D811A5" w:rsidP="0013634B">
            <w:pPr>
              <w:pStyle w:val="14pt"/>
              <w:jc w:val="center"/>
            </w:pPr>
            <w:r w:rsidRPr="00D811A5">
              <w:t>4</w:t>
            </w:r>
          </w:p>
        </w:tc>
        <w:tc>
          <w:tcPr>
            <w:tcW w:w="1080" w:type="dxa"/>
            <w:shd w:val="clear" w:color="auto" w:fill="auto"/>
          </w:tcPr>
          <w:p w:rsidR="00D811A5" w:rsidRPr="00D811A5" w:rsidRDefault="00D811A5" w:rsidP="0013634B">
            <w:pPr>
              <w:pStyle w:val="14pt"/>
              <w:jc w:val="center"/>
            </w:pPr>
            <w:r w:rsidRPr="00D811A5">
              <w:t>5</w:t>
            </w:r>
          </w:p>
        </w:tc>
        <w:tc>
          <w:tcPr>
            <w:tcW w:w="1080" w:type="dxa"/>
            <w:vMerge/>
            <w:shd w:val="clear" w:color="auto" w:fill="auto"/>
          </w:tcPr>
          <w:p w:rsidR="00D811A5" w:rsidRPr="00D811A5" w:rsidRDefault="00D811A5" w:rsidP="0013634B">
            <w:pPr>
              <w:pStyle w:val="14pt"/>
              <w:jc w:val="center"/>
            </w:pPr>
          </w:p>
        </w:tc>
      </w:tr>
      <w:tr w:rsidR="00D811A5" w:rsidRPr="00D811A5" w:rsidTr="0013634B">
        <w:tc>
          <w:tcPr>
            <w:tcW w:w="2628" w:type="dxa"/>
            <w:shd w:val="clear" w:color="auto" w:fill="auto"/>
          </w:tcPr>
          <w:p w:rsidR="00D811A5" w:rsidRPr="00D811A5" w:rsidRDefault="00D811A5" w:rsidP="0013634B">
            <w:pPr>
              <w:pStyle w:val="14pt"/>
              <w:jc w:val="left"/>
            </w:pPr>
            <w:r w:rsidRPr="00D811A5">
              <w:t xml:space="preserve">4. Коэффициент дисконтирования </w:t>
            </w:r>
            <w:r w:rsidRPr="00D811A5">
              <w:rPr>
                <w:lang w:val="en-US"/>
              </w:rPr>
              <w:t>r</w:t>
            </w:r>
            <w:r w:rsidRPr="00D811A5">
              <w:t>=15%</w:t>
            </w:r>
          </w:p>
        </w:tc>
        <w:tc>
          <w:tcPr>
            <w:tcW w:w="900" w:type="dxa"/>
            <w:shd w:val="clear" w:color="auto" w:fill="auto"/>
          </w:tcPr>
          <w:p w:rsidR="00D811A5" w:rsidRPr="00D811A5" w:rsidRDefault="00D811A5" w:rsidP="0013634B">
            <w:pPr>
              <w:pStyle w:val="14pt"/>
              <w:jc w:val="center"/>
            </w:pPr>
            <w:r w:rsidRPr="00D811A5">
              <w:t>1</w:t>
            </w:r>
          </w:p>
        </w:tc>
        <w:tc>
          <w:tcPr>
            <w:tcW w:w="900" w:type="dxa"/>
            <w:shd w:val="clear" w:color="auto" w:fill="auto"/>
          </w:tcPr>
          <w:p w:rsidR="00D811A5" w:rsidRPr="00D811A5" w:rsidRDefault="00D811A5" w:rsidP="0013634B">
            <w:pPr>
              <w:pStyle w:val="14pt"/>
              <w:jc w:val="center"/>
            </w:pPr>
            <w:r w:rsidRPr="00D811A5">
              <w:t>0,87</w:t>
            </w:r>
          </w:p>
        </w:tc>
        <w:tc>
          <w:tcPr>
            <w:tcW w:w="1080" w:type="dxa"/>
            <w:shd w:val="clear" w:color="auto" w:fill="auto"/>
          </w:tcPr>
          <w:p w:rsidR="00D811A5" w:rsidRPr="00D811A5" w:rsidRDefault="00D811A5" w:rsidP="0013634B">
            <w:pPr>
              <w:pStyle w:val="14pt"/>
              <w:jc w:val="center"/>
            </w:pPr>
            <w:r w:rsidRPr="00D811A5">
              <w:t>0,77</w:t>
            </w:r>
          </w:p>
        </w:tc>
        <w:tc>
          <w:tcPr>
            <w:tcW w:w="1080" w:type="dxa"/>
            <w:shd w:val="clear" w:color="auto" w:fill="auto"/>
          </w:tcPr>
          <w:p w:rsidR="00D811A5" w:rsidRPr="00D811A5" w:rsidRDefault="00D811A5" w:rsidP="0013634B">
            <w:pPr>
              <w:pStyle w:val="14pt"/>
              <w:jc w:val="center"/>
            </w:pPr>
            <w:r w:rsidRPr="00D811A5">
              <w:t>0,67</w:t>
            </w:r>
          </w:p>
        </w:tc>
        <w:tc>
          <w:tcPr>
            <w:tcW w:w="1080" w:type="dxa"/>
            <w:shd w:val="clear" w:color="auto" w:fill="auto"/>
          </w:tcPr>
          <w:p w:rsidR="00D811A5" w:rsidRPr="00D811A5" w:rsidRDefault="00D811A5" w:rsidP="0013634B">
            <w:pPr>
              <w:pStyle w:val="14pt"/>
              <w:jc w:val="center"/>
            </w:pPr>
            <w:r w:rsidRPr="00D811A5">
              <w:t>0,57</w:t>
            </w:r>
          </w:p>
        </w:tc>
        <w:tc>
          <w:tcPr>
            <w:tcW w:w="1080" w:type="dxa"/>
            <w:shd w:val="clear" w:color="auto" w:fill="auto"/>
          </w:tcPr>
          <w:p w:rsidR="00D811A5" w:rsidRPr="00D811A5" w:rsidRDefault="00D811A5" w:rsidP="0013634B">
            <w:pPr>
              <w:pStyle w:val="14pt"/>
              <w:jc w:val="center"/>
            </w:pPr>
            <w:r w:rsidRPr="00D811A5">
              <w:t>0,5</w:t>
            </w:r>
          </w:p>
        </w:tc>
        <w:tc>
          <w:tcPr>
            <w:tcW w:w="1080" w:type="dxa"/>
            <w:shd w:val="clear" w:color="auto" w:fill="auto"/>
          </w:tcPr>
          <w:p w:rsidR="00D811A5" w:rsidRPr="00D811A5" w:rsidRDefault="00D811A5" w:rsidP="0013634B">
            <w:pPr>
              <w:pStyle w:val="14pt"/>
              <w:jc w:val="center"/>
            </w:pPr>
            <w:r w:rsidRPr="00D811A5">
              <w:t>-</w:t>
            </w:r>
          </w:p>
        </w:tc>
      </w:tr>
      <w:tr w:rsidR="00D811A5" w:rsidRPr="00D811A5" w:rsidTr="0013634B">
        <w:tc>
          <w:tcPr>
            <w:tcW w:w="2628" w:type="dxa"/>
            <w:shd w:val="clear" w:color="auto" w:fill="auto"/>
          </w:tcPr>
          <w:p w:rsidR="00D811A5" w:rsidRPr="00D811A5" w:rsidRDefault="00D811A5" w:rsidP="0013634B">
            <w:pPr>
              <w:pStyle w:val="14pt"/>
              <w:jc w:val="left"/>
            </w:pPr>
            <w:r w:rsidRPr="00D811A5">
              <w:t xml:space="preserve">5. Дисконтированный приток наличности </w:t>
            </w:r>
          </w:p>
          <w:p w:rsidR="00D811A5" w:rsidRPr="00D811A5" w:rsidRDefault="00D811A5" w:rsidP="0013634B">
            <w:pPr>
              <w:pStyle w:val="14pt"/>
              <w:jc w:val="left"/>
            </w:pPr>
            <w:r w:rsidRPr="00D811A5">
              <w:t>(п.1 * п.4)</w:t>
            </w:r>
          </w:p>
        </w:tc>
        <w:tc>
          <w:tcPr>
            <w:tcW w:w="900" w:type="dxa"/>
            <w:shd w:val="clear" w:color="auto" w:fill="auto"/>
          </w:tcPr>
          <w:p w:rsidR="00D811A5" w:rsidRPr="00D811A5" w:rsidRDefault="00D811A5" w:rsidP="0013634B">
            <w:pPr>
              <w:pStyle w:val="14pt"/>
              <w:jc w:val="center"/>
            </w:pPr>
            <w:r w:rsidRPr="00D811A5">
              <w:t>-</w:t>
            </w:r>
          </w:p>
        </w:tc>
        <w:tc>
          <w:tcPr>
            <w:tcW w:w="900" w:type="dxa"/>
            <w:shd w:val="clear" w:color="auto" w:fill="auto"/>
          </w:tcPr>
          <w:p w:rsidR="00D811A5" w:rsidRPr="00D811A5" w:rsidRDefault="00D811A5" w:rsidP="0013634B">
            <w:pPr>
              <w:pStyle w:val="14pt"/>
              <w:jc w:val="center"/>
            </w:pPr>
            <w:r w:rsidRPr="00D811A5">
              <w:t>5167,0</w:t>
            </w:r>
          </w:p>
        </w:tc>
        <w:tc>
          <w:tcPr>
            <w:tcW w:w="1080" w:type="dxa"/>
            <w:shd w:val="clear" w:color="auto" w:fill="auto"/>
          </w:tcPr>
          <w:p w:rsidR="00D811A5" w:rsidRPr="00D811A5" w:rsidRDefault="00D811A5" w:rsidP="0013634B">
            <w:pPr>
              <w:pStyle w:val="14pt"/>
              <w:jc w:val="center"/>
            </w:pPr>
            <w:r w:rsidRPr="00D811A5">
              <w:t>5891</w:t>
            </w:r>
          </w:p>
        </w:tc>
        <w:tc>
          <w:tcPr>
            <w:tcW w:w="1080" w:type="dxa"/>
            <w:shd w:val="clear" w:color="auto" w:fill="auto"/>
          </w:tcPr>
          <w:p w:rsidR="00D811A5" w:rsidRPr="00D811A5" w:rsidRDefault="00D811A5" w:rsidP="0013634B">
            <w:pPr>
              <w:pStyle w:val="14pt"/>
              <w:jc w:val="center"/>
            </w:pPr>
            <w:r w:rsidRPr="00D811A5">
              <w:t>5324</w:t>
            </w:r>
          </w:p>
        </w:tc>
        <w:tc>
          <w:tcPr>
            <w:tcW w:w="1080" w:type="dxa"/>
            <w:shd w:val="clear" w:color="auto" w:fill="auto"/>
          </w:tcPr>
          <w:p w:rsidR="00D811A5" w:rsidRPr="00D811A5" w:rsidRDefault="00D811A5" w:rsidP="0013634B">
            <w:pPr>
              <w:pStyle w:val="14pt"/>
              <w:jc w:val="center"/>
            </w:pPr>
            <w:r w:rsidRPr="00D811A5">
              <w:t>4695</w:t>
            </w:r>
          </w:p>
        </w:tc>
        <w:tc>
          <w:tcPr>
            <w:tcW w:w="1080" w:type="dxa"/>
            <w:shd w:val="clear" w:color="auto" w:fill="auto"/>
          </w:tcPr>
          <w:p w:rsidR="00D811A5" w:rsidRPr="00D811A5" w:rsidRDefault="00D811A5" w:rsidP="0013634B">
            <w:pPr>
              <w:pStyle w:val="14pt"/>
              <w:jc w:val="center"/>
            </w:pPr>
            <w:r w:rsidRPr="00D811A5">
              <w:t>5845</w:t>
            </w:r>
          </w:p>
        </w:tc>
        <w:tc>
          <w:tcPr>
            <w:tcW w:w="1080" w:type="dxa"/>
            <w:shd w:val="clear" w:color="auto" w:fill="auto"/>
          </w:tcPr>
          <w:p w:rsidR="00D811A5" w:rsidRPr="00D811A5" w:rsidRDefault="00D811A5" w:rsidP="0013634B">
            <w:pPr>
              <w:pStyle w:val="14pt"/>
              <w:jc w:val="center"/>
            </w:pPr>
            <w:r w:rsidRPr="00D811A5">
              <w:t>26922</w:t>
            </w:r>
          </w:p>
        </w:tc>
      </w:tr>
      <w:tr w:rsidR="00D811A5" w:rsidRPr="00D811A5" w:rsidTr="0013634B">
        <w:tc>
          <w:tcPr>
            <w:tcW w:w="2628" w:type="dxa"/>
            <w:shd w:val="clear" w:color="auto" w:fill="auto"/>
          </w:tcPr>
          <w:p w:rsidR="00D811A5" w:rsidRPr="00D811A5" w:rsidRDefault="00D811A5" w:rsidP="0013634B">
            <w:pPr>
              <w:pStyle w:val="14pt"/>
              <w:jc w:val="left"/>
            </w:pPr>
            <w:r w:rsidRPr="00D811A5">
              <w:t>6. Дисконтированный отток наличности</w:t>
            </w:r>
          </w:p>
          <w:p w:rsidR="00D811A5" w:rsidRPr="00D811A5" w:rsidRDefault="00D811A5" w:rsidP="0013634B">
            <w:pPr>
              <w:pStyle w:val="14pt"/>
            </w:pPr>
            <w:r w:rsidRPr="00D811A5">
              <w:t>(п. 2*п. 4)</w:t>
            </w:r>
          </w:p>
        </w:tc>
        <w:tc>
          <w:tcPr>
            <w:tcW w:w="900" w:type="dxa"/>
            <w:shd w:val="clear" w:color="auto" w:fill="auto"/>
          </w:tcPr>
          <w:p w:rsidR="00D811A5" w:rsidRPr="00D811A5" w:rsidRDefault="00D811A5" w:rsidP="0013634B">
            <w:pPr>
              <w:pStyle w:val="14pt"/>
              <w:jc w:val="center"/>
            </w:pPr>
            <w:r w:rsidRPr="00D811A5">
              <w:t>-47000</w:t>
            </w:r>
          </w:p>
        </w:tc>
        <w:tc>
          <w:tcPr>
            <w:tcW w:w="90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w:t>
            </w:r>
          </w:p>
        </w:tc>
        <w:tc>
          <w:tcPr>
            <w:tcW w:w="1080" w:type="dxa"/>
            <w:shd w:val="clear" w:color="auto" w:fill="auto"/>
          </w:tcPr>
          <w:p w:rsidR="00D811A5" w:rsidRPr="00D811A5" w:rsidRDefault="00D811A5" w:rsidP="0013634B">
            <w:pPr>
              <w:pStyle w:val="14pt"/>
              <w:jc w:val="center"/>
            </w:pPr>
            <w:r w:rsidRPr="00D811A5">
              <w:t>-47000</w:t>
            </w:r>
          </w:p>
        </w:tc>
      </w:tr>
      <w:tr w:rsidR="00D811A5" w:rsidRPr="00D811A5" w:rsidTr="0013634B">
        <w:tc>
          <w:tcPr>
            <w:tcW w:w="2628" w:type="dxa"/>
            <w:shd w:val="clear" w:color="auto" w:fill="auto"/>
          </w:tcPr>
          <w:p w:rsidR="00D811A5" w:rsidRPr="00D811A5" w:rsidRDefault="00D811A5" w:rsidP="0013634B">
            <w:pPr>
              <w:pStyle w:val="14pt"/>
              <w:jc w:val="left"/>
            </w:pPr>
            <w:r w:rsidRPr="00D811A5">
              <w:t>7. Дисконтированный чистый денежный поток (п. 5-п. 6)</w:t>
            </w:r>
          </w:p>
        </w:tc>
        <w:tc>
          <w:tcPr>
            <w:tcW w:w="900" w:type="dxa"/>
            <w:shd w:val="clear" w:color="auto" w:fill="auto"/>
          </w:tcPr>
          <w:p w:rsidR="00D811A5" w:rsidRPr="00D811A5" w:rsidRDefault="00D811A5" w:rsidP="0013634B">
            <w:pPr>
              <w:pStyle w:val="14pt"/>
              <w:jc w:val="center"/>
            </w:pPr>
            <w:r w:rsidRPr="00D811A5">
              <w:t>-47000</w:t>
            </w:r>
          </w:p>
        </w:tc>
        <w:tc>
          <w:tcPr>
            <w:tcW w:w="900" w:type="dxa"/>
            <w:shd w:val="clear" w:color="auto" w:fill="auto"/>
          </w:tcPr>
          <w:p w:rsidR="00D811A5" w:rsidRPr="00D811A5" w:rsidRDefault="00D811A5" w:rsidP="0013634B">
            <w:pPr>
              <w:pStyle w:val="14pt"/>
              <w:jc w:val="center"/>
            </w:pPr>
            <w:r w:rsidRPr="00D811A5">
              <w:t>5167</w:t>
            </w:r>
          </w:p>
        </w:tc>
        <w:tc>
          <w:tcPr>
            <w:tcW w:w="1080" w:type="dxa"/>
            <w:shd w:val="clear" w:color="auto" w:fill="auto"/>
          </w:tcPr>
          <w:p w:rsidR="00D811A5" w:rsidRPr="00D811A5" w:rsidRDefault="00D811A5" w:rsidP="0013634B">
            <w:pPr>
              <w:pStyle w:val="14pt"/>
              <w:jc w:val="center"/>
            </w:pPr>
            <w:r w:rsidRPr="00D811A5">
              <w:t>5891</w:t>
            </w:r>
          </w:p>
        </w:tc>
        <w:tc>
          <w:tcPr>
            <w:tcW w:w="1080" w:type="dxa"/>
            <w:shd w:val="clear" w:color="auto" w:fill="auto"/>
          </w:tcPr>
          <w:p w:rsidR="00D811A5" w:rsidRPr="00D811A5" w:rsidRDefault="00D811A5" w:rsidP="0013634B">
            <w:pPr>
              <w:pStyle w:val="14pt"/>
              <w:jc w:val="center"/>
            </w:pPr>
            <w:r w:rsidRPr="00D811A5">
              <w:t>5324</w:t>
            </w:r>
          </w:p>
        </w:tc>
        <w:tc>
          <w:tcPr>
            <w:tcW w:w="1080" w:type="dxa"/>
            <w:shd w:val="clear" w:color="auto" w:fill="auto"/>
          </w:tcPr>
          <w:p w:rsidR="00D811A5" w:rsidRPr="00D811A5" w:rsidRDefault="00D811A5" w:rsidP="0013634B">
            <w:pPr>
              <w:pStyle w:val="14pt"/>
              <w:jc w:val="center"/>
            </w:pPr>
            <w:r w:rsidRPr="00D811A5">
              <w:t>4695</w:t>
            </w:r>
          </w:p>
        </w:tc>
        <w:tc>
          <w:tcPr>
            <w:tcW w:w="1080" w:type="dxa"/>
            <w:shd w:val="clear" w:color="auto" w:fill="auto"/>
          </w:tcPr>
          <w:p w:rsidR="00D811A5" w:rsidRPr="00D811A5" w:rsidRDefault="00D811A5" w:rsidP="0013634B">
            <w:pPr>
              <w:pStyle w:val="14pt"/>
              <w:jc w:val="center"/>
            </w:pPr>
            <w:r w:rsidRPr="00D811A5">
              <w:t>5845</w:t>
            </w:r>
          </w:p>
        </w:tc>
        <w:tc>
          <w:tcPr>
            <w:tcW w:w="1080" w:type="dxa"/>
            <w:shd w:val="clear" w:color="auto" w:fill="auto"/>
          </w:tcPr>
          <w:p w:rsidR="00D811A5" w:rsidRPr="00D811A5" w:rsidRDefault="00D811A5" w:rsidP="0013634B">
            <w:pPr>
              <w:pStyle w:val="14pt"/>
              <w:jc w:val="center"/>
              <w:rPr>
                <w:highlight w:val="yellow"/>
              </w:rPr>
            </w:pPr>
            <w:r w:rsidRPr="00D811A5">
              <w:t>-20078</w:t>
            </w:r>
          </w:p>
        </w:tc>
      </w:tr>
    </w:tbl>
    <w:p w:rsidR="00D811A5" w:rsidRPr="00D811A5" w:rsidRDefault="00D811A5" w:rsidP="00D811A5">
      <w:pPr>
        <w:suppressAutoHyphens/>
        <w:spacing w:line="360" w:lineRule="auto"/>
        <w:ind w:firstLine="540"/>
        <w:jc w:val="center"/>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lastRenderedPageBreak/>
        <w:t>Как вид</w:t>
      </w:r>
      <w:r w:rsidR="008E7482">
        <w:rPr>
          <w:rFonts w:ascii="Times New Roman" w:hAnsi="Times New Roman" w:cs="Times New Roman"/>
          <w:sz w:val="28"/>
          <w:szCs w:val="28"/>
        </w:rPr>
        <w:t>но из таблицы 18</w:t>
      </w:r>
      <w:r w:rsidRPr="00D811A5">
        <w:rPr>
          <w:rFonts w:ascii="Times New Roman" w:hAnsi="Times New Roman" w:cs="Times New Roman"/>
          <w:sz w:val="28"/>
          <w:szCs w:val="28"/>
        </w:rPr>
        <w:t xml:space="preserve">, предприятие в первый год реализации проект сможет получить более 5 млн. руб. </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Рассчитаем показатели эффективности проекта.</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Чистая текущая стоимость:</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ЧТС = 26922 – 47000 = -20078 тыс. руб.</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8E7482" w:rsidRDefault="008E7482"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Рентабельность инвестиций:</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Р = 26922/47000 = 0,6</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Срок окупаемости:</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Т = 47000/((5167+5891+5324+4695+5845)/5) = 8 лет</w:t>
      </w:r>
    </w:p>
    <w:p w:rsidR="00D811A5" w:rsidRPr="00D811A5" w:rsidRDefault="00D811A5" w:rsidP="00D811A5">
      <w:pPr>
        <w:suppressAutoHyphens/>
        <w:spacing w:line="360" w:lineRule="auto"/>
        <w:ind w:firstLine="540"/>
        <w:jc w:val="both"/>
        <w:rPr>
          <w:rFonts w:ascii="Times New Roman" w:hAnsi="Times New Roman" w:cs="Times New Roman"/>
          <w:sz w:val="28"/>
          <w:szCs w:val="28"/>
        </w:rPr>
      </w:pPr>
    </w:p>
    <w:p w:rsidR="00D811A5" w:rsidRPr="00D811A5" w:rsidRDefault="00D811A5" w:rsidP="00D811A5">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t>Точка безубыточности:</w:t>
      </w:r>
    </w:p>
    <w:p w:rsidR="00D811A5" w:rsidRPr="00D811A5" w:rsidRDefault="00D811A5" w:rsidP="00D811A5">
      <w:pPr>
        <w:numPr>
          <w:ilvl w:val="12"/>
          <w:numId w:val="0"/>
        </w:numPr>
        <w:spacing w:line="360" w:lineRule="auto"/>
        <w:rPr>
          <w:rFonts w:ascii="Times New Roman" w:hAnsi="Times New Roman" w:cs="Times New Roman"/>
          <w:sz w:val="28"/>
          <w:szCs w:val="28"/>
        </w:rPr>
      </w:pPr>
    </w:p>
    <w:p w:rsidR="00D811A5" w:rsidRPr="00D811A5" w:rsidRDefault="00D811A5" w:rsidP="00D811A5">
      <w:pPr>
        <w:numPr>
          <w:ilvl w:val="12"/>
          <w:numId w:val="0"/>
        </w:numPr>
        <w:spacing w:line="360" w:lineRule="auto"/>
        <w:ind w:firstLine="540"/>
        <w:rPr>
          <w:rFonts w:ascii="Times New Roman" w:hAnsi="Times New Roman" w:cs="Times New Roman"/>
          <w:sz w:val="28"/>
          <w:szCs w:val="28"/>
        </w:rPr>
      </w:pPr>
      <w:r w:rsidRPr="00D811A5">
        <w:rPr>
          <w:rFonts w:ascii="Times New Roman" w:hAnsi="Times New Roman" w:cs="Times New Roman"/>
          <w:sz w:val="28"/>
          <w:szCs w:val="28"/>
        </w:rPr>
        <w:t>Тб = 1368/(26392 – 6689) = 1 поездка</w:t>
      </w:r>
    </w:p>
    <w:p w:rsidR="00D811A5" w:rsidRPr="00D811A5" w:rsidRDefault="00D811A5" w:rsidP="00D811A5">
      <w:pPr>
        <w:numPr>
          <w:ilvl w:val="12"/>
          <w:numId w:val="0"/>
        </w:numPr>
        <w:spacing w:line="360" w:lineRule="auto"/>
        <w:ind w:firstLine="540"/>
        <w:rPr>
          <w:rFonts w:ascii="Times New Roman" w:hAnsi="Times New Roman" w:cs="Times New Roman"/>
          <w:sz w:val="28"/>
          <w:szCs w:val="28"/>
        </w:rPr>
      </w:pPr>
    </w:p>
    <w:p w:rsidR="00D811A5" w:rsidRPr="00D811A5" w:rsidRDefault="00D811A5" w:rsidP="00D811A5">
      <w:pPr>
        <w:numPr>
          <w:ilvl w:val="12"/>
          <w:numId w:val="0"/>
        </w:numPr>
        <w:spacing w:line="360" w:lineRule="auto"/>
        <w:rPr>
          <w:rFonts w:ascii="Times New Roman" w:hAnsi="Times New Roman" w:cs="Times New Roman"/>
          <w:sz w:val="28"/>
          <w:szCs w:val="28"/>
        </w:rPr>
      </w:pPr>
      <w:r w:rsidRPr="00D811A5">
        <w:rPr>
          <w:rFonts w:ascii="Times New Roman" w:hAnsi="Times New Roman" w:cs="Times New Roman"/>
          <w:sz w:val="28"/>
          <w:szCs w:val="28"/>
        </w:rPr>
        <w:tab/>
        <w:t>Сведем по</w:t>
      </w:r>
      <w:r w:rsidR="008E7482">
        <w:rPr>
          <w:rFonts w:ascii="Times New Roman" w:hAnsi="Times New Roman" w:cs="Times New Roman"/>
          <w:sz w:val="28"/>
          <w:szCs w:val="28"/>
        </w:rPr>
        <w:t>лученные результаты в таблицу 19</w:t>
      </w:r>
      <w:r w:rsidRPr="00D811A5">
        <w:rPr>
          <w:rFonts w:ascii="Times New Roman" w:hAnsi="Times New Roman" w:cs="Times New Roman"/>
          <w:sz w:val="28"/>
          <w:szCs w:val="28"/>
        </w:rPr>
        <w:t>.</w:t>
      </w:r>
    </w:p>
    <w:p w:rsidR="00D811A5" w:rsidRPr="00D811A5" w:rsidRDefault="00D811A5" w:rsidP="00D811A5">
      <w:pPr>
        <w:numPr>
          <w:ilvl w:val="12"/>
          <w:numId w:val="0"/>
        </w:numPr>
        <w:spacing w:line="360" w:lineRule="auto"/>
        <w:rPr>
          <w:rFonts w:ascii="Times New Roman" w:hAnsi="Times New Roman" w:cs="Times New Roman"/>
          <w:sz w:val="28"/>
          <w:szCs w:val="28"/>
        </w:rPr>
      </w:pPr>
    </w:p>
    <w:p w:rsidR="00D811A5" w:rsidRPr="00D811A5" w:rsidRDefault="008E7482" w:rsidP="00D811A5">
      <w:pPr>
        <w:numPr>
          <w:ilvl w:val="12"/>
          <w:numId w:val="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Как видно из таблицы 19</w:t>
      </w:r>
      <w:r w:rsidR="00D811A5" w:rsidRPr="00D811A5">
        <w:rPr>
          <w:rFonts w:ascii="Times New Roman" w:hAnsi="Times New Roman" w:cs="Times New Roman"/>
          <w:sz w:val="28"/>
          <w:szCs w:val="28"/>
        </w:rPr>
        <w:t>, проект окупится за восемь лет.</w:t>
      </w:r>
    </w:p>
    <w:p w:rsidR="00D811A5" w:rsidRPr="00D811A5" w:rsidRDefault="00D811A5" w:rsidP="00D811A5">
      <w:pPr>
        <w:numPr>
          <w:ilvl w:val="12"/>
          <w:numId w:val="0"/>
        </w:numPr>
        <w:spacing w:line="360" w:lineRule="auto"/>
        <w:rPr>
          <w:rFonts w:ascii="Times New Roman" w:hAnsi="Times New Roman" w:cs="Times New Roman"/>
          <w:sz w:val="28"/>
          <w:szCs w:val="28"/>
        </w:rPr>
      </w:pPr>
    </w:p>
    <w:p w:rsidR="00D811A5" w:rsidRPr="00D811A5" w:rsidRDefault="00D811A5" w:rsidP="00D811A5">
      <w:pPr>
        <w:numPr>
          <w:ilvl w:val="12"/>
          <w:numId w:val="0"/>
        </w:numPr>
        <w:spacing w:line="360" w:lineRule="auto"/>
        <w:rPr>
          <w:rFonts w:ascii="Times New Roman" w:hAnsi="Times New Roman" w:cs="Times New Roman"/>
          <w:sz w:val="28"/>
          <w:szCs w:val="28"/>
        </w:rPr>
      </w:pPr>
      <w:r w:rsidRPr="00D811A5">
        <w:rPr>
          <w:rFonts w:ascii="Times New Roman" w:hAnsi="Times New Roman" w:cs="Times New Roman"/>
          <w:sz w:val="28"/>
          <w:szCs w:val="28"/>
        </w:rPr>
        <w:tab/>
      </w:r>
    </w:p>
    <w:p w:rsidR="008E7482" w:rsidRDefault="008E7482" w:rsidP="00D811A5">
      <w:pPr>
        <w:numPr>
          <w:ilvl w:val="12"/>
          <w:numId w:val="0"/>
        </w:numPr>
        <w:spacing w:line="360" w:lineRule="auto"/>
        <w:ind w:firstLine="708"/>
        <w:rPr>
          <w:rFonts w:ascii="Times New Roman" w:hAnsi="Times New Roman" w:cs="Times New Roman"/>
          <w:sz w:val="28"/>
          <w:szCs w:val="28"/>
        </w:rPr>
      </w:pPr>
    </w:p>
    <w:p w:rsidR="008E7482" w:rsidRDefault="008E7482" w:rsidP="00D811A5">
      <w:pPr>
        <w:numPr>
          <w:ilvl w:val="12"/>
          <w:numId w:val="0"/>
        </w:numPr>
        <w:spacing w:line="360" w:lineRule="auto"/>
        <w:ind w:firstLine="708"/>
        <w:rPr>
          <w:rFonts w:ascii="Times New Roman" w:hAnsi="Times New Roman" w:cs="Times New Roman"/>
          <w:sz w:val="28"/>
          <w:szCs w:val="28"/>
        </w:rPr>
      </w:pPr>
    </w:p>
    <w:p w:rsidR="008E7482" w:rsidRDefault="008E7482" w:rsidP="00D811A5">
      <w:pPr>
        <w:numPr>
          <w:ilvl w:val="12"/>
          <w:numId w:val="0"/>
        </w:numPr>
        <w:spacing w:line="360" w:lineRule="auto"/>
        <w:ind w:firstLine="708"/>
        <w:rPr>
          <w:rFonts w:ascii="Times New Roman" w:hAnsi="Times New Roman" w:cs="Times New Roman"/>
          <w:sz w:val="28"/>
          <w:szCs w:val="28"/>
        </w:rPr>
      </w:pPr>
    </w:p>
    <w:p w:rsidR="008E7482" w:rsidRDefault="008E7482" w:rsidP="00D811A5">
      <w:pPr>
        <w:numPr>
          <w:ilvl w:val="12"/>
          <w:numId w:val="0"/>
        </w:numPr>
        <w:spacing w:line="360" w:lineRule="auto"/>
        <w:ind w:firstLine="708"/>
        <w:rPr>
          <w:rFonts w:ascii="Times New Roman" w:hAnsi="Times New Roman" w:cs="Times New Roman"/>
          <w:sz w:val="28"/>
          <w:szCs w:val="28"/>
        </w:rPr>
      </w:pPr>
    </w:p>
    <w:p w:rsidR="00D811A5" w:rsidRPr="00D811A5" w:rsidRDefault="008E7482" w:rsidP="00D811A5">
      <w:pPr>
        <w:numPr>
          <w:ilvl w:val="12"/>
          <w:numId w:val="0"/>
        </w:numPr>
        <w:spacing w:line="360" w:lineRule="auto"/>
        <w:ind w:firstLine="708"/>
        <w:rPr>
          <w:rFonts w:ascii="Times New Roman" w:hAnsi="Times New Roman" w:cs="Times New Roman"/>
          <w:sz w:val="28"/>
          <w:szCs w:val="28"/>
        </w:rPr>
      </w:pPr>
      <w:r>
        <w:rPr>
          <w:rFonts w:ascii="Times New Roman" w:hAnsi="Times New Roman" w:cs="Times New Roman"/>
          <w:sz w:val="28"/>
          <w:szCs w:val="28"/>
        </w:rPr>
        <w:t>Таблица 19</w:t>
      </w:r>
      <w:r w:rsidR="00D811A5" w:rsidRPr="00D811A5">
        <w:rPr>
          <w:rFonts w:ascii="Times New Roman" w:hAnsi="Times New Roman" w:cs="Times New Roman"/>
          <w:sz w:val="28"/>
          <w:szCs w:val="28"/>
        </w:rPr>
        <w:t xml:space="preserve"> – Показатели эффективности проекта </w:t>
      </w:r>
    </w:p>
    <w:tbl>
      <w:tblPr>
        <w:tblStyle w:val="ab"/>
        <w:tblW w:w="0" w:type="auto"/>
        <w:tblLook w:val="01E0"/>
      </w:tblPr>
      <w:tblGrid>
        <w:gridCol w:w="4785"/>
        <w:gridCol w:w="4785"/>
      </w:tblGrid>
      <w:tr w:rsidR="00D811A5" w:rsidRPr="00D811A5" w:rsidTr="0013634B">
        <w:tc>
          <w:tcPr>
            <w:tcW w:w="4785" w:type="dxa"/>
          </w:tcPr>
          <w:p w:rsidR="00D811A5" w:rsidRPr="00D811A5" w:rsidRDefault="00D811A5" w:rsidP="0013634B">
            <w:pPr>
              <w:numPr>
                <w:ilvl w:val="12"/>
                <w:numId w:val="0"/>
              </w:numPr>
              <w:spacing w:line="360" w:lineRule="auto"/>
              <w:jc w:val="center"/>
              <w:rPr>
                <w:sz w:val="28"/>
                <w:szCs w:val="28"/>
              </w:rPr>
            </w:pPr>
            <w:r w:rsidRPr="00D811A5">
              <w:rPr>
                <w:sz w:val="28"/>
                <w:szCs w:val="28"/>
              </w:rPr>
              <w:t>Наименование показателя</w:t>
            </w:r>
          </w:p>
        </w:tc>
        <w:tc>
          <w:tcPr>
            <w:tcW w:w="4785" w:type="dxa"/>
          </w:tcPr>
          <w:p w:rsidR="00D811A5" w:rsidRPr="00D811A5" w:rsidRDefault="00D811A5" w:rsidP="0013634B">
            <w:pPr>
              <w:numPr>
                <w:ilvl w:val="12"/>
                <w:numId w:val="0"/>
              </w:numPr>
              <w:spacing w:line="360" w:lineRule="auto"/>
              <w:jc w:val="center"/>
              <w:rPr>
                <w:sz w:val="28"/>
                <w:szCs w:val="28"/>
              </w:rPr>
            </w:pPr>
            <w:r w:rsidRPr="00D811A5">
              <w:rPr>
                <w:sz w:val="28"/>
                <w:szCs w:val="28"/>
              </w:rPr>
              <w:t xml:space="preserve">Значение </w:t>
            </w:r>
          </w:p>
        </w:tc>
      </w:tr>
      <w:tr w:rsidR="00D811A5" w:rsidRPr="00D811A5" w:rsidTr="0013634B">
        <w:tc>
          <w:tcPr>
            <w:tcW w:w="4785" w:type="dxa"/>
          </w:tcPr>
          <w:p w:rsidR="00D811A5" w:rsidRPr="00D811A5" w:rsidRDefault="00D811A5" w:rsidP="0013634B">
            <w:pPr>
              <w:numPr>
                <w:ilvl w:val="12"/>
                <w:numId w:val="0"/>
              </w:numPr>
              <w:spacing w:line="360" w:lineRule="auto"/>
              <w:rPr>
                <w:sz w:val="28"/>
                <w:szCs w:val="28"/>
              </w:rPr>
            </w:pPr>
            <w:r w:rsidRPr="00D811A5">
              <w:rPr>
                <w:sz w:val="28"/>
                <w:szCs w:val="28"/>
              </w:rPr>
              <w:t xml:space="preserve">ЧТС, тыс. руб. </w:t>
            </w:r>
          </w:p>
        </w:tc>
        <w:tc>
          <w:tcPr>
            <w:tcW w:w="4785" w:type="dxa"/>
          </w:tcPr>
          <w:p w:rsidR="00D811A5" w:rsidRPr="00D811A5" w:rsidRDefault="00D811A5" w:rsidP="0013634B">
            <w:pPr>
              <w:numPr>
                <w:ilvl w:val="12"/>
                <w:numId w:val="0"/>
              </w:numPr>
              <w:spacing w:line="360" w:lineRule="auto"/>
              <w:jc w:val="center"/>
              <w:rPr>
                <w:sz w:val="28"/>
                <w:szCs w:val="28"/>
              </w:rPr>
            </w:pPr>
            <w:r w:rsidRPr="00D811A5">
              <w:rPr>
                <w:sz w:val="28"/>
                <w:szCs w:val="28"/>
              </w:rPr>
              <w:t>-20078</w:t>
            </w:r>
          </w:p>
        </w:tc>
      </w:tr>
      <w:tr w:rsidR="00D811A5" w:rsidRPr="00D811A5" w:rsidTr="0013634B">
        <w:tc>
          <w:tcPr>
            <w:tcW w:w="4785" w:type="dxa"/>
          </w:tcPr>
          <w:p w:rsidR="00D811A5" w:rsidRPr="00D811A5" w:rsidRDefault="00D811A5" w:rsidP="0013634B">
            <w:pPr>
              <w:numPr>
                <w:ilvl w:val="12"/>
                <w:numId w:val="0"/>
              </w:numPr>
              <w:spacing w:line="360" w:lineRule="auto"/>
              <w:rPr>
                <w:sz w:val="28"/>
                <w:szCs w:val="28"/>
              </w:rPr>
            </w:pPr>
            <w:r w:rsidRPr="00D811A5">
              <w:rPr>
                <w:sz w:val="28"/>
                <w:szCs w:val="28"/>
              </w:rPr>
              <w:t>Рентабельность инвестиций</w:t>
            </w:r>
          </w:p>
        </w:tc>
        <w:tc>
          <w:tcPr>
            <w:tcW w:w="4785" w:type="dxa"/>
          </w:tcPr>
          <w:p w:rsidR="00D811A5" w:rsidRPr="00D811A5" w:rsidRDefault="00D811A5" w:rsidP="0013634B">
            <w:pPr>
              <w:numPr>
                <w:ilvl w:val="12"/>
                <w:numId w:val="0"/>
              </w:numPr>
              <w:spacing w:line="360" w:lineRule="auto"/>
              <w:jc w:val="center"/>
              <w:rPr>
                <w:sz w:val="28"/>
                <w:szCs w:val="28"/>
              </w:rPr>
            </w:pPr>
            <w:r w:rsidRPr="00D811A5">
              <w:rPr>
                <w:sz w:val="28"/>
                <w:szCs w:val="28"/>
              </w:rPr>
              <w:t>0,6</w:t>
            </w:r>
          </w:p>
        </w:tc>
      </w:tr>
      <w:tr w:rsidR="00D811A5" w:rsidRPr="00D811A5" w:rsidTr="0013634B">
        <w:tc>
          <w:tcPr>
            <w:tcW w:w="4785" w:type="dxa"/>
          </w:tcPr>
          <w:p w:rsidR="00D811A5" w:rsidRPr="00D811A5" w:rsidRDefault="00D811A5" w:rsidP="0013634B">
            <w:pPr>
              <w:numPr>
                <w:ilvl w:val="12"/>
                <w:numId w:val="0"/>
              </w:numPr>
              <w:spacing w:line="360" w:lineRule="auto"/>
              <w:rPr>
                <w:sz w:val="28"/>
                <w:szCs w:val="28"/>
              </w:rPr>
            </w:pPr>
            <w:r w:rsidRPr="00D811A5">
              <w:rPr>
                <w:sz w:val="28"/>
                <w:szCs w:val="28"/>
              </w:rPr>
              <w:t xml:space="preserve">Срок окупаемости, лет </w:t>
            </w:r>
          </w:p>
        </w:tc>
        <w:tc>
          <w:tcPr>
            <w:tcW w:w="4785" w:type="dxa"/>
          </w:tcPr>
          <w:p w:rsidR="00D811A5" w:rsidRPr="00D811A5" w:rsidRDefault="00D811A5" w:rsidP="0013634B">
            <w:pPr>
              <w:numPr>
                <w:ilvl w:val="12"/>
                <w:numId w:val="0"/>
              </w:numPr>
              <w:spacing w:line="360" w:lineRule="auto"/>
              <w:jc w:val="center"/>
              <w:rPr>
                <w:sz w:val="28"/>
                <w:szCs w:val="28"/>
              </w:rPr>
            </w:pPr>
            <w:r w:rsidRPr="00D811A5">
              <w:rPr>
                <w:sz w:val="28"/>
                <w:szCs w:val="28"/>
              </w:rPr>
              <w:t>8</w:t>
            </w:r>
          </w:p>
        </w:tc>
      </w:tr>
      <w:tr w:rsidR="00D811A5" w:rsidRPr="00D811A5" w:rsidTr="0013634B">
        <w:tc>
          <w:tcPr>
            <w:tcW w:w="4785" w:type="dxa"/>
          </w:tcPr>
          <w:p w:rsidR="00D811A5" w:rsidRPr="00D811A5" w:rsidRDefault="00D811A5" w:rsidP="0013634B">
            <w:pPr>
              <w:numPr>
                <w:ilvl w:val="12"/>
                <w:numId w:val="0"/>
              </w:numPr>
              <w:spacing w:line="360" w:lineRule="auto"/>
              <w:rPr>
                <w:sz w:val="28"/>
                <w:szCs w:val="28"/>
              </w:rPr>
            </w:pPr>
            <w:r w:rsidRPr="00D811A5">
              <w:rPr>
                <w:sz w:val="28"/>
                <w:szCs w:val="28"/>
              </w:rPr>
              <w:t xml:space="preserve">Точка безубыточности, поездок </w:t>
            </w:r>
          </w:p>
        </w:tc>
        <w:tc>
          <w:tcPr>
            <w:tcW w:w="4785" w:type="dxa"/>
          </w:tcPr>
          <w:p w:rsidR="00D811A5" w:rsidRPr="00D811A5" w:rsidRDefault="00D811A5" w:rsidP="0013634B">
            <w:pPr>
              <w:numPr>
                <w:ilvl w:val="12"/>
                <w:numId w:val="0"/>
              </w:numPr>
              <w:spacing w:line="360" w:lineRule="auto"/>
              <w:jc w:val="center"/>
              <w:rPr>
                <w:sz w:val="28"/>
                <w:szCs w:val="28"/>
              </w:rPr>
            </w:pPr>
            <w:r w:rsidRPr="00D811A5">
              <w:rPr>
                <w:sz w:val="28"/>
                <w:szCs w:val="28"/>
              </w:rPr>
              <w:t>1</w:t>
            </w:r>
          </w:p>
        </w:tc>
      </w:tr>
    </w:tbl>
    <w:p w:rsidR="00D811A5" w:rsidRPr="00D811A5" w:rsidRDefault="00D811A5" w:rsidP="00D811A5">
      <w:pPr>
        <w:numPr>
          <w:ilvl w:val="12"/>
          <w:numId w:val="0"/>
        </w:numPr>
        <w:spacing w:line="360" w:lineRule="auto"/>
        <w:jc w:val="center"/>
        <w:rPr>
          <w:rFonts w:ascii="Times New Roman" w:hAnsi="Times New Roman" w:cs="Times New Roman"/>
          <w:sz w:val="28"/>
          <w:szCs w:val="28"/>
        </w:rPr>
      </w:pPr>
    </w:p>
    <w:p w:rsidR="00D811A5" w:rsidRPr="00D811A5" w:rsidRDefault="00D811A5" w:rsidP="008A0D80">
      <w:pPr>
        <w:numPr>
          <w:ilvl w:val="12"/>
          <w:numId w:val="0"/>
        </w:numPr>
        <w:spacing w:line="360" w:lineRule="auto"/>
        <w:ind w:firstLine="708"/>
        <w:jc w:val="both"/>
        <w:rPr>
          <w:rFonts w:ascii="Times New Roman" w:hAnsi="Times New Roman" w:cs="Times New Roman"/>
          <w:sz w:val="28"/>
          <w:szCs w:val="28"/>
        </w:rPr>
      </w:pPr>
      <w:r w:rsidRPr="00D811A5">
        <w:rPr>
          <w:rFonts w:ascii="Times New Roman" w:hAnsi="Times New Roman" w:cs="Times New Roman"/>
          <w:sz w:val="28"/>
          <w:szCs w:val="28"/>
        </w:rPr>
        <w:t xml:space="preserve">Каждый проект требует плана реализации проекта. </w:t>
      </w:r>
    </w:p>
    <w:p w:rsidR="00D811A5" w:rsidRPr="00D811A5" w:rsidRDefault="00D811A5" w:rsidP="008A0D80">
      <w:pPr>
        <w:pStyle w:val="ac"/>
        <w:suppressAutoHyphens/>
        <w:spacing w:line="360" w:lineRule="auto"/>
        <w:ind w:firstLine="708"/>
        <w:jc w:val="both"/>
        <w:rPr>
          <w:rFonts w:ascii="Times New Roman" w:hAnsi="Times New Roman" w:cs="Times New Roman"/>
          <w:sz w:val="28"/>
          <w:szCs w:val="28"/>
        </w:rPr>
      </w:pPr>
      <w:r w:rsidRPr="00D811A5">
        <w:rPr>
          <w:rFonts w:ascii="Times New Roman" w:hAnsi="Times New Roman" w:cs="Times New Roman"/>
          <w:sz w:val="28"/>
          <w:szCs w:val="28"/>
        </w:rPr>
        <w:t>Реализация проекта включает в себя следующие стадии:</w:t>
      </w:r>
    </w:p>
    <w:p w:rsidR="00D811A5" w:rsidRPr="00D811A5" w:rsidRDefault="00D811A5" w:rsidP="008A0D80">
      <w:pPr>
        <w:numPr>
          <w:ilvl w:val="0"/>
          <w:numId w:val="5"/>
        </w:numPr>
        <w:suppressAutoHyphens/>
        <w:spacing w:after="0" w:line="360" w:lineRule="auto"/>
        <w:ind w:left="0" w:firstLine="540"/>
        <w:jc w:val="both"/>
        <w:rPr>
          <w:rFonts w:ascii="Times New Roman" w:hAnsi="Times New Roman" w:cs="Times New Roman"/>
          <w:sz w:val="28"/>
          <w:szCs w:val="28"/>
        </w:rPr>
      </w:pPr>
      <w:r w:rsidRPr="00D811A5">
        <w:rPr>
          <w:rFonts w:ascii="Times New Roman" w:hAnsi="Times New Roman" w:cs="Times New Roman"/>
          <w:sz w:val="28"/>
          <w:szCs w:val="28"/>
        </w:rPr>
        <w:t>Проектирование</w:t>
      </w:r>
    </w:p>
    <w:p w:rsidR="00D811A5" w:rsidRPr="00D811A5" w:rsidRDefault="00D811A5" w:rsidP="008A0D80">
      <w:pPr>
        <w:numPr>
          <w:ilvl w:val="0"/>
          <w:numId w:val="5"/>
        </w:numPr>
        <w:suppressAutoHyphens/>
        <w:spacing w:after="0" w:line="360" w:lineRule="auto"/>
        <w:ind w:left="0" w:firstLine="540"/>
        <w:jc w:val="both"/>
        <w:rPr>
          <w:rFonts w:ascii="Times New Roman" w:hAnsi="Times New Roman" w:cs="Times New Roman"/>
          <w:sz w:val="28"/>
          <w:szCs w:val="28"/>
        </w:rPr>
      </w:pPr>
      <w:r w:rsidRPr="00D811A5">
        <w:rPr>
          <w:rFonts w:ascii="Times New Roman" w:hAnsi="Times New Roman" w:cs="Times New Roman"/>
          <w:sz w:val="28"/>
          <w:szCs w:val="28"/>
        </w:rPr>
        <w:t>Утверждение и согласование проекта</w:t>
      </w:r>
    </w:p>
    <w:p w:rsidR="00D811A5" w:rsidRPr="00D811A5" w:rsidRDefault="00D811A5" w:rsidP="008A0D80">
      <w:pPr>
        <w:numPr>
          <w:ilvl w:val="0"/>
          <w:numId w:val="5"/>
        </w:numPr>
        <w:suppressAutoHyphens/>
        <w:spacing w:after="0" w:line="360" w:lineRule="auto"/>
        <w:ind w:left="0" w:firstLine="540"/>
        <w:jc w:val="both"/>
        <w:rPr>
          <w:rFonts w:ascii="Times New Roman" w:hAnsi="Times New Roman" w:cs="Times New Roman"/>
          <w:sz w:val="28"/>
          <w:szCs w:val="28"/>
        </w:rPr>
      </w:pPr>
      <w:r w:rsidRPr="00D811A5">
        <w:rPr>
          <w:rFonts w:ascii="Times New Roman" w:hAnsi="Times New Roman" w:cs="Times New Roman"/>
          <w:sz w:val="28"/>
          <w:szCs w:val="28"/>
        </w:rPr>
        <w:t xml:space="preserve">Приобретение судна </w:t>
      </w:r>
    </w:p>
    <w:p w:rsidR="00D811A5" w:rsidRPr="00D811A5" w:rsidRDefault="00D811A5" w:rsidP="008A0D80">
      <w:pPr>
        <w:numPr>
          <w:ilvl w:val="0"/>
          <w:numId w:val="5"/>
        </w:numPr>
        <w:suppressAutoHyphens/>
        <w:spacing w:after="0" w:line="360" w:lineRule="auto"/>
        <w:ind w:left="0" w:firstLine="540"/>
        <w:jc w:val="both"/>
        <w:rPr>
          <w:rFonts w:ascii="Times New Roman" w:hAnsi="Times New Roman" w:cs="Times New Roman"/>
          <w:sz w:val="28"/>
          <w:szCs w:val="28"/>
        </w:rPr>
      </w:pPr>
      <w:r w:rsidRPr="00D811A5">
        <w:rPr>
          <w:rFonts w:ascii="Times New Roman" w:hAnsi="Times New Roman" w:cs="Times New Roman"/>
          <w:sz w:val="28"/>
          <w:szCs w:val="28"/>
        </w:rPr>
        <w:t xml:space="preserve">Закупка оборудования, средств безопасности и хозяйственного инвентаря </w:t>
      </w:r>
    </w:p>
    <w:p w:rsidR="00D811A5" w:rsidRPr="00D811A5" w:rsidRDefault="00D811A5" w:rsidP="008A0D80">
      <w:pPr>
        <w:numPr>
          <w:ilvl w:val="0"/>
          <w:numId w:val="5"/>
        </w:numPr>
        <w:suppressAutoHyphens/>
        <w:spacing w:after="0" w:line="360" w:lineRule="auto"/>
        <w:ind w:left="0" w:firstLine="540"/>
        <w:jc w:val="both"/>
        <w:rPr>
          <w:rFonts w:ascii="Times New Roman" w:hAnsi="Times New Roman" w:cs="Times New Roman"/>
          <w:sz w:val="28"/>
          <w:szCs w:val="28"/>
        </w:rPr>
      </w:pPr>
      <w:r w:rsidRPr="00D811A5">
        <w:rPr>
          <w:rFonts w:ascii="Times New Roman" w:hAnsi="Times New Roman" w:cs="Times New Roman"/>
          <w:sz w:val="28"/>
          <w:szCs w:val="28"/>
        </w:rPr>
        <w:t xml:space="preserve">Заключение договора страхования </w:t>
      </w:r>
    </w:p>
    <w:p w:rsidR="00D811A5" w:rsidRPr="00D811A5" w:rsidRDefault="00D811A5" w:rsidP="008A0D80">
      <w:pPr>
        <w:numPr>
          <w:ilvl w:val="0"/>
          <w:numId w:val="5"/>
        </w:numPr>
        <w:suppressAutoHyphens/>
        <w:spacing w:after="0" w:line="360" w:lineRule="auto"/>
        <w:ind w:left="0" w:firstLine="540"/>
        <w:jc w:val="both"/>
        <w:rPr>
          <w:rFonts w:ascii="Times New Roman" w:hAnsi="Times New Roman" w:cs="Times New Roman"/>
          <w:sz w:val="28"/>
          <w:szCs w:val="28"/>
        </w:rPr>
      </w:pPr>
      <w:r w:rsidRPr="00D811A5">
        <w:rPr>
          <w:rFonts w:ascii="Times New Roman" w:hAnsi="Times New Roman" w:cs="Times New Roman"/>
          <w:sz w:val="28"/>
          <w:szCs w:val="28"/>
        </w:rPr>
        <w:t xml:space="preserve">Подбор персонал для обслуживания судна и его найм </w:t>
      </w:r>
    </w:p>
    <w:p w:rsidR="00D811A5" w:rsidRPr="00D811A5" w:rsidRDefault="00D811A5" w:rsidP="008A0D80">
      <w:pPr>
        <w:numPr>
          <w:ilvl w:val="0"/>
          <w:numId w:val="5"/>
        </w:numPr>
        <w:suppressAutoHyphens/>
        <w:spacing w:after="0" w:line="360" w:lineRule="auto"/>
        <w:ind w:left="0" w:firstLine="540"/>
        <w:jc w:val="both"/>
        <w:rPr>
          <w:rFonts w:ascii="Times New Roman" w:hAnsi="Times New Roman" w:cs="Times New Roman"/>
          <w:sz w:val="28"/>
          <w:szCs w:val="28"/>
        </w:rPr>
      </w:pPr>
      <w:r w:rsidRPr="00D811A5">
        <w:rPr>
          <w:rFonts w:ascii="Times New Roman" w:hAnsi="Times New Roman" w:cs="Times New Roman"/>
          <w:sz w:val="28"/>
          <w:szCs w:val="28"/>
        </w:rPr>
        <w:t xml:space="preserve">Рекламная деятельность </w:t>
      </w:r>
    </w:p>
    <w:p w:rsidR="00D811A5" w:rsidRPr="00D811A5" w:rsidRDefault="00D811A5" w:rsidP="008A0D80">
      <w:pPr>
        <w:numPr>
          <w:ilvl w:val="0"/>
          <w:numId w:val="5"/>
        </w:numPr>
        <w:suppressAutoHyphens/>
        <w:spacing w:after="0" w:line="360" w:lineRule="auto"/>
        <w:ind w:left="0" w:firstLine="540"/>
        <w:jc w:val="both"/>
        <w:rPr>
          <w:rFonts w:ascii="Times New Roman" w:hAnsi="Times New Roman" w:cs="Times New Roman"/>
          <w:sz w:val="28"/>
          <w:szCs w:val="28"/>
        </w:rPr>
      </w:pPr>
      <w:r w:rsidRPr="00D811A5">
        <w:rPr>
          <w:rFonts w:ascii="Times New Roman" w:hAnsi="Times New Roman" w:cs="Times New Roman"/>
          <w:sz w:val="28"/>
          <w:szCs w:val="28"/>
        </w:rPr>
        <w:t>Выход на запланированную мощность.</w:t>
      </w:r>
    </w:p>
    <w:p w:rsidR="00D811A5" w:rsidRPr="00D811A5" w:rsidRDefault="00D811A5" w:rsidP="008A0D80">
      <w:pPr>
        <w:suppressAutoHyphens/>
        <w:spacing w:line="360" w:lineRule="auto"/>
        <w:ind w:firstLine="540"/>
        <w:jc w:val="both"/>
        <w:rPr>
          <w:rFonts w:ascii="Times New Roman" w:hAnsi="Times New Roman" w:cs="Times New Roman"/>
          <w:sz w:val="28"/>
          <w:szCs w:val="28"/>
        </w:rPr>
      </w:pPr>
      <w:r w:rsidRPr="00D811A5">
        <w:rPr>
          <w:rFonts w:ascii="Times New Roman" w:hAnsi="Times New Roman" w:cs="Times New Roman"/>
          <w:sz w:val="28"/>
          <w:szCs w:val="28"/>
        </w:rPr>
        <w:lastRenderedPageBreak/>
        <w:t>Рассмотрим план реализации проекта более подробно (табл. 22).</w:t>
      </w:r>
    </w:p>
    <w:p w:rsidR="00D811A5" w:rsidRPr="00D811A5" w:rsidRDefault="00D811A5" w:rsidP="00D811A5">
      <w:pPr>
        <w:suppressAutoHyphens/>
        <w:spacing w:line="360" w:lineRule="auto"/>
        <w:ind w:firstLine="540"/>
        <w:rPr>
          <w:rFonts w:ascii="Times New Roman" w:hAnsi="Times New Roman" w:cs="Times New Roman"/>
          <w:sz w:val="28"/>
          <w:szCs w:val="28"/>
        </w:rPr>
      </w:pPr>
    </w:p>
    <w:p w:rsidR="00D811A5" w:rsidRPr="00D811A5" w:rsidRDefault="008E7482" w:rsidP="00D811A5">
      <w:pPr>
        <w:suppressAutoHyphens/>
        <w:spacing w:line="360" w:lineRule="auto"/>
        <w:ind w:firstLine="540"/>
        <w:rPr>
          <w:rFonts w:ascii="Times New Roman" w:hAnsi="Times New Roman" w:cs="Times New Roman"/>
          <w:sz w:val="28"/>
          <w:szCs w:val="28"/>
        </w:rPr>
      </w:pPr>
      <w:r>
        <w:rPr>
          <w:rFonts w:ascii="Times New Roman" w:hAnsi="Times New Roman" w:cs="Times New Roman"/>
          <w:sz w:val="28"/>
          <w:szCs w:val="28"/>
        </w:rPr>
        <w:t>Таблица 20</w:t>
      </w:r>
      <w:r w:rsidR="00D811A5" w:rsidRPr="00D811A5">
        <w:rPr>
          <w:rFonts w:ascii="Times New Roman" w:hAnsi="Times New Roman" w:cs="Times New Roman"/>
          <w:sz w:val="28"/>
          <w:szCs w:val="28"/>
        </w:rPr>
        <w:t xml:space="preserve"> – Плана реализации проекта</w:t>
      </w:r>
    </w:p>
    <w:tbl>
      <w:tblPr>
        <w:tblStyle w:val="ab"/>
        <w:tblW w:w="0" w:type="auto"/>
        <w:tblLook w:val="01E0"/>
      </w:tblPr>
      <w:tblGrid>
        <w:gridCol w:w="4785"/>
        <w:gridCol w:w="4785"/>
      </w:tblGrid>
      <w:tr w:rsidR="00D811A5" w:rsidRPr="00D811A5" w:rsidTr="0013634B">
        <w:tc>
          <w:tcPr>
            <w:tcW w:w="4785" w:type="dxa"/>
          </w:tcPr>
          <w:p w:rsidR="00D811A5" w:rsidRPr="00D811A5" w:rsidRDefault="00D811A5" w:rsidP="0013634B">
            <w:pPr>
              <w:suppressAutoHyphens/>
              <w:spacing w:line="360" w:lineRule="auto"/>
              <w:jc w:val="center"/>
              <w:rPr>
                <w:sz w:val="28"/>
                <w:szCs w:val="28"/>
              </w:rPr>
            </w:pPr>
            <w:r w:rsidRPr="00D811A5">
              <w:rPr>
                <w:sz w:val="28"/>
                <w:szCs w:val="28"/>
              </w:rPr>
              <w:t>Наименование работ</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 xml:space="preserve">Срок выполнения </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Проектирование</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3 мес.</w:t>
            </w:r>
          </w:p>
        </w:tc>
      </w:tr>
      <w:tr w:rsidR="00D811A5" w:rsidRPr="00D811A5" w:rsidTr="0013634B">
        <w:tc>
          <w:tcPr>
            <w:tcW w:w="4785" w:type="dxa"/>
          </w:tcPr>
          <w:p w:rsidR="00D811A5" w:rsidRPr="00D811A5" w:rsidRDefault="00D811A5" w:rsidP="0013634B">
            <w:pPr>
              <w:suppressAutoHyphens/>
              <w:spacing w:line="360" w:lineRule="auto"/>
              <w:jc w:val="both"/>
              <w:rPr>
                <w:sz w:val="28"/>
                <w:szCs w:val="28"/>
              </w:rPr>
            </w:pPr>
            <w:r w:rsidRPr="00D811A5">
              <w:rPr>
                <w:sz w:val="28"/>
                <w:szCs w:val="28"/>
              </w:rPr>
              <w:t>Утверждение и согласование проекта</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3 мес.</w:t>
            </w:r>
          </w:p>
        </w:tc>
      </w:tr>
    </w:tbl>
    <w:p w:rsidR="008E7482" w:rsidRDefault="008E7482" w:rsidP="00D811A5">
      <w:pPr>
        <w:suppressAutoHyphens/>
        <w:spacing w:line="360" w:lineRule="auto"/>
        <w:ind w:firstLine="540"/>
        <w:jc w:val="right"/>
        <w:rPr>
          <w:rFonts w:ascii="Times New Roman" w:hAnsi="Times New Roman" w:cs="Times New Roman"/>
          <w:sz w:val="28"/>
          <w:szCs w:val="28"/>
        </w:rPr>
      </w:pPr>
    </w:p>
    <w:p w:rsidR="008E7482" w:rsidRDefault="008E7482" w:rsidP="00D811A5">
      <w:pPr>
        <w:suppressAutoHyphens/>
        <w:spacing w:line="360" w:lineRule="auto"/>
        <w:ind w:firstLine="540"/>
        <w:jc w:val="right"/>
        <w:rPr>
          <w:rFonts w:ascii="Times New Roman" w:hAnsi="Times New Roman" w:cs="Times New Roman"/>
          <w:sz w:val="28"/>
          <w:szCs w:val="28"/>
        </w:rPr>
      </w:pPr>
    </w:p>
    <w:p w:rsidR="00D811A5" w:rsidRPr="00D811A5" w:rsidRDefault="008E7482" w:rsidP="00D811A5">
      <w:pPr>
        <w:suppressAutoHyphens/>
        <w:spacing w:line="360" w:lineRule="auto"/>
        <w:ind w:firstLine="540"/>
        <w:jc w:val="right"/>
        <w:rPr>
          <w:rFonts w:ascii="Times New Roman" w:hAnsi="Times New Roman" w:cs="Times New Roman"/>
          <w:sz w:val="28"/>
          <w:szCs w:val="28"/>
        </w:rPr>
      </w:pPr>
      <w:r>
        <w:rPr>
          <w:rFonts w:ascii="Times New Roman" w:hAnsi="Times New Roman" w:cs="Times New Roman"/>
          <w:sz w:val="28"/>
          <w:szCs w:val="28"/>
        </w:rPr>
        <w:t>Продолжение таблицы 20</w:t>
      </w:r>
      <w:r w:rsidR="00D811A5" w:rsidRPr="00D811A5">
        <w:rPr>
          <w:rFonts w:ascii="Times New Roman" w:hAnsi="Times New Roman" w:cs="Times New Roman"/>
          <w:sz w:val="28"/>
          <w:szCs w:val="28"/>
        </w:rPr>
        <w:t xml:space="preserve"> </w:t>
      </w:r>
    </w:p>
    <w:tbl>
      <w:tblPr>
        <w:tblStyle w:val="ab"/>
        <w:tblW w:w="0" w:type="auto"/>
        <w:tblLook w:val="01E0"/>
      </w:tblPr>
      <w:tblGrid>
        <w:gridCol w:w="4785"/>
        <w:gridCol w:w="4785"/>
      </w:tblGrid>
      <w:tr w:rsidR="00D811A5" w:rsidRPr="00D811A5" w:rsidTr="0013634B">
        <w:tc>
          <w:tcPr>
            <w:tcW w:w="4785" w:type="dxa"/>
          </w:tcPr>
          <w:p w:rsidR="00D811A5" w:rsidRPr="00D811A5" w:rsidRDefault="00D811A5" w:rsidP="0013634B">
            <w:pPr>
              <w:suppressAutoHyphens/>
              <w:spacing w:line="360" w:lineRule="auto"/>
              <w:jc w:val="center"/>
              <w:rPr>
                <w:sz w:val="28"/>
                <w:szCs w:val="28"/>
              </w:rPr>
            </w:pPr>
            <w:r w:rsidRPr="00D811A5">
              <w:rPr>
                <w:sz w:val="28"/>
                <w:szCs w:val="28"/>
              </w:rPr>
              <w:t>Наименование работ</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 xml:space="preserve">Срок выполнения </w:t>
            </w:r>
          </w:p>
        </w:tc>
      </w:tr>
      <w:tr w:rsidR="00D811A5" w:rsidRPr="00D811A5" w:rsidTr="0013634B">
        <w:tc>
          <w:tcPr>
            <w:tcW w:w="4785" w:type="dxa"/>
          </w:tcPr>
          <w:p w:rsidR="00D811A5" w:rsidRPr="00D811A5" w:rsidRDefault="00D811A5" w:rsidP="0013634B">
            <w:pPr>
              <w:suppressAutoHyphens/>
              <w:spacing w:line="360" w:lineRule="auto"/>
              <w:jc w:val="both"/>
              <w:rPr>
                <w:sz w:val="28"/>
                <w:szCs w:val="28"/>
              </w:rPr>
            </w:pPr>
            <w:r w:rsidRPr="00D811A5">
              <w:rPr>
                <w:sz w:val="28"/>
                <w:szCs w:val="28"/>
              </w:rPr>
              <w:t xml:space="preserve">Приобретение судна </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2 дня</w:t>
            </w:r>
          </w:p>
        </w:tc>
      </w:tr>
      <w:tr w:rsidR="00D811A5" w:rsidRPr="00D811A5" w:rsidTr="0013634B">
        <w:tc>
          <w:tcPr>
            <w:tcW w:w="4785" w:type="dxa"/>
          </w:tcPr>
          <w:p w:rsidR="00D811A5" w:rsidRPr="00D811A5" w:rsidRDefault="00D811A5" w:rsidP="0013634B">
            <w:pPr>
              <w:suppressAutoHyphens/>
              <w:spacing w:line="360" w:lineRule="auto"/>
              <w:jc w:val="both"/>
              <w:rPr>
                <w:sz w:val="28"/>
                <w:szCs w:val="28"/>
              </w:rPr>
            </w:pPr>
            <w:r w:rsidRPr="00D811A5">
              <w:rPr>
                <w:sz w:val="28"/>
                <w:szCs w:val="28"/>
              </w:rPr>
              <w:t xml:space="preserve">Закупка оборудования, средств безопасности и хозяйственного инвентаря </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1 мес.</w:t>
            </w:r>
          </w:p>
        </w:tc>
      </w:tr>
      <w:tr w:rsidR="00D811A5" w:rsidRPr="00D811A5" w:rsidTr="0013634B">
        <w:tc>
          <w:tcPr>
            <w:tcW w:w="4785" w:type="dxa"/>
          </w:tcPr>
          <w:p w:rsidR="00D811A5" w:rsidRPr="00D811A5" w:rsidRDefault="00D811A5" w:rsidP="0013634B">
            <w:pPr>
              <w:suppressAutoHyphens/>
              <w:spacing w:line="360" w:lineRule="auto"/>
              <w:jc w:val="both"/>
              <w:rPr>
                <w:sz w:val="28"/>
                <w:szCs w:val="28"/>
              </w:rPr>
            </w:pPr>
            <w:r w:rsidRPr="00D811A5">
              <w:rPr>
                <w:sz w:val="28"/>
                <w:szCs w:val="28"/>
              </w:rPr>
              <w:t>Заключение договора страхования</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1 день</w:t>
            </w:r>
          </w:p>
        </w:tc>
      </w:tr>
      <w:tr w:rsidR="00D811A5" w:rsidRPr="00D811A5" w:rsidTr="0013634B">
        <w:tc>
          <w:tcPr>
            <w:tcW w:w="4785" w:type="dxa"/>
          </w:tcPr>
          <w:p w:rsidR="00D811A5" w:rsidRPr="00D811A5" w:rsidRDefault="00D811A5" w:rsidP="0013634B">
            <w:pPr>
              <w:suppressAutoHyphens/>
              <w:spacing w:line="360" w:lineRule="auto"/>
              <w:jc w:val="both"/>
              <w:rPr>
                <w:sz w:val="28"/>
                <w:szCs w:val="28"/>
              </w:rPr>
            </w:pPr>
            <w:r w:rsidRPr="00D811A5">
              <w:rPr>
                <w:sz w:val="28"/>
                <w:szCs w:val="28"/>
              </w:rPr>
              <w:t xml:space="preserve">Подбор персонал для обслуживания судна и его найм </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1 мес.</w:t>
            </w:r>
          </w:p>
        </w:tc>
      </w:tr>
      <w:tr w:rsidR="00D811A5" w:rsidRPr="00D811A5" w:rsidTr="0013634B">
        <w:tc>
          <w:tcPr>
            <w:tcW w:w="4785" w:type="dxa"/>
          </w:tcPr>
          <w:p w:rsidR="00D811A5" w:rsidRPr="00D811A5" w:rsidRDefault="00D811A5" w:rsidP="0013634B">
            <w:pPr>
              <w:suppressAutoHyphens/>
              <w:spacing w:line="360" w:lineRule="auto"/>
              <w:jc w:val="both"/>
              <w:rPr>
                <w:sz w:val="28"/>
                <w:szCs w:val="28"/>
              </w:rPr>
            </w:pPr>
            <w:r w:rsidRPr="00D811A5">
              <w:rPr>
                <w:sz w:val="28"/>
                <w:szCs w:val="28"/>
              </w:rPr>
              <w:t xml:space="preserve">Рекламная деятельность </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 xml:space="preserve">Март-сентябрь </w:t>
            </w:r>
          </w:p>
        </w:tc>
      </w:tr>
      <w:tr w:rsidR="00D811A5" w:rsidRPr="00D811A5" w:rsidTr="0013634B">
        <w:tc>
          <w:tcPr>
            <w:tcW w:w="4785" w:type="dxa"/>
          </w:tcPr>
          <w:p w:rsidR="00D811A5" w:rsidRPr="00D811A5" w:rsidRDefault="00D811A5" w:rsidP="0013634B">
            <w:pPr>
              <w:suppressAutoHyphens/>
              <w:spacing w:line="360" w:lineRule="auto"/>
              <w:rPr>
                <w:sz w:val="28"/>
                <w:szCs w:val="28"/>
              </w:rPr>
            </w:pPr>
            <w:r w:rsidRPr="00D811A5">
              <w:rPr>
                <w:sz w:val="28"/>
                <w:szCs w:val="28"/>
              </w:rPr>
              <w:t>Выход на запланированную мощность</w:t>
            </w:r>
          </w:p>
        </w:tc>
        <w:tc>
          <w:tcPr>
            <w:tcW w:w="4785" w:type="dxa"/>
          </w:tcPr>
          <w:p w:rsidR="00D811A5" w:rsidRPr="00D811A5" w:rsidRDefault="00D811A5" w:rsidP="0013634B">
            <w:pPr>
              <w:suppressAutoHyphens/>
              <w:spacing w:line="360" w:lineRule="auto"/>
              <w:jc w:val="center"/>
              <w:rPr>
                <w:sz w:val="28"/>
                <w:szCs w:val="28"/>
              </w:rPr>
            </w:pPr>
            <w:r w:rsidRPr="00D811A5">
              <w:rPr>
                <w:sz w:val="28"/>
                <w:szCs w:val="28"/>
              </w:rPr>
              <w:t xml:space="preserve">Май 2014 </w:t>
            </w:r>
          </w:p>
        </w:tc>
      </w:tr>
    </w:tbl>
    <w:p w:rsidR="00D811A5" w:rsidRPr="00D811A5" w:rsidRDefault="00D811A5" w:rsidP="00D811A5">
      <w:pPr>
        <w:suppressAutoHyphens/>
        <w:spacing w:line="360" w:lineRule="auto"/>
        <w:rPr>
          <w:rFonts w:ascii="Times New Roman" w:hAnsi="Times New Roman" w:cs="Times New Roman"/>
          <w:sz w:val="28"/>
          <w:szCs w:val="28"/>
        </w:rPr>
      </w:pPr>
      <w:r w:rsidRPr="00D811A5">
        <w:rPr>
          <w:rFonts w:ascii="Times New Roman" w:hAnsi="Times New Roman" w:cs="Times New Roman"/>
          <w:sz w:val="28"/>
          <w:szCs w:val="28"/>
        </w:rPr>
        <w:tab/>
      </w:r>
    </w:p>
    <w:p w:rsidR="00D811A5" w:rsidRPr="00D811A5" w:rsidRDefault="008E7482" w:rsidP="00D811A5">
      <w:pPr>
        <w:suppressAutoHyphen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видно из таблицы 20</w:t>
      </w:r>
      <w:r w:rsidR="00D811A5" w:rsidRPr="00D811A5">
        <w:rPr>
          <w:rFonts w:ascii="Times New Roman" w:hAnsi="Times New Roman" w:cs="Times New Roman"/>
          <w:sz w:val="28"/>
          <w:szCs w:val="28"/>
        </w:rPr>
        <w:t xml:space="preserve">, каждый этап работ потребует определенного времени на его реализацию. </w:t>
      </w:r>
    </w:p>
    <w:p w:rsidR="00D811A5" w:rsidRPr="00D811A5" w:rsidRDefault="00D811A5" w:rsidP="00D811A5">
      <w:pPr>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tab/>
        <w:t xml:space="preserve">Со следующего года планируется открыть сезон круизных путешествий. </w:t>
      </w:r>
    </w:p>
    <w:p w:rsidR="00D811A5" w:rsidRPr="00D811A5" w:rsidRDefault="00D811A5" w:rsidP="00D811A5">
      <w:pPr>
        <w:suppressAutoHyphens/>
        <w:spacing w:line="360" w:lineRule="auto"/>
        <w:ind w:firstLine="708"/>
        <w:jc w:val="both"/>
        <w:rPr>
          <w:rFonts w:ascii="Times New Roman" w:hAnsi="Times New Roman" w:cs="Times New Roman"/>
          <w:sz w:val="28"/>
          <w:szCs w:val="28"/>
        </w:rPr>
      </w:pPr>
      <w:r w:rsidRPr="00D811A5">
        <w:rPr>
          <w:rFonts w:ascii="Times New Roman" w:hAnsi="Times New Roman" w:cs="Times New Roman"/>
          <w:sz w:val="28"/>
          <w:szCs w:val="28"/>
        </w:rPr>
        <w:t>Стоит отметить, что проект является рискованным, так как:</w:t>
      </w:r>
    </w:p>
    <w:p w:rsidR="00D811A5" w:rsidRPr="00D811A5" w:rsidRDefault="00D811A5" w:rsidP="00D811A5">
      <w:pPr>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lastRenderedPageBreak/>
        <w:tab/>
        <w:t>- сумма единовременных затрат высокая;</w:t>
      </w:r>
    </w:p>
    <w:p w:rsidR="00D811A5" w:rsidRPr="00D811A5" w:rsidRDefault="00D811A5" w:rsidP="00D811A5">
      <w:pPr>
        <w:suppressAutoHyphens/>
        <w:spacing w:line="360" w:lineRule="auto"/>
        <w:jc w:val="both"/>
        <w:rPr>
          <w:rFonts w:ascii="Times New Roman" w:hAnsi="Times New Roman" w:cs="Times New Roman"/>
          <w:sz w:val="28"/>
          <w:szCs w:val="28"/>
        </w:rPr>
      </w:pPr>
      <w:r w:rsidRPr="00D811A5">
        <w:rPr>
          <w:rFonts w:ascii="Times New Roman" w:hAnsi="Times New Roman" w:cs="Times New Roman"/>
          <w:sz w:val="28"/>
          <w:szCs w:val="28"/>
        </w:rPr>
        <w:tab/>
        <w:t xml:space="preserve">- стоимость путевок имеет цену не доступную для жителя г. Сарапула с низким и средним доходом. </w:t>
      </w:r>
    </w:p>
    <w:p w:rsidR="00D811A5" w:rsidRDefault="00D811A5" w:rsidP="00D811A5">
      <w:pPr>
        <w:suppressAutoHyphens/>
        <w:spacing w:line="360" w:lineRule="auto"/>
        <w:rPr>
          <w:sz w:val="28"/>
          <w:szCs w:val="28"/>
        </w:rPr>
      </w:pPr>
    </w:p>
    <w:p w:rsidR="008E7482" w:rsidRDefault="008E7482" w:rsidP="00D811A5">
      <w:pPr>
        <w:suppressAutoHyphens/>
        <w:spacing w:line="360" w:lineRule="auto"/>
        <w:rPr>
          <w:sz w:val="28"/>
          <w:szCs w:val="28"/>
        </w:rPr>
      </w:pPr>
    </w:p>
    <w:p w:rsidR="008E7482" w:rsidRDefault="008E7482" w:rsidP="00D811A5">
      <w:pPr>
        <w:suppressAutoHyphens/>
        <w:spacing w:line="360" w:lineRule="auto"/>
        <w:rPr>
          <w:sz w:val="28"/>
          <w:szCs w:val="28"/>
        </w:rPr>
      </w:pPr>
    </w:p>
    <w:p w:rsidR="008E7482" w:rsidRDefault="008E7482"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D632B9" w:rsidRDefault="00D632B9" w:rsidP="00D811A5">
      <w:pPr>
        <w:suppressAutoHyphens/>
        <w:spacing w:line="360" w:lineRule="auto"/>
        <w:rPr>
          <w:sz w:val="28"/>
          <w:szCs w:val="28"/>
        </w:rPr>
      </w:pPr>
    </w:p>
    <w:p w:rsidR="008E7482" w:rsidRDefault="008E7482" w:rsidP="008E748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ЗАКЛЮЧЕНИЕ </w:t>
      </w:r>
    </w:p>
    <w:p w:rsidR="008E7482" w:rsidRDefault="008E7482" w:rsidP="008E7482">
      <w:pPr>
        <w:spacing w:line="360" w:lineRule="auto"/>
        <w:ind w:firstLine="720"/>
        <w:jc w:val="both"/>
        <w:rPr>
          <w:sz w:val="28"/>
          <w:szCs w:val="28"/>
        </w:rPr>
      </w:pPr>
      <w:r w:rsidRPr="008E7482">
        <w:rPr>
          <w:rFonts w:ascii="Times New Roman" w:hAnsi="Times New Roman" w:cs="Times New Roman"/>
          <w:sz w:val="28"/>
          <w:szCs w:val="28"/>
        </w:rPr>
        <w:t>Таким образом, можно сделать заключение что,</w:t>
      </w:r>
      <w:r w:rsidRPr="008E7482">
        <w:rPr>
          <w:sz w:val="28"/>
          <w:szCs w:val="28"/>
        </w:rPr>
        <w:t xml:space="preserve"> </w:t>
      </w:r>
    </w:p>
    <w:p w:rsidR="008E7482" w:rsidRPr="008E7482" w:rsidRDefault="008E7482" w:rsidP="008E7482">
      <w:pPr>
        <w:spacing w:line="360" w:lineRule="auto"/>
        <w:ind w:firstLine="720"/>
        <w:jc w:val="both"/>
        <w:rPr>
          <w:rFonts w:ascii="Times New Roman" w:hAnsi="Times New Roman" w:cs="Times New Roman"/>
          <w:sz w:val="28"/>
          <w:szCs w:val="28"/>
        </w:rPr>
      </w:pPr>
      <w:r w:rsidRPr="008E7482">
        <w:rPr>
          <w:rFonts w:ascii="Times New Roman" w:hAnsi="Times New Roman" w:cs="Times New Roman"/>
          <w:sz w:val="28"/>
          <w:szCs w:val="28"/>
        </w:rPr>
        <w:t xml:space="preserve">1. Каждый производитель оказывается перед выбором: что, как и для кого производить, кто и какую работу должен выполнить. Последнее связано с организацией управления деятельностью компании. </w:t>
      </w:r>
    </w:p>
    <w:p w:rsidR="008E7482" w:rsidRPr="008E7482" w:rsidRDefault="008E7482" w:rsidP="008E7482">
      <w:pPr>
        <w:spacing w:line="360" w:lineRule="auto"/>
        <w:ind w:firstLine="720"/>
        <w:jc w:val="both"/>
        <w:rPr>
          <w:rFonts w:ascii="Times New Roman" w:hAnsi="Times New Roman" w:cs="Times New Roman"/>
          <w:sz w:val="28"/>
          <w:szCs w:val="28"/>
        </w:rPr>
      </w:pPr>
      <w:r w:rsidRPr="008E7482">
        <w:rPr>
          <w:rFonts w:ascii="Times New Roman" w:hAnsi="Times New Roman" w:cs="Times New Roman"/>
          <w:sz w:val="28"/>
          <w:szCs w:val="28"/>
        </w:rPr>
        <w:t xml:space="preserve">На любом предприятии стремятся так организовать взаимодействие между различными подразделениями, производственный процесс, чтобы каждый работник мог выполнять свою работу  с наибольшей эффективностью. При этом  в своей деятельности предприятие сталкивается с массой проблем: ограниченность ресурсов, недостатки в производстве и реализации продукции и услуг и т.п. Вследствие этого с большой остротой встал вопрос о необходимости формирования рыночного механизма управления деятельностью предприятия, освоения соответствующего инструмента внутрифирменного планирования. </w:t>
      </w:r>
    </w:p>
    <w:p w:rsidR="008E7482" w:rsidRPr="008E7482" w:rsidRDefault="008E7482" w:rsidP="008E7482">
      <w:pPr>
        <w:spacing w:line="360" w:lineRule="auto"/>
        <w:ind w:firstLine="720"/>
        <w:jc w:val="both"/>
        <w:rPr>
          <w:rFonts w:ascii="Times New Roman" w:hAnsi="Times New Roman" w:cs="Times New Roman"/>
          <w:sz w:val="28"/>
          <w:szCs w:val="28"/>
        </w:rPr>
      </w:pPr>
      <w:r w:rsidRPr="008E7482">
        <w:rPr>
          <w:rFonts w:ascii="Times New Roman" w:hAnsi="Times New Roman" w:cs="Times New Roman"/>
          <w:snapToGrid w:val="0"/>
          <w:sz w:val="28"/>
          <w:szCs w:val="28"/>
        </w:rPr>
        <w:t>Плaниpoвaниe  - нeoтъeмлeмaя чacть дeятeльнocти любoгo дeлoвoгo пpeдпpиятия  нeзaвиcимo oт opгaнизaциoннo-пpaвoвoй фopмы coбcтвeннocти и paзмepa пpeдпpиятия.</w:t>
      </w:r>
    </w:p>
    <w:p w:rsidR="008E7482" w:rsidRDefault="008E7482" w:rsidP="008E7482">
      <w:pPr>
        <w:spacing w:line="360" w:lineRule="auto"/>
        <w:ind w:firstLine="720"/>
        <w:jc w:val="both"/>
        <w:rPr>
          <w:rFonts w:ascii="Times New Roman" w:hAnsi="Times New Roman" w:cs="Times New Roman"/>
          <w:sz w:val="28"/>
          <w:szCs w:val="28"/>
        </w:rPr>
      </w:pPr>
      <w:r w:rsidRPr="008E7482">
        <w:rPr>
          <w:rFonts w:ascii="Times New Roman" w:hAnsi="Times New Roman" w:cs="Times New Roman"/>
          <w:sz w:val="28"/>
          <w:szCs w:val="28"/>
        </w:rPr>
        <w:t>2. Мировой опыт подсказывает, что в качестве универсального инструмента внутрифирменного планирования целесообразно использовать такой новый для управленческой системы России документ, как бизнес-план. В отличие от технико-экономического обоснования бизнес-план, как показал первый опыт его применения в менеджменте российских компаний, охватывает практически все проблемы, с которыми хозяйствующий субъект сталкивается на рынке, помогает менеджерам в разработке и выборе оптимальных вариантов управленческих решений.</w:t>
      </w:r>
    </w:p>
    <w:p w:rsidR="008E7482" w:rsidRPr="008E7482" w:rsidRDefault="008E7482" w:rsidP="008E7482">
      <w:pPr>
        <w:numPr>
          <w:ilvl w:val="12"/>
          <w:numId w:val="0"/>
        </w:numPr>
        <w:spacing w:line="360" w:lineRule="auto"/>
        <w:ind w:firstLine="720"/>
        <w:jc w:val="both"/>
        <w:rPr>
          <w:rFonts w:ascii="Times New Roman" w:hAnsi="Times New Roman" w:cs="Times New Roman"/>
          <w:sz w:val="28"/>
          <w:szCs w:val="28"/>
        </w:rPr>
      </w:pPr>
      <w:r w:rsidRPr="008E7482">
        <w:rPr>
          <w:rFonts w:ascii="Times New Roman" w:hAnsi="Times New Roman" w:cs="Times New Roman"/>
          <w:snapToGrid w:val="0"/>
          <w:sz w:val="28"/>
          <w:szCs w:val="28"/>
        </w:rPr>
        <w:t xml:space="preserve">3. Бизнec- плaн oбoбщaeт aнaлиз вoзмoжнocтeй для нaчaлa или pacшиpeния бизнeca в кaкoй - либo кoнкpeтнoй cитyaции и дaeт чeткoe пpeдcтaвлeниe кaким oбpaзoм мoжнo иcпoльзoвaть эти вoзмoжнocти, и тeм </w:t>
      </w:r>
      <w:r w:rsidRPr="008E7482">
        <w:rPr>
          <w:rFonts w:ascii="Times New Roman" w:hAnsi="Times New Roman" w:cs="Times New Roman"/>
          <w:snapToGrid w:val="0"/>
          <w:sz w:val="28"/>
          <w:szCs w:val="28"/>
        </w:rPr>
        <w:lastRenderedPageBreak/>
        <w:t>caмым cнизить cтeпeнь вoзмoжнoгo pиcкa. Чeткo paзpaбoтaнный бизнec-плaн c нeoбxoдимыми pacчeтaми, oбocнoвaниями пoмoгaeт пpeдпpинимaтeлю paзoбpaтьcя в пepcпeктивax cвoeгo дeлa, пpeдвидeть вoзмoжныe измeнeния и пpoблeмы в бyдyщeм, кoнтpoлиpoвaть тeкyщиe oпepaции, oцeнивaть пpoгpecc cвoeгo дeлa, peзepвиpoвaть дeнeжныe pecypcы. Paзpaбoткe пoлнoгo бизнec-плaнa, пpeдcтaвляющeгo пepcпeктивy coздaния или pacшиpeния пpoeктa, дoлжнo coпyтcтвoвaть нayчнoe пpoгнoзиpoвaниe.</w:t>
      </w:r>
    </w:p>
    <w:p w:rsidR="008E7482" w:rsidRPr="008E7482" w:rsidRDefault="008E7482" w:rsidP="008E7482">
      <w:pPr>
        <w:spacing w:line="360" w:lineRule="auto"/>
        <w:ind w:firstLine="720"/>
        <w:jc w:val="both"/>
        <w:rPr>
          <w:rFonts w:ascii="Times New Roman" w:hAnsi="Times New Roman" w:cs="Times New Roman"/>
          <w:sz w:val="28"/>
          <w:szCs w:val="28"/>
        </w:rPr>
      </w:pPr>
      <w:r w:rsidRPr="008E7482">
        <w:rPr>
          <w:rFonts w:ascii="Times New Roman" w:hAnsi="Times New Roman" w:cs="Times New Roman"/>
          <w:sz w:val="28"/>
          <w:szCs w:val="28"/>
        </w:rPr>
        <w:t xml:space="preserve"> 4. </w:t>
      </w:r>
      <w:r w:rsidRPr="008E7482">
        <w:rPr>
          <w:rFonts w:ascii="Times New Roman" w:hAnsi="Times New Roman" w:cs="Times New Roman"/>
          <w:snapToGrid w:val="0"/>
          <w:sz w:val="28"/>
          <w:szCs w:val="28"/>
        </w:rPr>
        <w:t>Бизнec-плaн c большей cилoй мoжeт вoздeйcтвoвaть нa cнижeниe pиcкa, ecли oн paзpaбoтaн c личным yчacтиeм caмoгo пpeдпpинимaтeля. Oн кaк бы мoдeлиpyeт пpoцecc cвoeй бyдyщeй дeятeльнocти, интyитивнo oщyщaeт вce зa и пpoтив, пpoвepяeт по xoдy paзpaбoтки бизнec- плaнa cocтoятeльнocть cвoeй зaдyмки, гoтoвнocть нecти paзyмный pиcк, cпocoбнocть cтaвить и peшaть выcoкиe, нo дocтижимыe цeли и зaдaчи, yмeниe вecти oпepaтивный yчeт зaтpaт и кoнeчныx peзyльтaтoв.</w:t>
      </w:r>
    </w:p>
    <w:p w:rsidR="008E7482" w:rsidRPr="008E7482" w:rsidRDefault="008E7482" w:rsidP="008E748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создания нового предприятия как «Круизные перевозки на теплоходе Павел Бажов» использовались следующие  характеристики</w:t>
      </w:r>
      <w:r w:rsidRPr="008E7482">
        <w:rPr>
          <w:rFonts w:ascii="Times New Roman" w:hAnsi="Times New Roman" w:cs="Times New Roman"/>
          <w:sz w:val="28"/>
          <w:szCs w:val="28"/>
        </w:rPr>
        <w:t>:</w:t>
      </w:r>
    </w:p>
    <w:p w:rsidR="008E7482" w:rsidRPr="008E7482" w:rsidRDefault="008E7482" w:rsidP="008E7482">
      <w:pPr>
        <w:spacing w:line="360" w:lineRule="auto"/>
        <w:ind w:firstLine="720"/>
        <w:jc w:val="both"/>
        <w:rPr>
          <w:rFonts w:ascii="Times New Roman" w:hAnsi="Times New Roman" w:cs="Times New Roman"/>
          <w:sz w:val="28"/>
          <w:szCs w:val="28"/>
        </w:rPr>
      </w:pPr>
      <w:r w:rsidRPr="008E7482">
        <w:rPr>
          <w:rFonts w:ascii="Times New Roman" w:hAnsi="Times New Roman" w:cs="Times New Roman"/>
          <w:sz w:val="28"/>
          <w:szCs w:val="28"/>
        </w:rPr>
        <w:t>1.</w:t>
      </w:r>
      <w:r w:rsidRPr="008E7482">
        <w:rPr>
          <w:rStyle w:val="apple-converted-space"/>
          <w:rFonts w:ascii="Times New Roman" w:hAnsi="Times New Roman" w:cs="Times New Roman"/>
          <w:sz w:val="28"/>
          <w:szCs w:val="28"/>
        </w:rPr>
        <w:t> </w:t>
      </w:r>
      <w:r w:rsidRPr="008E7482">
        <w:rPr>
          <w:rFonts w:ascii="Times New Roman" w:hAnsi="Times New Roman" w:cs="Times New Roman"/>
          <w:sz w:val="28"/>
          <w:szCs w:val="28"/>
        </w:rPr>
        <w:t>Резюме.</w:t>
      </w:r>
    </w:p>
    <w:p w:rsidR="008E7482" w:rsidRPr="008E7482" w:rsidRDefault="008E7482" w:rsidP="008E7482">
      <w:pPr>
        <w:spacing w:line="360" w:lineRule="auto"/>
        <w:ind w:firstLine="720"/>
        <w:jc w:val="both"/>
        <w:rPr>
          <w:rFonts w:ascii="Times New Roman" w:hAnsi="Times New Roman" w:cs="Times New Roman"/>
          <w:sz w:val="28"/>
          <w:szCs w:val="28"/>
        </w:rPr>
      </w:pPr>
      <w:r w:rsidRPr="008E7482">
        <w:rPr>
          <w:rFonts w:ascii="Times New Roman" w:hAnsi="Times New Roman" w:cs="Times New Roman"/>
          <w:sz w:val="28"/>
          <w:szCs w:val="28"/>
        </w:rPr>
        <w:t>2.</w:t>
      </w:r>
      <w:r w:rsidRPr="008E7482">
        <w:rPr>
          <w:rStyle w:val="apple-converted-space"/>
          <w:rFonts w:ascii="Times New Roman" w:hAnsi="Times New Roman" w:cs="Times New Roman"/>
          <w:sz w:val="28"/>
          <w:szCs w:val="28"/>
        </w:rPr>
        <w:t> </w:t>
      </w:r>
      <w:r w:rsidRPr="008E7482">
        <w:rPr>
          <w:rFonts w:ascii="Times New Roman" w:hAnsi="Times New Roman" w:cs="Times New Roman"/>
          <w:sz w:val="28"/>
          <w:szCs w:val="28"/>
        </w:rPr>
        <w:t>Характеристика предприятия.</w:t>
      </w:r>
    </w:p>
    <w:p w:rsidR="008E7482" w:rsidRPr="008E7482" w:rsidRDefault="008E7482" w:rsidP="008E7482">
      <w:pPr>
        <w:spacing w:line="360" w:lineRule="auto"/>
        <w:ind w:firstLine="720"/>
        <w:jc w:val="both"/>
        <w:rPr>
          <w:rStyle w:val="apple-converted-space"/>
          <w:rFonts w:ascii="Times New Roman" w:hAnsi="Times New Roman" w:cs="Times New Roman"/>
          <w:sz w:val="28"/>
          <w:szCs w:val="28"/>
        </w:rPr>
      </w:pPr>
      <w:r w:rsidRPr="008E7482">
        <w:rPr>
          <w:rFonts w:ascii="Times New Roman" w:hAnsi="Times New Roman" w:cs="Times New Roman"/>
          <w:sz w:val="28"/>
          <w:szCs w:val="28"/>
        </w:rPr>
        <w:t>3.</w:t>
      </w:r>
      <w:r w:rsidRPr="008E7482">
        <w:rPr>
          <w:rStyle w:val="apple-converted-space"/>
          <w:rFonts w:ascii="Times New Roman" w:hAnsi="Times New Roman" w:cs="Times New Roman"/>
          <w:sz w:val="28"/>
          <w:szCs w:val="28"/>
        </w:rPr>
        <w:t xml:space="preserve"> Описание продукта (услуги). </w:t>
      </w:r>
    </w:p>
    <w:p w:rsidR="008E7482" w:rsidRPr="008E7482" w:rsidRDefault="008E7482" w:rsidP="008E7482">
      <w:pPr>
        <w:spacing w:line="360" w:lineRule="auto"/>
        <w:ind w:firstLine="708"/>
        <w:jc w:val="both"/>
        <w:rPr>
          <w:rFonts w:ascii="Times New Roman" w:hAnsi="Times New Roman" w:cs="Times New Roman"/>
          <w:sz w:val="28"/>
          <w:szCs w:val="28"/>
        </w:rPr>
      </w:pPr>
      <w:r w:rsidRPr="008E7482">
        <w:rPr>
          <w:rStyle w:val="apple-converted-space"/>
          <w:rFonts w:ascii="Times New Roman" w:hAnsi="Times New Roman" w:cs="Times New Roman"/>
          <w:sz w:val="28"/>
          <w:szCs w:val="28"/>
        </w:rPr>
        <w:t>4. Анализ рынка</w:t>
      </w:r>
      <w:r w:rsidRPr="008E7482">
        <w:rPr>
          <w:rFonts w:ascii="Times New Roman" w:hAnsi="Times New Roman" w:cs="Times New Roman"/>
          <w:sz w:val="28"/>
          <w:szCs w:val="28"/>
        </w:rPr>
        <w:t>.</w:t>
      </w:r>
    </w:p>
    <w:p w:rsidR="008E7482" w:rsidRPr="008E7482" w:rsidRDefault="008E7482" w:rsidP="008E7482">
      <w:pPr>
        <w:spacing w:line="360" w:lineRule="auto"/>
        <w:ind w:firstLine="708"/>
        <w:jc w:val="both"/>
        <w:rPr>
          <w:rFonts w:ascii="Times New Roman" w:hAnsi="Times New Roman" w:cs="Times New Roman"/>
          <w:sz w:val="28"/>
          <w:szCs w:val="28"/>
        </w:rPr>
      </w:pPr>
      <w:r w:rsidRPr="008E7482">
        <w:rPr>
          <w:rFonts w:ascii="Times New Roman" w:hAnsi="Times New Roman" w:cs="Times New Roman"/>
          <w:sz w:val="28"/>
          <w:szCs w:val="28"/>
        </w:rPr>
        <w:t>5.</w:t>
      </w:r>
      <w:r w:rsidRPr="008E7482">
        <w:rPr>
          <w:rStyle w:val="apple-converted-space"/>
          <w:rFonts w:ascii="Times New Roman" w:hAnsi="Times New Roman" w:cs="Times New Roman"/>
          <w:sz w:val="28"/>
          <w:szCs w:val="28"/>
        </w:rPr>
        <w:t> </w:t>
      </w:r>
      <w:r w:rsidRPr="008E7482">
        <w:rPr>
          <w:rFonts w:ascii="Times New Roman" w:hAnsi="Times New Roman" w:cs="Times New Roman"/>
          <w:sz w:val="28"/>
          <w:szCs w:val="28"/>
        </w:rPr>
        <w:t>Производственный план.</w:t>
      </w:r>
    </w:p>
    <w:p w:rsidR="008E7482" w:rsidRPr="008E7482" w:rsidRDefault="008E7482" w:rsidP="008E7482">
      <w:pPr>
        <w:spacing w:line="360" w:lineRule="auto"/>
        <w:ind w:firstLine="708"/>
        <w:jc w:val="both"/>
        <w:rPr>
          <w:rFonts w:ascii="Times New Roman" w:hAnsi="Times New Roman" w:cs="Times New Roman"/>
          <w:sz w:val="28"/>
          <w:szCs w:val="28"/>
        </w:rPr>
      </w:pPr>
      <w:r w:rsidRPr="008E7482">
        <w:rPr>
          <w:rFonts w:ascii="Times New Roman" w:hAnsi="Times New Roman" w:cs="Times New Roman"/>
          <w:sz w:val="28"/>
          <w:szCs w:val="28"/>
        </w:rPr>
        <w:t>6.</w:t>
      </w:r>
      <w:r w:rsidRPr="008E7482">
        <w:rPr>
          <w:rStyle w:val="apple-converted-space"/>
          <w:rFonts w:ascii="Times New Roman" w:hAnsi="Times New Roman" w:cs="Times New Roman"/>
          <w:sz w:val="28"/>
          <w:szCs w:val="28"/>
        </w:rPr>
        <w:t> </w:t>
      </w:r>
      <w:r w:rsidRPr="008E7482">
        <w:rPr>
          <w:rFonts w:ascii="Times New Roman" w:hAnsi="Times New Roman" w:cs="Times New Roman"/>
          <w:sz w:val="28"/>
          <w:szCs w:val="28"/>
        </w:rPr>
        <w:t>Маркетинговый план.</w:t>
      </w:r>
    </w:p>
    <w:p w:rsidR="008E7482" w:rsidRPr="008E7482" w:rsidRDefault="008E7482" w:rsidP="008E7482">
      <w:pPr>
        <w:spacing w:line="360" w:lineRule="auto"/>
        <w:ind w:firstLine="708"/>
        <w:jc w:val="both"/>
        <w:rPr>
          <w:rFonts w:ascii="Times New Roman" w:hAnsi="Times New Roman" w:cs="Times New Roman"/>
          <w:sz w:val="28"/>
          <w:szCs w:val="28"/>
        </w:rPr>
      </w:pPr>
      <w:r w:rsidRPr="008E7482">
        <w:rPr>
          <w:rFonts w:ascii="Times New Roman" w:hAnsi="Times New Roman" w:cs="Times New Roman"/>
          <w:sz w:val="28"/>
          <w:szCs w:val="28"/>
        </w:rPr>
        <w:t>7.</w:t>
      </w:r>
      <w:r w:rsidRPr="008E7482">
        <w:rPr>
          <w:rStyle w:val="apple-converted-space"/>
          <w:rFonts w:ascii="Times New Roman" w:hAnsi="Times New Roman" w:cs="Times New Roman"/>
          <w:sz w:val="28"/>
          <w:szCs w:val="28"/>
        </w:rPr>
        <w:t> </w:t>
      </w:r>
      <w:r w:rsidRPr="008E7482">
        <w:rPr>
          <w:rFonts w:ascii="Times New Roman" w:hAnsi="Times New Roman" w:cs="Times New Roman"/>
          <w:sz w:val="28"/>
          <w:szCs w:val="28"/>
        </w:rPr>
        <w:t>Организационный план.</w:t>
      </w:r>
    </w:p>
    <w:p w:rsidR="008E7482" w:rsidRPr="00FA01C4" w:rsidRDefault="008E7482" w:rsidP="008E7482">
      <w:pPr>
        <w:spacing w:line="360" w:lineRule="auto"/>
        <w:ind w:firstLine="708"/>
        <w:jc w:val="both"/>
        <w:rPr>
          <w:rFonts w:ascii="Times New Roman" w:hAnsi="Times New Roman" w:cs="Times New Roman"/>
          <w:sz w:val="28"/>
          <w:szCs w:val="28"/>
        </w:rPr>
      </w:pPr>
      <w:r w:rsidRPr="00FA01C4">
        <w:rPr>
          <w:rFonts w:ascii="Times New Roman" w:hAnsi="Times New Roman" w:cs="Times New Roman"/>
          <w:sz w:val="28"/>
          <w:szCs w:val="28"/>
        </w:rPr>
        <w:t>8.</w:t>
      </w:r>
      <w:r w:rsidRPr="00FA01C4">
        <w:rPr>
          <w:rStyle w:val="apple-converted-space"/>
          <w:rFonts w:ascii="Times New Roman" w:hAnsi="Times New Roman" w:cs="Times New Roman"/>
          <w:sz w:val="28"/>
          <w:szCs w:val="28"/>
        </w:rPr>
        <w:t> </w:t>
      </w:r>
      <w:r w:rsidRPr="00FA01C4">
        <w:rPr>
          <w:rFonts w:ascii="Times New Roman" w:hAnsi="Times New Roman" w:cs="Times New Roman"/>
          <w:sz w:val="28"/>
          <w:szCs w:val="28"/>
        </w:rPr>
        <w:t>Финансовый план.</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lastRenderedPageBreak/>
        <w:t>Цель бизнес-плана – получение прибыли от оказания круизных поездок на теплоходе.</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xml:space="preserve">Расчет затрат на покупку теплохода, показал, что стоимость составит 47 млн. руб. </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xml:space="preserve">Организация круизов позволит создать 34 рабочих места. </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В работе был проведен расчет затрат, в состав которых включаются:</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затраты на покупку теплохода (единовременные);</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затраты на приобретение необходимого инвентаря, спецодежы и пр.;</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расчет затрат на заработную плату с отчислениями;</w:t>
      </w:r>
    </w:p>
    <w:p w:rsid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расчет затрат на обслуживание теплохода;</w:t>
      </w:r>
    </w:p>
    <w:p w:rsidR="00FA01C4" w:rsidRPr="00FA01C4" w:rsidRDefault="00FA01C4" w:rsidP="00FA01C4">
      <w:pPr>
        <w:suppressAutoHyphens/>
        <w:spacing w:line="360" w:lineRule="auto"/>
        <w:ind w:left="72"/>
        <w:jc w:val="both"/>
        <w:rPr>
          <w:sz w:val="28"/>
          <w:szCs w:val="28"/>
        </w:rPr>
      </w:pPr>
      <w:r>
        <w:rPr>
          <w:rFonts w:ascii="Times New Roman" w:hAnsi="Times New Roman" w:cs="Times New Roman"/>
          <w:sz w:val="28"/>
          <w:szCs w:val="28"/>
        </w:rPr>
        <w:t xml:space="preserve">Источник финансирование </w:t>
      </w:r>
      <w:r>
        <w:rPr>
          <w:sz w:val="28"/>
          <w:szCs w:val="28"/>
        </w:rPr>
        <w:t xml:space="preserve">в </w:t>
      </w:r>
      <w:r w:rsidRPr="00F402DA">
        <w:rPr>
          <w:rFonts w:ascii="Times New Roman" w:hAnsi="Times New Roman" w:cs="Times New Roman"/>
          <w:sz w:val="28"/>
          <w:szCs w:val="28"/>
        </w:rPr>
        <w:t>ОАО «Сбербанк России» по ставке 17% годовых, сроком на 5 лет, с фиксированными платежами</w:t>
      </w:r>
      <w:r>
        <w:rPr>
          <w:sz w:val="28"/>
          <w:szCs w:val="28"/>
        </w:rPr>
        <w:t>.</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xml:space="preserve">Кроме того, была рассчитана цена за одну путевку в зависимости от номера (одноместный, двухместный и др.), в зависимости от нахождения каюты. </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xml:space="preserve">Расчет доходов показал, что от оказания услуг можно получать доход уже на первом году реализации проекта. </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Расчет эффективности проекта позволил получить следующие результаты:</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чистая текущая стоимость по итогам первых лет будет иметь отрицательную величину, за счет выплаты процентов по кредиту;</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рентабельность проекта составит менее единицы, что свидетельствует о том, что проект является неэффективным;</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срок окупаемости составит восемь лет;</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lastRenderedPageBreak/>
        <w:t>- точка безубыточности – одна поездка;</w:t>
      </w:r>
    </w:p>
    <w:p w:rsidR="00FA01C4" w:rsidRPr="00FA01C4" w:rsidRDefault="00FA01C4" w:rsidP="00FA01C4">
      <w:pPr>
        <w:spacing w:line="360" w:lineRule="auto"/>
        <w:ind w:firstLine="720"/>
        <w:jc w:val="both"/>
        <w:rPr>
          <w:rFonts w:ascii="Times New Roman" w:hAnsi="Times New Roman" w:cs="Times New Roman"/>
          <w:sz w:val="28"/>
          <w:szCs w:val="28"/>
        </w:rPr>
      </w:pPr>
      <w:r w:rsidRPr="00FA01C4">
        <w:rPr>
          <w:rFonts w:ascii="Times New Roman" w:hAnsi="Times New Roman" w:cs="Times New Roman"/>
          <w:sz w:val="28"/>
          <w:szCs w:val="28"/>
        </w:rPr>
        <w:t xml:space="preserve">- проект очень рисковый. </w:t>
      </w: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Default="00FA01C4" w:rsidP="00FA01C4">
      <w:pPr>
        <w:spacing w:line="360" w:lineRule="auto"/>
        <w:jc w:val="center"/>
        <w:rPr>
          <w:rFonts w:ascii="Times New Roman" w:hAnsi="Times New Roman" w:cs="Times New Roman"/>
          <w:sz w:val="28"/>
          <w:szCs w:val="28"/>
        </w:rPr>
      </w:pPr>
    </w:p>
    <w:p w:rsidR="00FA01C4" w:rsidRPr="00FA01C4" w:rsidRDefault="00FA01C4" w:rsidP="00FA01C4">
      <w:pPr>
        <w:spacing w:line="360" w:lineRule="auto"/>
        <w:jc w:val="center"/>
        <w:rPr>
          <w:rFonts w:ascii="Times New Roman" w:hAnsi="Times New Roman" w:cs="Times New Roman"/>
          <w:sz w:val="28"/>
          <w:szCs w:val="28"/>
        </w:rPr>
      </w:pPr>
      <w:r w:rsidRPr="00FA01C4">
        <w:rPr>
          <w:rFonts w:ascii="Times New Roman" w:hAnsi="Times New Roman" w:cs="Times New Roman"/>
          <w:sz w:val="28"/>
          <w:szCs w:val="28"/>
        </w:rPr>
        <w:lastRenderedPageBreak/>
        <w:t>СПИСОК ИСПОЛЬЗОВАННОЙ ЛИТЕРАТУРЫ</w:t>
      </w:r>
    </w:p>
    <w:p w:rsidR="00FA01C4" w:rsidRDefault="00FA01C4" w:rsidP="00FA01C4">
      <w:pPr>
        <w:spacing w:line="360" w:lineRule="auto"/>
        <w:jc w:val="center"/>
        <w:rPr>
          <w:sz w:val="28"/>
          <w:szCs w:val="28"/>
        </w:rPr>
      </w:pPr>
    </w:p>
    <w:p w:rsidR="00FA01C4" w:rsidRPr="000337B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0337B3">
        <w:rPr>
          <w:rFonts w:ascii="Times New Roman" w:hAnsi="Times New Roman" w:cs="Times New Roman"/>
          <w:sz w:val="28"/>
          <w:szCs w:val="28"/>
        </w:rPr>
        <w:t xml:space="preserve">Аликаева М.В. «Источники финансирования инвестиционного процесса»//Финансы №5, 2009. – 80 с. </w:t>
      </w:r>
    </w:p>
    <w:p w:rsidR="00FA01C4" w:rsidRPr="000337B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0337B3">
        <w:rPr>
          <w:rFonts w:ascii="Times New Roman" w:hAnsi="Times New Roman" w:cs="Times New Roman"/>
          <w:sz w:val="28"/>
          <w:szCs w:val="28"/>
        </w:rPr>
        <w:t xml:space="preserve">Башков И.П. История развития МЧС России. – Ижевск, 2009. – 52 с. </w:t>
      </w:r>
    </w:p>
    <w:p w:rsidR="00FA01C4" w:rsidRPr="000337B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0337B3">
        <w:rPr>
          <w:rFonts w:ascii="Times New Roman" w:hAnsi="Times New Roman" w:cs="Times New Roman"/>
          <w:sz w:val="28"/>
          <w:szCs w:val="28"/>
        </w:rPr>
        <w:t xml:space="preserve">Большаков С.В. Основы управления финансами: Учебное пособие. – М.: ИД ФБК-ПРЕСС, 2010. – 368 с. </w:t>
      </w:r>
    </w:p>
    <w:p w:rsidR="00FA01C4" w:rsidRPr="000337B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0337B3">
        <w:rPr>
          <w:rFonts w:ascii="Times New Roman" w:hAnsi="Times New Roman" w:cs="Times New Roman"/>
          <w:sz w:val="28"/>
          <w:szCs w:val="28"/>
        </w:rPr>
        <w:t xml:space="preserve">Герчикова И.Н. Менеджмент: Учебник 4-е изд., перераб. и доп. – М.: ЮНИТИ, 2009. – 501 с. </w:t>
      </w:r>
    </w:p>
    <w:p w:rsidR="00FA01C4" w:rsidRPr="000337B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0337B3">
        <w:rPr>
          <w:rFonts w:ascii="Times New Roman" w:hAnsi="Times New Roman" w:cs="Times New Roman"/>
          <w:sz w:val="28"/>
          <w:szCs w:val="28"/>
        </w:rPr>
        <w:t>Грибов В.Д., Грузинов В.П. Экономика предприятия: Учебник. – 4-е изд., перераб. и доп. – М.: Финансы и статистика, 2011. -  342 с.</w:t>
      </w:r>
    </w:p>
    <w:p w:rsidR="00FA01C4" w:rsidRPr="000337B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0337B3">
        <w:rPr>
          <w:rFonts w:ascii="Times New Roman" w:hAnsi="Times New Roman" w:cs="Times New Roman"/>
          <w:sz w:val="28"/>
          <w:szCs w:val="28"/>
        </w:rPr>
        <w:t xml:space="preserve">Максимова В.Ф. Учебное пособие «Инвестирование»/Московский государственный университет экономики, статистики и информатики. – М., - 2011 – 85 с. </w:t>
      </w:r>
    </w:p>
    <w:p w:rsidR="00FA01C4" w:rsidRPr="000337B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0337B3">
        <w:rPr>
          <w:rFonts w:ascii="Times New Roman" w:hAnsi="Times New Roman" w:cs="Times New Roman"/>
          <w:sz w:val="28"/>
          <w:szCs w:val="28"/>
        </w:rPr>
        <w:t xml:space="preserve">Максютов А.А. Экономика и управление предприятием. Учебно-практическое пособие. – М.: Бератор-Пресс, 2012. – 304 с. </w:t>
      </w:r>
    </w:p>
    <w:p w:rsidR="00FA01C4" w:rsidRPr="009B59BE"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9B59BE">
        <w:rPr>
          <w:rFonts w:ascii="Times New Roman" w:hAnsi="Times New Roman" w:cs="Times New Roman"/>
          <w:sz w:val="28"/>
          <w:szCs w:val="28"/>
        </w:rPr>
        <w:t xml:space="preserve">Гражданский Кодекс Российской Федерации (часть 1) от 30.11.1994 №51-ФЗ (в ред. от 02.01.2013 г.). </w:t>
      </w:r>
    </w:p>
    <w:p w:rsidR="00FA01C4" w:rsidRPr="00C1705A"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Друри К. Введение в управленческий и производственный учет. - М.: ЮНИТИ, 2008. - 783 с.</w:t>
      </w:r>
    </w:p>
    <w:p w:rsidR="00FA01C4" w:rsidRPr="00C1705A"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Ивашкевич В.Б. Бухгалтерский (управленческий) учет. - М.: Юрист, 2006.</w:t>
      </w:r>
    </w:p>
    <w:p w:rsidR="00FA01C4" w:rsidRPr="00C1705A"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 xml:space="preserve">Калишин П. Инновации по ГОСТУ // </w:t>
      </w:r>
      <w:r w:rsidRPr="00C1705A">
        <w:rPr>
          <w:rFonts w:ascii="Times New Roman" w:hAnsi="Times New Roman" w:cs="Times New Roman"/>
          <w:bCs/>
          <w:sz w:val="28"/>
          <w:szCs w:val="28"/>
        </w:rPr>
        <w:t>Банковское обозрение, 2011, № 10.</w:t>
      </w:r>
    </w:p>
    <w:p w:rsidR="00FA01C4"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Ковалев В.В. Финансовый учет и анализ: концептуальные основы. - М.: Финансы и статистика, 200</w:t>
      </w:r>
      <w:r>
        <w:rPr>
          <w:rFonts w:ascii="Times New Roman" w:hAnsi="Times New Roman" w:cs="Times New Roman"/>
          <w:sz w:val="28"/>
          <w:szCs w:val="28"/>
        </w:rPr>
        <w:t>9</w:t>
      </w:r>
      <w:r w:rsidRPr="00C1705A">
        <w:rPr>
          <w:rFonts w:ascii="Times New Roman" w:hAnsi="Times New Roman" w:cs="Times New Roman"/>
          <w:sz w:val="28"/>
          <w:szCs w:val="28"/>
        </w:rPr>
        <w:t>.</w:t>
      </w:r>
    </w:p>
    <w:p w:rsidR="00FA01C4" w:rsidRPr="00453A1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lastRenderedPageBreak/>
        <w:t>Налоговый кодекс РФ (часть 1) от 31.07.98 №146-ФЗ (в ред. от 07.05.2013 г.).</w:t>
      </w:r>
    </w:p>
    <w:p w:rsidR="00FA01C4" w:rsidRPr="00453A13"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453A13">
        <w:rPr>
          <w:rFonts w:ascii="Times New Roman" w:hAnsi="Times New Roman" w:cs="Times New Roman"/>
          <w:sz w:val="28"/>
          <w:szCs w:val="28"/>
        </w:rPr>
        <w:t>Налоговый кодекс РФ (часть 2) от 05.08.2000 №117-ФЗ (в ред. от 07.05.2013 г.).</w:t>
      </w:r>
    </w:p>
    <w:p w:rsidR="00FA01C4" w:rsidRPr="00C1705A"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Николаева О.Е., Алексеева О.В. Стратегический управленческий учет. - М.: Едиториал УРСС, 200</w:t>
      </w:r>
      <w:r>
        <w:rPr>
          <w:rFonts w:ascii="Times New Roman" w:hAnsi="Times New Roman" w:cs="Times New Roman"/>
          <w:sz w:val="28"/>
          <w:szCs w:val="28"/>
        </w:rPr>
        <w:t>8. - 20</w:t>
      </w:r>
      <w:r w:rsidRPr="00C1705A">
        <w:rPr>
          <w:rFonts w:ascii="Times New Roman" w:hAnsi="Times New Roman" w:cs="Times New Roman"/>
          <w:sz w:val="28"/>
          <w:szCs w:val="28"/>
        </w:rPr>
        <w:t>4 с.</w:t>
      </w:r>
    </w:p>
    <w:p w:rsidR="00FA01C4" w:rsidRPr="00C1705A"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Николаева О.Е., Шишкова Т.В. Управленческий учет. - 4-е изд. - М.: УРСС, 200</w:t>
      </w:r>
      <w:r>
        <w:rPr>
          <w:rFonts w:ascii="Times New Roman" w:hAnsi="Times New Roman" w:cs="Times New Roman"/>
          <w:sz w:val="28"/>
          <w:szCs w:val="28"/>
        </w:rPr>
        <w:t>9</w:t>
      </w:r>
      <w:r w:rsidRPr="00C1705A">
        <w:rPr>
          <w:rFonts w:ascii="Times New Roman" w:hAnsi="Times New Roman" w:cs="Times New Roman"/>
          <w:sz w:val="28"/>
          <w:szCs w:val="28"/>
        </w:rPr>
        <w:t>. - 320 с.</w:t>
      </w:r>
    </w:p>
    <w:p w:rsidR="00FA01C4" w:rsidRPr="00C1705A"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Петров А.Н. Стратегическое планирование развития предприятия: учеб. пос</w:t>
      </w:r>
      <w:r>
        <w:rPr>
          <w:rFonts w:ascii="Times New Roman" w:hAnsi="Times New Roman" w:cs="Times New Roman"/>
          <w:sz w:val="28"/>
          <w:szCs w:val="28"/>
        </w:rPr>
        <w:t>обие. СПб.: Изд-во СПб. УПФ, 2010</w:t>
      </w:r>
      <w:r w:rsidRPr="00C1705A">
        <w:rPr>
          <w:rFonts w:ascii="Times New Roman" w:hAnsi="Times New Roman" w:cs="Times New Roman"/>
          <w:sz w:val="28"/>
          <w:szCs w:val="28"/>
        </w:rPr>
        <w:t>. - 106 с.</w:t>
      </w:r>
    </w:p>
    <w:p w:rsidR="00FA01C4"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Управленческий учет: Учеб. пособие / Под ред. А.Д. Шеремета. - М.: ФБК-Пресс, 2002. - 512 с.</w:t>
      </w:r>
    </w:p>
    <w:p w:rsidR="00FA01C4"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Фролова Т.А. Экономика предприятия: конспект лекций: Таганрог. ТТИ ЮФУ, 2009. </w:t>
      </w:r>
    </w:p>
    <w:p w:rsidR="00FA01C4" w:rsidRPr="00C1705A"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Щедрина В., Потапова Л. Нормативно-организационные карты в свиноводстве // Нормирование и оплата труда в сельском хозяйстве. 2009. № 7. С. 50 - 64.</w:t>
      </w:r>
    </w:p>
    <w:p w:rsidR="00FA01C4"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C1705A">
        <w:rPr>
          <w:rFonts w:ascii="Times New Roman" w:hAnsi="Times New Roman" w:cs="Times New Roman"/>
          <w:sz w:val="28"/>
          <w:szCs w:val="28"/>
        </w:rPr>
        <w:t>Щепотьев А.В., Чередниченко О.В. Бизнес-план. Экономическая целесообразность и законодательная обязанность // Право и экономика, 2008 . - №1.</w:t>
      </w:r>
    </w:p>
    <w:p w:rsidR="00FA01C4" w:rsidRPr="00B116D8"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t xml:space="preserve">В.В. Ефимов, Д.Г. Плешков, О.В. Поляков «Методические рекомендации по построению имитационной модели финансовой модели предприятия и использованию ее для анализа проекта в системе Project Expert» М. </w:t>
      </w:r>
      <w:smartTag w:uri="urn:schemas-microsoft-com:office:smarttags" w:element="metricconverter">
        <w:smartTagPr>
          <w:attr w:name="ProductID" w:val="2009 г"/>
        </w:smartTagPr>
        <w:r w:rsidRPr="00B116D8">
          <w:rPr>
            <w:rFonts w:ascii="Times New Roman" w:hAnsi="Times New Roman" w:cs="Times New Roman"/>
            <w:sz w:val="28"/>
            <w:szCs w:val="28"/>
          </w:rPr>
          <w:t>2009 г</w:t>
        </w:r>
      </w:smartTag>
      <w:r w:rsidRPr="00B116D8">
        <w:rPr>
          <w:rFonts w:ascii="Times New Roman" w:hAnsi="Times New Roman" w:cs="Times New Roman"/>
          <w:sz w:val="28"/>
          <w:szCs w:val="28"/>
        </w:rPr>
        <w:t xml:space="preserve">. </w:t>
      </w:r>
    </w:p>
    <w:p w:rsidR="00FA01C4" w:rsidRPr="00B116D8"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t xml:space="preserve">Смирнов С.А. «Стратегическое планирование» М. </w:t>
      </w:r>
      <w:smartTag w:uri="urn:schemas-microsoft-com:office:smarttags" w:element="metricconverter">
        <w:smartTagPr>
          <w:attr w:name="ProductID" w:val="2008 г"/>
        </w:smartTagPr>
        <w:r w:rsidRPr="00B116D8">
          <w:rPr>
            <w:rFonts w:ascii="Times New Roman" w:hAnsi="Times New Roman" w:cs="Times New Roman"/>
            <w:sz w:val="28"/>
            <w:szCs w:val="28"/>
          </w:rPr>
          <w:t>2008 г</w:t>
        </w:r>
      </w:smartTag>
      <w:r w:rsidRPr="00B116D8">
        <w:rPr>
          <w:rFonts w:ascii="Times New Roman" w:hAnsi="Times New Roman" w:cs="Times New Roman"/>
          <w:sz w:val="28"/>
          <w:szCs w:val="28"/>
        </w:rPr>
        <w:t xml:space="preserve">. </w:t>
      </w:r>
    </w:p>
    <w:p w:rsidR="00FA01C4" w:rsidRPr="00B116D8"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t xml:space="preserve">Технология бизнес – планирования. М. </w:t>
      </w:r>
      <w:smartTag w:uri="urn:schemas-microsoft-com:office:smarttags" w:element="metricconverter">
        <w:smartTagPr>
          <w:attr w:name="ProductID" w:val="2008 г"/>
        </w:smartTagPr>
        <w:r w:rsidRPr="00B116D8">
          <w:rPr>
            <w:rFonts w:ascii="Times New Roman" w:hAnsi="Times New Roman" w:cs="Times New Roman"/>
            <w:sz w:val="28"/>
            <w:szCs w:val="28"/>
          </w:rPr>
          <w:t>2008 г</w:t>
        </w:r>
      </w:smartTag>
      <w:r w:rsidRPr="00B116D8">
        <w:rPr>
          <w:rFonts w:ascii="Times New Roman" w:hAnsi="Times New Roman" w:cs="Times New Roman"/>
          <w:sz w:val="28"/>
          <w:szCs w:val="28"/>
        </w:rPr>
        <w:t xml:space="preserve">. </w:t>
      </w:r>
    </w:p>
    <w:p w:rsidR="00FA01C4" w:rsidRPr="00B116D8"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t xml:space="preserve">Бухалков М.И. «Внутрифирменное планирование» М. Инфра-М </w:t>
      </w:r>
      <w:smartTag w:uri="urn:schemas-microsoft-com:office:smarttags" w:element="metricconverter">
        <w:smartTagPr>
          <w:attr w:name="ProductID" w:val="2010 г"/>
        </w:smartTagPr>
        <w:r w:rsidRPr="00B116D8">
          <w:rPr>
            <w:rFonts w:ascii="Times New Roman" w:hAnsi="Times New Roman" w:cs="Times New Roman"/>
            <w:sz w:val="28"/>
            <w:szCs w:val="28"/>
          </w:rPr>
          <w:t>2010 г</w:t>
        </w:r>
      </w:smartTag>
      <w:r w:rsidRPr="00B116D8">
        <w:rPr>
          <w:rFonts w:ascii="Times New Roman" w:hAnsi="Times New Roman" w:cs="Times New Roman"/>
          <w:sz w:val="28"/>
          <w:szCs w:val="28"/>
        </w:rPr>
        <w:t xml:space="preserve">. </w:t>
      </w:r>
    </w:p>
    <w:p w:rsidR="00FA01C4" w:rsidRPr="00B116D8"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t xml:space="preserve">Антикризисное управление» М. </w:t>
      </w:r>
      <w:smartTag w:uri="urn:schemas-microsoft-com:office:smarttags" w:element="metricconverter">
        <w:smartTagPr>
          <w:attr w:name="ProductID" w:val="2009 г"/>
        </w:smartTagPr>
        <w:r w:rsidRPr="00B116D8">
          <w:rPr>
            <w:rFonts w:ascii="Times New Roman" w:hAnsi="Times New Roman" w:cs="Times New Roman"/>
            <w:sz w:val="28"/>
            <w:szCs w:val="28"/>
          </w:rPr>
          <w:t>2009 г</w:t>
        </w:r>
      </w:smartTag>
      <w:r w:rsidRPr="00B116D8">
        <w:rPr>
          <w:rFonts w:ascii="Times New Roman" w:hAnsi="Times New Roman" w:cs="Times New Roman"/>
          <w:sz w:val="28"/>
          <w:szCs w:val="28"/>
        </w:rPr>
        <w:t xml:space="preserve">. </w:t>
      </w:r>
    </w:p>
    <w:p w:rsidR="00FA01C4" w:rsidRPr="00B116D8"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t xml:space="preserve">Финансовый бизнес-план. М. Финансы и статистика </w:t>
      </w:r>
      <w:smartTag w:uri="urn:schemas-microsoft-com:office:smarttags" w:element="metricconverter">
        <w:smartTagPr>
          <w:attr w:name="ProductID" w:val="2010 г"/>
        </w:smartTagPr>
        <w:r w:rsidRPr="00B116D8">
          <w:rPr>
            <w:rFonts w:ascii="Times New Roman" w:hAnsi="Times New Roman" w:cs="Times New Roman"/>
            <w:sz w:val="28"/>
            <w:szCs w:val="28"/>
          </w:rPr>
          <w:t>2010 г</w:t>
        </w:r>
      </w:smartTag>
      <w:r w:rsidRPr="00B116D8">
        <w:rPr>
          <w:rFonts w:ascii="Times New Roman" w:hAnsi="Times New Roman" w:cs="Times New Roman"/>
          <w:sz w:val="28"/>
          <w:szCs w:val="28"/>
        </w:rPr>
        <w:t xml:space="preserve">. </w:t>
      </w:r>
    </w:p>
    <w:p w:rsidR="00FA01C4" w:rsidRPr="00B116D8"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lastRenderedPageBreak/>
        <w:t xml:space="preserve">В.З. Черняк, А.В. Черняк, И.В. Довдиенко «Бизнес планирование» М. Издательство РДЛ </w:t>
      </w:r>
      <w:smartTag w:uri="urn:schemas-microsoft-com:office:smarttags" w:element="metricconverter">
        <w:smartTagPr>
          <w:attr w:name="ProductID" w:val="2010 г"/>
        </w:smartTagPr>
        <w:r w:rsidRPr="00B116D8">
          <w:rPr>
            <w:rFonts w:ascii="Times New Roman" w:hAnsi="Times New Roman" w:cs="Times New Roman"/>
            <w:sz w:val="28"/>
            <w:szCs w:val="28"/>
          </w:rPr>
          <w:t>2010 г</w:t>
        </w:r>
      </w:smartTag>
      <w:r w:rsidRPr="00B116D8">
        <w:rPr>
          <w:rFonts w:ascii="Times New Roman" w:hAnsi="Times New Roman" w:cs="Times New Roman"/>
          <w:sz w:val="28"/>
          <w:szCs w:val="28"/>
        </w:rPr>
        <w:t xml:space="preserve">. </w:t>
      </w:r>
    </w:p>
    <w:p w:rsidR="00FA01C4" w:rsidRPr="00B116D8"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t xml:space="preserve">К.В. Пивоваров «Бизнес-планирование» М. Издательско-книготорговый центр «Маркетинг» </w:t>
      </w:r>
      <w:smartTag w:uri="urn:schemas-microsoft-com:office:smarttags" w:element="metricconverter">
        <w:smartTagPr>
          <w:attr w:name="ProductID" w:val="2011 г"/>
        </w:smartTagPr>
        <w:r w:rsidRPr="00B116D8">
          <w:rPr>
            <w:rFonts w:ascii="Times New Roman" w:hAnsi="Times New Roman" w:cs="Times New Roman"/>
            <w:sz w:val="28"/>
            <w:szCs w:val="28"/>
          </w:rPr>
          <w:t>2011 г</w:t>
        </w:r>
      </w:smartTag>
      <w:r w:rsidRPr="00B116D8">
        <w:rPr>
          <w:rFonts w:ascii="Times New Roman" w:hAnsi="Times New Roman" w:cs="Times New Roman"/>
          <w:sz w:val="28"/>
          <w:szCs w:val="28"/>
        </w:rPr>
        <w:t xml:space="preserve">. </w:t>
      </w:r>
    </w:p>
    <w:p w:rsidR="00FA01C4" w:rsidRPr="008F2FB6"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B116D8">
        <w:rPr>
          <w:rFonts w:ascii="Times New Roman" w:hAnsi="Times New Roman" w:cs="Times New Roman"/>
          <w:sz w:val="28"/>
          <w:szCs w:val="28"/>
        </w:rPr>
        <w:t>Э.А. Уткин, Б.А. Котляр, Б.М. Рапопорт «Бизнес планирова</w:t>
      </w:r>
      <w:r>
        <w:rPr>
          <w:rFonts w:ascii="Times New Roman" w:hAnsi="Times New Roman" w:cs="Times New Roman"/>
          <w:sz w:val="28"/>
          <w:szCs w:val="28"/>
        </w:rPr>
        <w:t xml:space="preserve">ние» </w:t>
      </w:r>
      <w:r w:rsidRPr="008F2FB6">
        <w:rPr>
          <w:rFonts w:ascii="Times New Roman" w:hAnsi="Times New Roman" w:cs="Times New Roman"/>
          <w:sz w:val="28"/>
          <w:szCs w:val="28"/>
        </w:rPr>
        <w:t xml:space="preserve">М. Издательство «ЭКМОС» </w:t>
      </w:r>
      <w:smartTag w:uri="urn:schemas-microsoft-com:office:smarttags" w:element="metricconverter">
        <w:smartTagPr>
          <w:attr w:name="ProductID" w:val="2011 г"/>
        </w:smartTagPr>
        <w:r w:rsidRPr="008F2FB6">
          <w:rPr>
            <w:rFonts w:ascii="Times New Roman" w:hAnsi="Times New Roman" w:cs="Times New Roman"/>
            <w:sz w:val="28"/>
            <w:szCs w:val="28"/>
          </w:rPr>
          <w:t>2011 г</w:t>
        </w:r>
      </w:smartTag>
      <w:r w:rsidRPr="008F2FB6">
        <w:rPr>
          <w:rFonts w:ascii="Times New Roman" w:hAnsi="Times New Roman" w:cs="Times New Roman"/>
          <w:sz w:val="28"/>
          <w:szCs w:val="28"/>
        </w:rPr>
        <w:t xml:space="preserve">. </w:t>
      </w:r>
    </w:p>
    <w:p w:rsidR="00FA01C4" w:rsidRPr="008F2FB6"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8F2FB6">
        <w:rPr>
          <w:rFonts w:ascii="Times New Roman" w:hAnsi="Times New Roman" w:cs="Times New Roman"/>
          <w:sz w:val="28"/>
          <w:szCs w:val="28"/>
        </w:rPr>
        <w:t>Слепов В.А. «Финансовая политика компании»//Финансы, 2010. №9. – С. 11-13.</w:t>
      </w:r>
    </w:p>
    <w:p w:rsidR="00FA01C4" w:rsidRPr="008F2FB6"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8F2FB6">
        <w:rPr>
          <w:rFonts w:ascii="Times New Roman" w:hAnsi="Times New Roman" w:cs="Times New Roman"/>
          <w:sz w:val="28"/>
          <w:szCs w:val="28"/>
        </w:rPr>
        <w:t xml:space="preserve">Хмыз О.В. «Инвестиционные компании альтернативные объекты инвестирования для индивидуальных вкладчиков»//Финансы, 2009. №1. – С. 4-9. </w:t>
      </w:r>
    </w:p>
    <w:p w:rsidR="00FA01C4" w:rsidRPr="008F2FB6"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8F2FB6">
        <w:rPr>
          <w:rFonts w:ascii="Times New Roman" w:hAnsi="Times New Roman" w:cs="Times New Roman"/>
          <w:sz w:val="28"/>
          <w:szCs w:val="28"/>
        </w:rPr>
        <w:t xml:space="preserve">Экономический справочник руководителя предприятия/Сост. С.В. Рыжиков, В.Г. Золотогоров, В.С. Рыжиков. – Ростов н/Д: Издательство «Феникс», 2008. – 320 с. </w:t>
      </w:r>
    </w:p>
    <w:p w:rsidR="00FA01C4" w:rsidRPr="008F2FB6" w:rsidRDefault="00FA01C4" w:rsidP="00FA01C4">
      <w:pPr>
        <w:pStyle w:val="ConsPlusNormal"/>
        <w:widowControl/>
        <w:numPr>
          <w:ilvl w:val="0"/>
          <w:numId w:val="6"/>
        </w:numPr>
        <w:spacing w:line="360" w:lineRule="auto"/>
        <w:jc w:val="both"/>
        <w:rPr>
          <w:rFonts w:ascii="Times New Roman" w:hAnsi="Times New Roman" w:cs="Times New Roman"/>
          <w:sz w:val="28"/>
          <w:szCs w:val="28"/>
        </w:rPr>
      </w:pPr>
      <w:r w:rsidRPr="008F2FB6">
        <w:rPr>
          <w:rFonts w:ascii="Times New Roman" w:hAnsi="Times New Roman" w:cs="Times New Roman"/>
          <w:sz w:val="28"/>
          <w:szCs w:val="28"/>
        </w:rPr>
        <w:t>Яблукова Р.З. Финансовый менеджмент в вопросах и ответах: Учебное пособие. – М.: ТК Велби, Издательство Проспект, 2009. – 256 с.</w:t>
      </w:r>
    </w:p>
    <w:p w:rsidR="008E7482" w:rsidRPr="008E7482" w:rsidRDefault="008E7482" w:rsidP="008E7482">
      <w:pPr>
        <w:spacing w:line="360" w:lineRule="auto"/>
        <w:ind w:firstLine="708"/>
        <w:jc w:val="both"/>
        <w:rPr>
          <w:rFonts w:ascii="Times New Roman" w:hAnsi="Times New Roman" w:cs="Times New Roman"/>
          <w:sz w:val="28"/>
          <w:szCs w:val="28"/>
        </w:rPr>
      </w:pPr>
    </w:p>
    <w:p w:rsidR="008E7482" w:rsidRPr="008E7482" w:rsidRDefault="008E7482" w:rsidP="008E7482">
      <w:pPr>
        <w:spacing w:line="360" w:lineRule="auto"/>
        <w:ind w:firstLine="720"/>
        <w:jc w:val="both"/>
        <w:rPr>
          <w:rFonts w:ascii="Times New Roman" w:hAnsi="Times New Roman" w:cs="Times New Roman"/>
          <w:sz w:val="28"/>
          <w:szCs w:val="28"/>
        </w:rPr>
      </w:pPr>
    </w:p>
    <w:p w:rsidR="008E7482" w:rsidRPr="008E7482" w:rsidRDefault="008E7482" w:rsidP="00D811A5">
      <w:pPr>
        <w:suppressAutoHyphens/>
        <w:spacing w:line="360" w:lineRule="auto"/>
        <w:rPr>
          <w:rFonts w:ascii="Times New Roman" w:hAnsi="Times New Roman" w:cs="Times New Roman"/>
          <w:sz w:val="28"/>
          <w:szCs w:val="28"/>
        </w:rPr>
      </w:pPr>
    </w:p>
    <w:p w:rsidR="008E7482" w:rsidRDefault="008E7482" w:rsidP="00D811A5">
      <w:pPr>
        <w:suppressAutoHyphens/>
        <w:spacing w:line="360" w:lineRule="auto"/>
        <w:rPr>
          <w:sz w:val="28"/>
          <w:szCs w:val="28"/>
        </w:rPr>
      </w:pPr>
    </w:p>
    <w:p w:rsidR="00D811A5" w:rsidRDefault="00D811A5" w:rsidP="00D811A5">
      <w:pPr>
        <w:suppressAutoHyphens/>
        <w:spacing w:line="360" w:lineRule="auto"/>
        <w:rPr>
          <w:sz w:val="28"/>
          <w:szCs w:val="28"/>
        </w:rPr>
      </w:pPr>
    </w:p>
    <w:p w:rsidR="00D811A5" w:rsidRDefault="00D811A5" w:rsidP="00D811A5">
      <w:pPr>
        <w:suppressAutoHyphens/>
        <w:spacing w:line="360" w:lineRule="auto"/>
        <w:rPr>
          <w:sz w:val="28"/>
          <w:szCs w:val="28"/>
        </w:rPr>
      </w:pPr>
    </w:p>
    <w:p w:rsidR="00D811A5" w:rsidRDefault="00D811A5" w:rsidP="00D811A5">
      <w:pPr>
        <w:suppressAutoHyphens/>
        <w:spacing w:line="360" w:lineRule="auto"/>
        <w:rPr>
          <w:sz w:val="28"/>
          <w:szCs w:val="28"/>
        </w:rPr>
      </w:pPr>
    </w:p>
    <w:p w:rsidR="00D811A5" w:rsidRDefault="00D811A5" w:rsidP="00D811A5">
      <w:pPr>
        <w:suppressAutoHyphens/>
        <w:spacing w:line="360" w:lineRule="auto"/>
        <w:rPr>
          <w:sz w:val="28"/>
          <w:szCs w:val="28"/>
        </w:rPr>
      </w:pPr>
    </w:p>
    <w:p w:rsidR="00D811A5" w:rsidRDefault="00D811A5" w:rsidP="00D811A5">
      <w:pPr>
        <w:suppressAutoHyphens/>
        <w:spacing w:line="360" w:lineRule="auto"/>
        <w:rPr>
          <w:sz w:val="28"/>
          <w:szCs w:val="28"/>
        </w:rPr>
      </w:pPr>
    </w:p>
    <w:p w:rsidR="002D2A3D" w:rsidRDefault="002D2A3D" w:rsidP="002D2A3D">
      <w:pPr>
        <w:tabs>
          <w:tab w:val="left" w:pos="9180"/>
        </w:tabs>
        <w:suppressAutoHyphens/>
        <w:spacing w:line="360" w:lineRule="auto"/>
        <w:ind w:firstLine="540"/>
        <w:jc w:val="both"/>
        <w:rPr>
          <w:sz w:val="28"/>
          <w:szCs w:val="28"/>
        </w:rPr>
      </w:pPr>
    </w:p>
    <w:p w:rsidR="002D2A3D" w:rsidRDefault="002D2A3D" w:rsidP="002D2A3D">
      <w:pPr>
        <w:tabs>
          <w:tab w:val="left" w:pos="9180"/>
        </w:tabs>
        <w:suppressAutoHyphens/>
        <w:spacing w:line="360" w:lineRule="auto"/>
        <w:ind w:firstLine="540"/>
        <w:jc w:val="both"/>
        <w:rPr>
          <w:sz w:val="28"/>
          <w:szCs w:val="28"/>
        </w:rPr>
      </w:pPr>
    </w:p>
    <w:p w:rsidR="002D2A3D" w:rsidRDefault="002D2A3D" w:rsidP="000761DF">
      <w:pPr>
        <w:suppressAutoHyphens/>
        <w:spacing w:line="360" w:lineRule="auto"/>
        <w:ind w:firstLine="709"/>
        <w:rPr>
          <w:rFonts w:ascii="Times New Roman" w:hAnsi="Times New Roman" w:cs="Times New Roman"/>
          <w:color w:val="000000"/>
          <w:sz w:val="28"/>
          <w:szCs w:val="28"/>
          <w:shd w:val="clear" w:color="auto" w:fill="FFFFFF"/>
        </w:rPr>
      </w:pPr>
    </w:p>
    <w:p w:rsidR="000761DF" w:rsidRPr="000761DF" w:rsidRDefault="000761DF" w:rsidP="000761DF">
      <w:pPr>
        <w:suppressAutoHyphens/>
        <w:spacing w:line="360" w:lineRule="auto"/>
        <w:ind w:firstLine="709"/>
        <w:rPr>
          <w:rFonts w:ascii="Times New Roman" w:hAnsi="Times New Roman" w:cs="Times New Roman"/>
          <w:color w:val="000000"/>
          <w:sz w:val="28"/>
          <w:szCs w:val="28"/>
        </w:rPr>
      </w:pPr>
    </w:p>
    <w:p w:rsidR="00A63573" w:rsidRPr="00FA01C4" w:rsidRDefault="00A63573" w:rsidP="00A63573">
      <w:pPr>
        <w:suppressAutoHyphens/>
        <w:spacing w:line="360" w:lineRule="auto"/>
        <w:ind w:firstLine="709"/>
        <w:rPr>
          <w:rFonts w:ascii="Times New Roman" w:hAnsi="Times New Roman" w:cs="Times New Roman"/>
          <w:sz w:val="28"/>
          <w:szCs w:val="28"/>
        </w:rPr>
      </w:pPr>
      <w:r>
        <w:rPr>
          <w:rFonts w:ascii="Arial" w:hAnsi="Arial" w:cs="Arial"/>
          <w:color w:val="000000"/>
          <w:sz w:val="27"/>
          <w:szCs w:val="27"/>
        </w:rPr>
        <w:br/>
      </w:r>
      <w:r w:rsidRPr="00FA01C4">
        <w:rPr>
          <w:rFonts w:ascii="Times New Roman" w:hAnsi="Times New Roman" w:cs="Times New Roman"/>
          <w:color w:val="000000"/>
          <w:sz w:val="28"/>
          <w:szCs w:val="28"/>
        </w:rPr>
        <w:br/>
      </w:r>
      <w:r w:rsidR="00FA01C4">
        <w:rPr>
          <w:rFonts w:ascii="Times New Roman" w:hAnsi="Times New Roman" w:cs="Times New Roman"/>
          <w:color w:val="000000"/>
          <w:sz w:val="28"/>
          <w:szCs w:val="28"/>
        </w:rPr>
        <w:t xml:space="preserve">                                              </w:t>
      </w:r>
      <w:r w:rsidR="00FA01C4" w:rsidRPr="00FA01C4">
        <w:rPr>
          <w:rFonts w:ascii="Times New Roman" w:hAnsi="Times New Roman" w:cs="Times New Roman"/>
          <w:color w:val="000000"/>
          <w:sz w:val="28"/>
          <w:szCs w:val="28"/>
        </w:rPr>
        <w:t xml:space="preserve"> ПРИЛОЖЕНИЯ</w:t>
      </w:r>
      <w:r w:rsidRPr="00FA01C4">
        <w:rPr>
          <w:rFonts w:ascii="Times New Roman" w:hAnsi="Times New Roman" w:cs="Times New Roman"/>
          <w:color w:val="000000"/>
          <w:sz w:val="28"/>
          <w:szCs w:val="28"/>
        </w:rPr>
        <w:br/>
      </w:r>
      <w:r w:rsidRPr="00FA01C4">
        <w:rPr>
          <w:rFonts w:ascii="Times New Roman" w:hAnsi="Times New Roman" w:cs="Times New Roman"/>
          <w:color w:val="000000"/>
          <w:sz w:val="28"/>
          <w:szCs w:val="28"/>
        </w:rPr>
        <w:br/>
      </w:r>
      <w:r w:rsidRPr="00FA01C4">
        <w:rPr>
          <w:rFonts w:ascii="Times New Roman" w:hAnsi="Times New Roman" w:cs="Times New Roman"/>
          <w:color w:val="000000"/>
          <w:sz w:val="28"/>
          <w:szCs w:val="28"/>
        </w:rPr>
        <w:br/>
      </w:r>
    </w:p>
    <w:p w:rsidR="008734BF" w:rsidRPr="00D31E78" w:rsidRDefault="00A63573" w:rsidP="00A63573">
      <w:pPr>
        <w:suppressAutoHyphens/>
        <w:spacing w:line="360" w:lineRule="auto"/>
        <w:ind w:firstLine="709"/>
        <w:rPr>
          <w:rFonts w:ascii="Times New Roman" w:hAnsi="Times New Roman" w:cs="Times New Roman"/>
          <w:sz w:val="28"/>
          <w:szCs w:val="28"/>
        </w:rPr>
      </w:pPr>
      <w:r>
        <w:rPr>
          <w:rFonts w:ascii="Arial" w:hAnsi="Arial" w:cs="Arial"/>
          <w:color w:val="000000"/>
          <w:sz w:val="27"/>
          <w:szCs w:val="27"/>
        </w:rPr>
        <w:br/>
      </w:r>
      <w:r>
        <w:rPr>
          <w:rFonts w:ascii="Arial" w:hAnsi="Arial" w:cs="Arial"/>
          <w:color w:val="000000"/>
          <w:sz w:val="27"/>
          <w:szCs w:val="27"/>
        </w:rPr>
        <w:br/>
      </w:r>
      <w:r w:rsidR="008734BF">
        <w:rPr>
          <w:rFonts w:ascii="Arial" w:hAnsi="Arial" w:cs="Arial"/>
          <w:color w:val="000000"/>
          <w:sz w:val="27"/>
          <w:szCs w:val="27"/>
        </w:rPr>
        <w:br/>
      </w:r>
      <w:r w:rsidR="008734BF">
        <w:rPr>
          <w:rFonts w:ascii="Arial" w:hAnsi="Arial" w:cs="Arial"/>
          <w:color w:val="000000"/>
          <w:sz w:val="27"/>
          <w:szCs w:val="27"/>
        </w:rPr>
        <w:br/>
      </w:r>
    </w:p>
    <w:p w:rsidR="00D31E78" w:rsidRPr="00D31E78" w:rsidRDefault="00D31E78" w:rsidP="00D31E78">
      <w:pPr>
        <w:suppressAutoHyphens/>
        <w:spacing w:line="360" w:lineRule="auto"/>
        <w:ind w:firstLine="709"/>
        <w:jc w:val="center"/>
        <w:rPr>
          <w:rFonts w:ascii="Times New Roman" w:hAnsi="Times New Roman" w:cs="Times New Roman"/>
          <w:sz w:val="28"/>
          <w:szCs w:val="28"/>
        </w:rPr>
      </w:pPr>
    </w:p>
    <w:p w:rsidR="00D31E78" w:rsidRPr="00D31E78" w:rsidRDefault="00D31E78" w:rsidP="00D31E78">
      <w:pPr>
        <w:suppressAutoHyphens/>
        <w:spacing w:line="360" w:lineRule="auto"/>
        <w:ind w:firstLine="709"/>
        <w:jc w:val="center"/>
        <w:rPr>
          <w:rFonts w:ascii="Times New Roman" w:hAnsi="Times New Roman" w:cs="Times New Roman"/>
          <w:sz w:val="28"/>
          <w:szCs w:val="28"/>
        </w:rPr>
      </w:pPr>
    </w:p>
    <w:p w:rsidR="008501F7" w:rsidRPr="008501F7" w:rsidRDefault="008501F7" w:rsidP="008501F7">
      <w:pPr>
        <w:pStyle w:val="31"/>
        <w:suppressAutoHyphens/>
        <w:ind w:firstLine="540"/>
        <w:jc w:val="center"/>
        <w:rPr>
          <w:rFonts w:ascii="Times New Roman" w:hAnsi="Times New Roman" w:cs="Times New Roman"/>
          <w:sz w:val="28"/>
          <w:szCs w:val="28"/>
        </w:rPr>
      </w:pPr>
    </w:p>
    <w:p w:rsidR="00C858A3" w:rsidRDefault="00C858A3" w:rsidP="00C858A3">
      <w:pPr>
        <w:spacing w:line="360" w:lineRule="auto"/>
        <w:jc w:val="both"/>
        <w:rPr>
          <w:rFonts w:ascii="Times New Roman" w:hAnsi="Times New Roman" w:cs="Times New Roman"/>
          <w:sz w:val="28"/>
          <w:szCs w:val="28"/>
        </w:rPr>
      </w:pPr>
    </w:p>
    <w:p w:rsidR="00FA01C4" w:rsidRDefault="00FA01C4" w:rsidP="00C858A3">
      <w:pPr>
        <w:spacing w:line="360" w:lineRule="auto"/>
        <w:jc w:val="both"/>
        <w:rPr>
          <w:rFonts w:ascii="Times New Roman" w:hAnsi="Times New Roman" w:cs="Times New Roman"/>
          <w:sz w:val="28"/>
          <w:szCs w:val="28"/>
        </w:rPr>
      </w:pPr>
    </w:p>
    <w:p w:rsidR="00FA01C4" w:rsidRDefault="00FA01C4" w:rsidP="00C858A3">
      <w:pPr>
        <w:spacing w:line="360" w:lineRule="auto"/>
        <w:jc w:val="both"/>
        <w:rPr>
          <w:rFonts w:ascii="Times New Roman" w:hAnsi="Times New Roman" w:cs="Times New Roman"/>
          <w:sz w:val="28"/>
          <w:szCs w:val="28"/>
        </w:rPr>
      </w:pPr>
    </w:p>
    <w:p w:rsidR="00FA01C4" w:rsidRDefault="00FA01C4" w:rsidP="00C858A3">
      <w:pPr>
        <w:spacing w:line="360" w:lineRule="auto"/>
        <w:jc w:val="both"/>
        <w:rPr>
          <w:rFonts w:ascii="Times New Roman" w:hAnsi="Times New Roman" w:cs="Times New Roman"/>
          <w:sz w:val="28"/>
          <w:szCs w:val="28"/>
        </w:rPr>
      </w:pPr>
    </w:p>
    <w:p w:rsidR="00FA01C4" w:rsidRDefault="00FA01C4" w:rsidP="00C858A3">
      <w:pPr>
        <w:spacing w:line="360" w:lineRule="auto"/>
        <w:jc w:val="both"/>
        <w:rPr>
          <w:rFonts w:ascii="Times New Roman" w:hAnsi="Times New Roman" w:cs="Times New Roman"/>
          <w:sz w:val="28"/>
          <w:szCs w:val="28"/>
        </w:rPr>
      </w:pPr>
    </w:p>
    <w:p w:rsidR="00FA01C4" w:rsidRDefault="00FA01C4" w:rsidP="00C858A3">
      <w:pPr>
        <w:spacing w:line="360" w:lineRule="auto"/>
        <w:jc w:val="both"/>
        <w:rPr>
          <w:rFonts w:ascii="Times New Roman" w:hAnsi="Times New Roman" w:cs="Times New Roman"/>
          <w:sz w:val="28"/>
          <w:szCs w:val="28"/>
        </w:rPr>
      </w:pPr>
    </w:p>
    <w:p w:rsidR="00FA01C4" w:rsidRDefault="00FA01C4"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А</w:t>
      </w:r>
    </w:p>
    <w:p w:rsidR="00FA01C4" w:rsidRDefault="00FA01C4" w:rsidP="00C858A3">
      <w:pPr>
        <w:spacing w:line="360" w:lineRule="auto"/>
        <w:jc w:val="both"/>
        <w:rPr>
          <w:rFonts w:ascii="Times New Roman" w:hAnsi="Times New Roman" w:cs="Times New Roman"/>
          <w:sz w:val="28"/>
          <w:szCs w:val="28"/>
        </w:rPr>
      </w:pPr>
    </w:p>
    <w:p w:rsidR="00FA01C4" w:rsidRDefault="00FA01C4" w:rsidP="00C858A3">
      <w:pPr>
        <w:spacing w:line="360" w:lineRule="auto"/>
        <w:jc w:val="both"/>
        <w:rPr>
          <w:rFonts w:ascii="Times New Roman" w:hAnsi="Times New Roman" w:cs="Times New Roman"/>
          <w:sz w:val="28"/>
          <w:szCs w:val="28"/>
        </w:rPr>
      </w:pPr>
    </w:p>
    <w:p w:rsidR="00FA01C4" w:rsidRDefault="00FA01C4" w:rsidP="00C858A3">
      <w:pPr>
        <w:spacing w:line="360" w:lineRule="auto"/>
        <w:jc w:val="both"/>
        <w:rPr>
          <w:rFonts w:ascii="Times New Roman" w:hAnsi="Times New Roman" w:cs="Times New Roman"/>
          <w:sz w:val="28"/>
          <w:szCs w:val="28"/>
        </w:rPr>
      </w:pPr>
      <w:r>
        <w:rPr>
          <w:noProof/>
        </w:rPr>
        <w:drawing>
          <wp:inline distT="0" distB="0" distL="0" distR="0">
            <wp:extent cx="5612092" cy="3360047"/>
            <wp:effectExtent l="19050" t="0" r="7658" b="0"/>
            <wp:docPr id="20" name="Рисунок 20" descr="bazh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zhov"/>
                    <pic:cNvPicPr>
                      <a:picLocks noChangeAspect="1" noChangeArrowheads="1"/>
                    </pic:cNvPicPr>
                  </pic:nvPicPr>
                  <pic:blipFill>
                    <a:blip r:embed="rId20"/>
                    <a:srcRect/>
                    <a:stretch>
                      <a:fillRect/>
                    </a:stretch>
                  </pic:blipFill>
                  <pic:spPr bwMode="auto">
                    <a:xfrm>
                      <a:off x="0" y="0"/>
                      <a:ext cx="5616265" cy="3362545"/>
                    </a:xfrm>
                    <a:prstGeom prst="rect">
                      <a:avLst/>
                    </a:prstGeom>
                    <a:noFill/>
                    <a:ln w="9525">
                      <a:noFill/>
                      <a:miter lim="800000"/>
                      <a:headEnd/>
                      <a:tailEnd/>
                    </a:ln>
                  </pic:spPr>
                </pic:pic>
              </a:graphicData>
            </a:graphic>
          </wp:inline>
        </w:drawing>
      </w:r>
    </w:p>
    <w:p w:rsidR="00FA01C4" w:rsidRDefault="00FA01C4"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Рисунок 1- теплоход «Павел Бажов».</w:t>
      </w: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noProof/>
        </w:rPr>
      </w:pPr>
    </w:p>
    <w:p w:rsidR="00FA01C4" w:rsidRDefault="00FA01C4"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FA01C4" w:rsidRDefault="00FA01C4" w:rsidP="00C858A3">
      <w:pPr>
        <w:spacing w:line="360" w:lineRule="auto"/>
        <w:jc w:val="both"/>
        <w:rPr>
          <w:rFonts w:ascii="Times New Roman" w:hAnsi="Times New Roman" w:cs="Times New Roman"/>
          <w:sz w:val="28"/>
          <w:szCs w:val="28"/>
        </w:rPr>
      </w:pPr>
      <w:r>
        <w:rPr>
          <w:noProof/>
        </w:rPr>
        <w:drawing>
          <wp:inline distT="0" distB="0" distL="0" distR="0">
            <wp:extent cx="5940425" cy="4550218"/>
            <wp:effectExtent l="19050" t="0" r="3175" b="0"/>
            <wp:docPr id="26" name="Рисунок 26" descr="http://images.tiu.ru/8773560_w640_h640_shema_bazh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tiu.ru/8773560_w640_h640_shema_bazhov.jpg"/>
                    <pic:cNvPicPr>
                      <a:picLocks noChangeAspect="1" noChangeArrowheads="1"/>
                    </pic:cNvPicPr>
                  </pic:nvPicPr>
                  <pic:blipFill>
                    <a:blip r:embed="rId21"/>
                    <a:srcRect/>
                    <a:stretch>
                      <a:fillRect/>
                    </a:stretch>
                  </pic:blipFill>
                  <pic:spPr bwMode="auto">
                    <a:xfrm>
                      <a:off x="0" y="0"/>
                      <a:ext cx="5940425" cy="4550218"/>
                    </a:xfrm>
                    <a:prstGeom prst="rect">
                      <a:avLst/>
                    </a:prstGeom>
                    <a:noFill/>
                    <a:ln w="9525">
                      <a:noFill/>
                      <a:miter lim="800000"/>
                      <a:headEnd/>
                      <a:tailEnd/>
                    </a:ln>
                  </pic:spPr>
                </pic:pic>
              </a:graphicData>
            </a:graphic>
          </wp:inline>
        </w:drawing>
      </w:r>
    </w:p>
    <w:p w:rsidR="00FA01C4" w:rsidRDefault="00FA01C4"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Рисунок 2- схема теплохода « Павел Бажов».</w:t>
      </w: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Б.</w:t>
      </w:r>
    </w:p>
    <w:p w:rsidR="00C67E06" w:rsidRDefault="00C67E06"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Анкета</w:t>
      </w:r>
    </w:p>
    <w:p w:rsidR="00C67E06" w:rsidRPr="00C67E06" w:rsidRDefault="00C67E06" w:rsidP="00C67E06">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Хотели бы вы  по путешествовать на теплоходе по рекам Кама и Волга?.</w:t>
      </w:r>
    </w:p>
    <w:p w:rsidR="00C67E06" w:rsidRPr="00C67E06" w:rsidRDefault="00C67E06" w:rsidP="00C67E06">
      <w:pPr>
        <w:pStyle w:val="a3"/>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Да</w:t>
      </w:r>
    </w:p>
    <w:p w:rsidR="00C67E06" w:rsidRPr="00C67E06" w:rsidRDefault="00C67E06" w:rsidP="00C67E06">
      <w:pPr>
        <w:pStyle w:val="a3"/>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Нет</w:t>
      </w:r>
    </w:p>
    <w:p w:rsidR="00C67E06" w:rsidRDefault="00C67E06" w:rsidP="00C67E06">
      <w:pPr>
        <w:pStyle w:val="a3"/>
        <w:spacing w:line="360" w:lineRule="auto"/>
        <w:ind w:left="1080"/>
        <w:jc w:val="both"/>
        <w:rPr>
          <w:rFonts w:ascii="Times New Roman" w:hAnsi="Times New Roman" w:cs="Times New Roman"/>
          <w:sz w:val="28"/>
          <w:szCs w:val="28"/>
        </w:rPr>
      </w:pPr>
    </w:p>
    <w:p w:rsidR="00C67E06" w:rsidRPr="00C67E06" w:rsidRDefault="00C67E06" w:rsidP="00C67E06">
      <w:pPr>
        <w:pStyle w:val="a3"/>
        <w:numPr>
          <w:ilvl w:val="0"/>
          <w:numId w:val="7"/>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Ваш уровень дохода?.</w:t>
      </w:r>
    </w:p>
    <w:p w:rsidR="00C67E06" w:rsidRDefault="00C67E06" w:rsidP="00C67E06">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Высокий</w:t>
      </w:r>
    </w:p>
    <w:p w:rsidR="00C67E06" w:rsidRDefault="00C67E06" w:rsidP="00C67E06">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Средний</w:t>
      </w:r>
    </w:p>
    <w:p w:rsidR="00C67E06" w:rsidRDefault="00C67E06" w:rsidP="00C67E06">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Низкий</w:t>
      </w:r>
    </w:p>
    <w:p w:rsidR="00C67E06" w:rsidRDefault="00C67E06" w:rsidP="00C67E06">
      <w:pPr>
        <w:pStyle w:val="a3"/>
        <w:spacing w:line="360" w:lineRule="auto"/>
        <w:ind w:left="1080"/>
        <w:jc w:val="both"/>
        <w:rPr>
          <w:rFonts w:ascii="Times New Roman" w:hAnsi="Times New Roman" w:cs="Times New Roman"/>
          <w:sz w:val="28"/>
          <w:szCs w:val="28"/>
        </w:rPr>
      </w:pPr>
    </w:p>
    <w:p w:rsidR="00C67E06" w:rsidRPr="00C67E06" w:rsidRDefault="00C67E06" w:rsidP="00C67E06">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Какие мотивы побуждают Вас приобрести речной круиз?</w:t>
      </w:r>
    </w:p>
    <w:p w:rsidR="00C67E06" w:rsidRDefault="00C67E06" w:rsidP="00C67E06">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Желание отдохнуть на воде</w:t>
      </w:r>
    </w:p>
    <w:p w:rsidR="00C67E06" w:rsidRDefault="00C67E06" w:rsidP="00C67E06">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Рекомендация знакомых</w:t>
      </w:r>
    </w:p>
    <w:p w:rsidR="00C67E06" w:rsidRDefault="00C67E06" w:rsidP="00C67E06">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Желание провести отдых в размеренной обстановке</w:t>
      </w:r>
    </w:p>
    <w:p w:rsidR="00C67E06" w:rsidRDefault="00C67E06" w:rsidP="00C67E06">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Желание увидеть новые места</w:t>
      </w:r>
    </w:p>
    <w:p w:rsidR="00C67E06" w:rsidRPr="00C67E06" w:rsidRDefault="00C67E06" w:rsidP="00C67E06">
      <w:pPr>
        <w:pStyle w:val="a3"/>
        <w:spacing w:line="360" w:lineRule="auto"/>
        <w:ind w:left="1080"/>
        <w:jc w:val="both"/>
        <w:rPr>
          <w:rFonts w:ascii="Times New Roman" w:hAnsi="Times New Roman" w:cs="Times New Roman"/>
          <w:sz w:val="28"/>
          <w:szCs w:val="28"/>
        </w:rPr>
      </w:pPr>
    </w:p>
    <w:p w:rsidR="00C67E06" w:rsidRDefault="00C67E06" w:rsidP="00C67E06">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Ваше место проживания?</w:t>
      </w:r>
    </w:p>
    <w:p w:rsidR="00C67E06" w:rsidRDefault="00C67E06" w:rsidP="00C67E06">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Сарапул</w:t>
      </w:r>
    </w:p>
    <w:p w:rsidR="00C67E06" w:rsidRDefault="00C67E06" w:rsidP="00C67E06">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Сарапульский район</w:t>
      </w:r>
    </w:p>
    <w:p w:rsidR="00C67E06" w:rsidRDefault="00C67E06" w:rsidP="00C67E06">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Свой вариант</w:t>
      </w:r>
    </w:p>
    <w:p w:rsidR="00C67E06" w:rsidRDefault="00C67E06" w:rsidP="00C67E06">
      <w:pPr>
        <w:pStyle w:val="a3"/>
        <w:spacing w:line="360" w:lineRule="auto"/>
        <w:ind w:left="1080"/>
        <w:jc w:val="both"/>
        <w:rPr>
          <w:rFonts w:ascii="Times New Roman" w:hAnsi="Times New Roman" w:cs="Times New Roman"/>
          <w:sz w:val="28"/>
          <w:szCs w:val="28"/>
        </w:rPr>
      </w:pPr>
    </w:p>
    <w:p w:rsidR="00C67E06" w:rsidRDefault="00C67E06" w:rsidP="00C67E06">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 какому типу вы себя относите ?</w:t>
      </w:r>
    </w:p>
    <w:p w:rsidR="00C67E06" w:rsidRDefault="00C67E06" w:rsidP="00C67E06">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Семьи с детьми</w:t>
      </w:r>
    </w:p>
    <w:p w:rsidR="00C67E06" w:rsidRDefault="00C67E06" w:rsidP="00C67E06">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Одиночка</w:t>
      </w:r>
    </w:p>
    <w:p w:rsidR="00C67E06" w:rsidRDefault="00C67E06" w:rsidP="00C67E06">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Семья без детей</w:t>
      </w:r>
    </w:p>
    <w:p w:rsidR="00C67E06" w:rsidRPr="00C67E06" w:rsidRDefault="00C67E06" w:rsidP="00C67E06">
      <w:pPr>
        <w:spacing w:line="360" w:lineRule="auto"/>
        <w:jc w:val="both"/>
        <w:rPr>
          <w:rFonts w:ascii="Times New Roman" w:hAnsi="Times New Roman" w:cs="Times New Roman"/>
          <w:sz w:val="28"/>
          <w:szCs w:val="28"/>
        </w:rPr>
      </w:pPr>
    </w:p>
    <w:p w:rsidR="00C67E06" w:rsidRPr="00C67E06" w:rsidRDefault="00C67E06" w:rsidP="00C67E06">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Ваш возраст?</w:t>
      </w:r>
    </w:p>
    <w:p w:rsidR="00C67E06" w:rsidRDefault="00C67E06" w:rsidP="00C67E06">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До 25</w:t>
      </w:r>
    </w:p>
    <w:p w:rsidR="00C67E06" w:rsidRDefault="00C67E06" w:rsidP="00C67E06">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От 25- 40</w:t>
      </w:r>
    </w:p>
    <w:p w:rsidR="00C67E06" w:rsidRDefault="00C67E06" w:rsidP="00C67E06">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Старше 40</w:t>
      </w:r>
    </w:p>
    <w:p w:rsidR="00C67E06" w:rsidRDefault="00C67E06" w:rsidP="00C67E06">
      <w:pPr>
        <w:pStyle w:val="a3"/>
        <w:spacing w:line="360" w:lineRule="auto"/>
        <w:ind w:left="1080"/>
        <w:jc w:val="both"/>
        <w:rPr>
          <w:rFonts w:ascii="Times New Roman" w:hAnsi="Times New Roman" w:cs="Times New Roman"/>
          <w:sz w:val="28"/>
          <w:szCs w:val="28"/>
        </w:rPr>
      </w:pPr>
    </w:p>
    <w:p w:rsidR="00C67E06" w:rsidRDefault="00C67E06" w:rsidP="00C67E06">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Ваш пол?</w:t>
      </w:r>
    </w:p>
    <w:p w:rsidR="00C67E06" w:rsidRDefault="00C67E06" w:rsidP="00C67E06">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Женский</w:t>
      </w:r>
    </w:p>
    <w:p w:rsidR="00C67E06" w:rsidRPr="00C67E06" w:rsidRDefault="00C67E06" w:rsidP="00C67E06">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Мужской</w:t>
      </w: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p>
    <w:p w:rsidR="00C67E06" w:rsidRDefault="00C67E06"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Спасибо за ответы.</w:t>
      </w:r>
    </w:p>
    <w:p w:rsidR="00C67E06" w:rsidRDefault="00C67E06"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В</w:t>
      </w:r>
    </w:p>
    <w:p w:rsidR="00C67E06" w:rsidRDefault="00C67E06"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Реклама в газетах, на листовках г. Сарапула для продвижения круизных перевозок.</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8"/>
      </w:tblGrid>
      <w:tr w:rsidR="00C67E06" w:rsidTr="00C67E06">
        <w:trPr>
          <w:trHeight w:val="7624"/>
        </w:trPr>
        <w:tc>
          <w:tcPr>
            <w:tcW w:w="9318" w:type="dxa"/>
          </w:tcPr>
          <w:p w:rsidR="008E3158" w:rsidRPr="008E3158" w:rsidRDefault="008E3158" w:rsidP="00C858A3">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C67E06" w:rsidRDefault="008E3158" w:rsidP="00C858A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E3158">
              <w:rPr>
                <w:rFonts w:ascii="Times New Roman" w:hAnsi="Times New Roman" w:cs="Times New Roman"/>
                <w:b/>
                <w:sz w:val="28"/>
                <w:szCs w:val="28"/>
              </w:rPr>
              <w:t>« КРУИЗНЫЕ ПЕРЕВОЗКИ НА ТЕПЛОХОДЕ ПАВЕЛ БАЖОВ».</w:t>
            </w:r>
          </w:p>
          <w:p w:rsidR="008E3158" w:rsidRDefault="008E3158" w:rsidP="00C858A3">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87154" cy="1277471"/>
                  <wp:effectExtent l="19050" t="0" r="0" b="0"/>
                  <wp:docPr id="35" name="Рисунок 35" descr="C:\Documents and Settings\Admin\Рабочий стол\volgawol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Admin\Рабочий стол\volgawolga.gif"/>
                          <pic:cNvPicPr>
                            <a:picLocks noChangeAspect="1" noChangeArrowheads="1"/>
                          </pic:cNvPicPr>
                        </pic:nvPicPr>
                        <pic:blipFill>
                          <a:blip r:embed="rId22"/>
                          <a:srcRect/>
                          <a:stretch>
                            <a:fillRect/>
                          </a:stretch>
                        </pic:blipFill>
                        <pic:spPr bwMode="auto">
                          <a:xfrm>
                            <a:off x="0" y="0"/>
                            <a:ext cx="4792723" cy="1278957"/>
                          </a:xfrm>
                          <a:prstGeom prst="rect">
                            <a:avLst/>
                          </a:prstGeom>
                          <a:noFill/>
                          <a:ln w="9525">
                            <a:noFill/>
                            <a:miter lim="800000"/>
                            <a:headEnd/>
                            <a:tailEnd/>
                          </a:ln>
                        </pic:spPr>
                      </pic:pic>
                    </a:graphicData>
                  </a:graphic>
                </wp:inline>
              </w:drawing>
            </w:r>
          </w:p>
          <w:p w:rsidR="008E3158" w:rsidRDefault="008E3158"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Отдых для всей семьей.</w:t>
            </w:r>
          </w:p>
          <w:p w:rsidR="008E3158" w:rsidRDefault="008E3158"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Вы окунетесь в атмосферу  радости, перед вами откроются прекрасные виды рек Кама и Волга, вы ощутите невероятную красоту Вашего Края. Устройте себе не забываемый отдых, который оставит неизгладимые впечатления и оставит в вашей памяти всю красоту природы Удмуртии.</w:t>
            </w:r>
          </w:p>
          <w:p w:rsidR="008E3158" w:rsidRPr="008E3158" w:rsidRDefault="008E3158"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Прием заявок</w:t>
            </w:r>
            <w:r w:rsidRPr="008E3158">
              <w:rPr>
                <w:rFonts w:ascii="Times New Roman" w:hAnsi="Times New Roman" w:cs="Times New Roman"/>
                <w:sz w:val="28"/>
                <w:szCs w:val="28"/>
              </w:rPr>
              <w:t>:</w:t>
            </w:r>
            <w:r>
              <w:rPr>
                <w:rFonts w:ascii="Times New Roman" w:hAnsi="Times New Roman" w:cs="Times New Roman"/>
                <w:sz w:val="28"/>
                <w:szCs w:val="28"/>
              </w:rPr>
              <w:t xml:space="preserve"> г. Сарапул, ул.</w:t>
            </w:r>
            <w:r w:rsidRPr="008E3158">
              <w:rPr>
                <w:rFonts w:ascii="Times New Roman" w:hAnsi="Times New Roman" w:cs="Times New Roman"/>
                <w:color w:val="353E48"/>
                <w:sz w:val="28"/>
                <w:szCs w:val="28"/>
                <w:shd w:val="clear" w:color="auto" w:fill="EFF1F2"/>
              </w:rPr>
              <w:t>Степана Разина, 39 офис 2</w:t>
            </w:r>
            <w:r>
              <w:rPr>
                <w:rFonts w:ascii="Times New Roman" w:hAnsi="Times New Roman" w:cs="Times New Roman"/>
                <w:color w:val="353E48"/>
                <w:sz w:val="28"/>
                <w:szCs w:val="28"/>
                <w:shd w:val="clear" w:color="auto" w:fill="EFF1F2"/>
              </w:rPr>
              <w:t xml:space="preserve"> (ТЦ ЛИДИЯ)</w:t>
            </w:r>
          </w:p>
          <w:p w:rsidR="008E3158" w:rsidRPr="008E3158" w:rsidRDefault="008E3158" w:rsidP="00C858A3">
            <w:pPr>
              <w:spacing w:line="36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w:t>
            </w:r>
            <w:r>
              <w:rPr>
                <w:rFonts w:ascii="Times New Roman" w:hAnsi="Times New Roman" w:cs="Times New Roman"/>
                <w:sz w:val="28"/>
                <w:szCs w:val="28"/>
                <w:lang w:val="en-US"/>
              </w:rPr>
              <w:t>:</w:t>
            </w:r>
            <w:r>
              <w:rPr>
                <w:rFonts w:ascii="Times New Roman" w:hAnsi="Times New Roman" w:cs="Times New Roman"/>
                <w:sz w:val="28"/>
                <w:szCs w:val="28"/>
              </w:rPr>
              <w:t xml:space="preserve"> 4-00-11, 8-912-896-66-11</w:t>
            </w:r>
            <w:r w:rsidR="005C4ECA">
              <w:rPr>
                <w:rFonts w:ascii="Times New Roman" w:hAnsi="Times New Roman" w:cs="Times New Roman"/>
                <w:sz w:val="28"/>
                <w:szCs w:val="28"/>
              </w:rPr>
              <w:t>.</w:t>
            </w:r>
          </w:p>
        </w:tc>
      </w:tr>
    </w:tbl>
    <w:p w:rsidR="00C67E06" w:rsidRPr="00C858A3" w:rsidRDefault="00C67E06" w:rsidP="00C858A3">
      <w:pPr>
        <w:spacing w:line="360" w:lineRule="auto"/>
        <w:jc w:val="both"/>
        <w:rPr>
          <w:rFonts w:ascii="Times New Roman" w:hAnsi="Times New Roman" w:cs="Times New Roman"/>
          <w:sz w:val="28"/>
          <w:szCs w:val="28"/>
        </w:rPr>
      </w:pPr>
    </w:p>
    <w:sectPr w:rsidR="00C67E06" w:rsidRPr="00C858A3" w:rsidSect="008A36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2A9" w:rsidRDefault="00F832A9" w:rsidP="00FA01C4">
      <w:pPr>
        <w:spacing w:after="0" w:line="240" w:lineRule="auto"/>
      </w:pPr>
      <w:r>
        <w:separator/>
      </w:r>
    </w:p>
  </w:endnote>
  <w:endnote w:type="continuationSeparator" w:id="1">
    <w:p w:rsidR="00F832A9" w:rsidRDefault="00F832A9" w:rsidP="00FA0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2A9" w:rsidRDefault="00F832A9" w:rsidP="00FA01C4">
      <w:pPr>
        <w:spacing w:after="0" w:line="240" w:lineRule="auto"/>
      </w:pPr>
      <w:r>
        <w:separator/>
      </w:r>
    </w:p>
  </w:footnote>
  <w:footnote w:type="continuationSeparator" w:id="1">
    <w:p w:rsidR="00F832A9" w:rsidRDefault="00F832A9" w:rsidP="00FA0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31B"/>
    <w:multiLevelType w:val="hybridMultilevel"/>
    <w:tmpl w:val="229AB54C"/>
    <w:lvl w:ilvl="0" w:tplc="F90837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396BB0"/>
    <w:multiLevelType w:val="hybridMultilevel"/>
    <w:tmpl w:val="40B48DEE"/>
    <w:lvl w:ilvl="0" w:tplc="7884E8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1B58D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B4336F3"/>
    <w:multiLevelType w:val="hybridMultilevel"/>
    <w:tmpl w:val="D1507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B3F67"/>
    <w:multiLevelType w:val="hybridMultilevel"/>
    <w:tmpl w:val="6E1EE04A"/>
    <w:lvl w:ilvl="0" w:tplc="10E465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54663C"/>
    <w:multiLevelType w:val="multilevel"/>
    <w:tmpl w:val="AAF62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F68EC"/>
    <w:multiLevelType w:val="hybridMultilevel"/>
    <w:tmpl w:val="7804B210"/>
    <w:lvl w:ilvl="0" w:tplc="7B30446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484E54"/>
    <w:multiLevelType w:val="multilevel"/>
    <w:tmpl w:val="5C5CBB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A6463C"/>
    <w:multiLevelType w:val="hybridMultilevel"/>
    <w:tmpl w:val="FB1E5346"/>
    <w:lvl w:ilvl="0" w:tplc="94BA076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FD3B83"/>
    <w:multiLevelType w:val="hybridMultilevel"/>
    <w:tmpl w:val="4A389380"/>
    <w:lvl w:ilvl="0" w:tplc="E81C26A0">
      <w:start w:val="1"/>
      <w:numFmt w:val="decimal"/>
      <w:lvlText w:val="%1."/>
      <w:lvlJc w:val="left"/>
      <w:pPr>
        <w:tabs>
          <w:tab w:val="num" w:pos="1364"/>
        </w:tabs>
        <w:ind w:left="1364" w:hanging="825"/>
      </w:pPr>
      <w:rPr>
        <w:rFonts w:ascii="Times New Roman" w:hAnsi="Times New Roman" w:cs="Times New Roman"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0">
    <w:nsid w:val="4EA5546A"/>
    <w:multiLevelType w:val="hybridMultilevel"/>
    <w:tmpl w:val="04D605C0"/>
    <w:lvl w:ilvl="0" w:tplc="925E8DC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E13494E"/>
    <w:multiLevelType w:val="hybridMultilevel"/>
    <w:tmpl w:val="B37C25A0"/>
    <w:lvl w:ilvl="0" w:tplc="D80E303E">
      <w:start w:val="1"/>
      <w:numFmt w:val="lowerLetter"/>
      <w:lvlText w:val="%1)"/>
      <w:lvlJc w:val="left"/>
      <w:pPr>
        <w:tabs>
          <w:tab w:val="num" w:pos="1260"/>
        </w:tabs>
        <w:ind w:left="1260" w:hanging="360"/>
      </w:pPr>
      <w:rPr>
        <w:rFonts w:ascii="Times New Roman" w:eastAsiaTheme="minorEastAsia"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F366FC3"/>
    <w:multiLevelType w:val="multilevel"/>
    <w:tmpl w:val="B8C84C78"/>
    <w:lvl w:ilvl="0">
      <w:start w:val="1"/>
      <w:numFmt w:val="decimal"/>
      <w:lvlText w:val="%1."/>
      <w:lvlJc w:val="left"/>
      <w:pPr>
        <w:ind w:left="786" w:hanging="360"/>
      </w:pPr>
      <w:rPr>
        <w:rFonts w:hint="default"/>
      </w:rPr>
    </w:lvl>
    <w:lvl w:ilvl="1">
      <w:start w:val="5"/>
      <w:numFmt w:val="decimal"/>
      <w:isLgl/>
      <w:lvlText w:val="%1.%2"/>
      <w:lvlJc w:val="left"/>
      <w:pPr>
        <w:ind w:left="1194" w:hanging="42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606" w:hanging="144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662" w:hanging="1800"/>
      </w:pPr>
      <w:rPr>
        <w:rFonts w:hint="default"/>
      </w:rPr>
    </w:lvl>
    <w:lvl w:ilvl="8">
      <w:start w:val="1"/>
      <w:numFmt w:val="decimal"/>
      <w:isLgl/>
      <w:lvlText w:val="%1.%2.%3.%4.%5.%6.%7.%8.%9"/>
      <w:lvlJc w:val="left"/>
      <w:pPr>
        <w:ind w:left="5370" w:hanging="2160"/>
      </w:pPr>
      <w:rPr>
        <w:rFonts w:hint="default"/>
      </w:rPr>
    </w:lvl>
  </w:abstractNum>
  <w:abstractNum w:abstractNumId="13">
    <w:nsid w:val="66CC7C9E"/>
    <w:multiLevelType w:val="hybridMultilevel"/>
    <w:tmpl w:val="220A5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E255D8"/>
    <w:multiLevelType w:val="hybridMultilevel"/>
    <w:tmpl w:val="91BC84B4"/>
    <w:lvl w:ilvl="0" w:tplc="6CE03C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5"/>
  </w:num>
  <w:num w:numId="3">
    <w:abstractNumId w:val="13"/>
  </w:num>
  <w:num w:numId="4">
    <w:abstractNumId w:val="11"/>
  </w:num>
  <w:num w:numId="5">
    <w:abstractNumId w:val="2"/>
  </w:num>
  <w:num w:numId="6">
    <w:abstractNumId w:val="9"/>
  </w:num>
  <w:num w:numId="7">
    <w:abstractNumId w:val="3"/>
  </w:num>
  <w:num w:numId="8">
    <w:abstractNumId w:val="0"/>
  </w:num>
  <w:num w:numId="9">
    <w:abstractNumId w:val="1"/>
  </w:num>
  <w:num w:numId="10">
    <w:abstractNumId w:val="14"/>
  </w:num>
  <w:num w:numId="11">
    <w:abstractNumId w:val="8"/>
  </w:num>
  <w:num w:numId="12">
    <w:abstractNumId w:val="4"/>
  </w:num>
  <w:num w:numId="13">
    <w:abstractNumId w:val="6"/>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836D0"/>
    <w:rsid w:val="000761DF"/>
    <w:rsid w:val="001354E1"/>
    <w:rsid w:val="001836D0"/>
    <w:rsid w:val="002A1489"/>
    <w:rsid w:val="002D2A3D"/>
    <w:rsid w:val="004E1B2E"/>
    <w:rsid w:val="005C4ECA"/>
    <w:rsid w:val="00667F90"/>
    <w:rsid w:val="008501F7"/>
    <w:rsid w:val="008734BF"/>
    <w:rsid w:val="008A0D80"/>
    <w:rsid w:val="008A3658"/>
    <w:rsid w:val="008C1C85"/>
    <w:rsid w:val="008E3158"/>
    <w:rsid w:val="008E7482"/>
    <w:rsid w:val="00962E5E"/>
    <w:rsid w:val="009D656E"/>
    <w:rsid w:val="00A63573"/>
    <w:rsid w:val="00C67E06"/>
    <w:rsid w:val="00C858A3"/>
    <w:rsid w:val="00CE5304"/>
    <w:rsid w:val="00D31E78"/>
    <w:rsid w:val="00D45DC3"/>
    <w:rsid w:val="00D632B9"/>
    <w:rsid w:val="00D811A5"/>
    <w:rsid w:val="00D9542C"/>
    <w:rsid w:val="00F402DA"/>
    <w:rsid w:val="00F832A9"/>
    <w:rsid w:val="00FA0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58"/>
  </w:style>
  <w:style w:type="paragraph" w:styleId="3">
    <w:name w:val="heading 3"/>
    <w:basedOn w:val="a"/>
    <w:next w:val="a"/>
    <w:link w:val="30"/>
    <w:uiPriority w:val="9"/>
    <w:semiHidden/>
    <w:unhideWhenUsed/>
    <w:qFormat/>
    <w:rsid w:val="001836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D2A3D"/>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Знак"/>
    <w:basedOn w:val="a"/>
    <w:next w:val="3"/>
    <w:rsid w:val="001836D0"/>
    <w:pPr>
      <w:tabs>
        <w:tab w:val="left" w:pos="708"/>
      </w:tabs>
      <w:spacing w:after="160" w:line="240" w:lineRule="exact"/>
    </w:pPr>
    <w:rPr>
      <w:rFonts w:ascii="Verdana" w:eastAsia="Times New Roman" w:hAnsi="Verdana" w:cs="Verdana"/>
      <w:sz w:val="20"/>
      <w:szCs w:val="20"/>
      <w:lang w:val="en-US" w:eastAsia="en-US"/>
    </w:rPr>
  </w:style>
  <w:style w:type="character" w:customStyle="1" w:styleId="30">
    <w:name w:val="Заголовок 3 Знак"/>
    <w:basedOn w:val="a0"/>
    <w:link w:val="3"/>
    <w:uiPriority w:val="9"/>
    <w:semiHidden/>
    <w:rsid w:val="001836D0"/>
    <w:rPr>
      <w:rFonts w:asciiTheme="majorHAnsi" w:eastAsiaTheme="majorEastAsia" w:hAnsiTheme="majorHAnsi" w:cstheme="majorBidi"/>
      <w:b/>
      <w:bCs/>
      <w:color w:val="4F81BD" w:themeColor="accent1"/>
    </w:rPr>
  </w:style>
  <w:style w:type="paragraph" w:styleId="a3">
    <w:name w:val="List Paragraph"/>
    <w:basedOn w:val="a"/>
    <w:uiPriority w:val="34"/>
    <w:qFormat/>
    <w:rsid w:val="001836D0"/>
    <w:pPr>
      <w:ind w:left="720"/>
      <w:contextualSpacing/>
    </w:pPr>
  </w:style>
  <w:style w:type="paragraph" w:styleId="a4">
    <w:name w:val="Normal (Web)"/>
    <w:aliases w:val="Обычный (Web)"/>
    <w:basedOn w:val="a"/>
    <w:rsid w:val="001836D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836D0"/>
    <w:rPr>
      <w:b/>
      <w:bCs/>
    </w:rPr>
  </w:style>
  <w:style w:type="paragraph" w:styleId="a6">
    <w:name w:val="Body Text"/>
    <w:basedOn w:val="a"/>
    <w:link w:val="a7"/>
    <w:rsid w:val="001836D0"/>
    <w:pPr>
      <w:spacing w:after="0" w:line="240" w:lineRule="auto"/>
      <w:jc w:val="both"/>
    </w:pPr>
    <w:rPr>
      <w:rFonts w:ascii="Times New Roman" w:eastAsia="Times New Roman" w:hAnsi="Times New Roman" w:cs="Times New Roman"/>
      <w:sz w:val="26"/>
      <w:szCs w:val="20"/>
    </w:rPr>
  </w:style>
  <w:style w:type="character" w:customStyle="1" w:styleId="a7">
    <w:name w:val="Основной текст Знак"/>
    <w:basedOn w:val="a0"/>
    <w:link w:val="a6"/>
    <w:rsid w:val="001836D0"/>
    <w:rPr>
      <w:rFonts w:ascii="Times New Roman" w:eastAsia="Times New Roman" w:hAnsi="Times New Roman" w:cs="Times New Roman"/>
      <w:sz w:val="26"/>
      <w:szCs w:val="20"/>
    </w:rPr>
  </w:style>
  <w:style w:type="paragraph" w:customStyle="1" w:styleId="10">
    <w:name w:val="1 Знак Знак Знак Знак"/>
    <w:basedOn w:val="a"/>
    <w:next w:val="3"/>
    <w:rsid w:val="001836D0"/>
    <w:pPr>
      <w:spacing w:after="160" w:line="240" w:lineRule="exact"/>
    </w:pPr>
    <w:rPr>
      <w:rFonts w:ascii="Verdana" w:eastAsia="Times New Roman" w:hAnsi="Verdana" w:cs="Verdana"/>
      <w:sz w:val="20"/>
      <w:szCs w:val="20"/>
      <w:lang w:val="en-US" w:eastAsia="en-US"/>
    </w:rPr>
  </w:style>
  <w:style w:type="character" w:customStyle="1" w:styleId="apple-converted-space">
    <w:name w:val="apple-converted-space"/>
    <w:basedOn w:val="a0"/>
    <w:rsid w:val="001836D0"/>
  </w:style>
  <w:style w:type="paragraph" w:styleId="a8">
    <w:name w:val="Balloon Text"/>
    <w:basedOn w:val="a"/>
    <w:link w:val="a9"/>
    <w:uiPriority w:val="99"/>
    <w:semiHidden/>
    <w:unhideWhenUsed/>
    <w:rsid w:val="001836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36D0"/>
    <w:rPr>
      <w:rFonts w:ascii="Tahoma" w:hAnsi="Tahoma" w:cs="Tahoma"/>
      <w:sz w:val="16"/>
      <w:szCs w:val="16"/>
    </w:rPr>
  </w:style>
  <w:style w:type="character" w:styleId="aa">
    <w:name w:val="Hyperlink"/>
    <w:basedOn w:val="a0"/>
    <w:uiPriority w:val="99"/>
    <w:semiHidden/>
    <w:unhideWhenUsed/>
    <w:rsid w:val="00D45DC3"/>
    <w:rPr>
      <w:color w:val="0000FF"/>
      <w:u w:val="single"/>
    </w:rPr>
  </w:style>
  <w:style w:type="paragraph" w:styleId="31">
    <w:name w:val="Body Text Indent 3"/>
    <w:basedOn w:val="a"/>
    <w:link w:val="32"/>
    <w:uiPriority w:val="99"/>
    <w:semiHidden/>
    <w:unhideWhenUsed/>
    <w:rsid w:val="008501F7"/>
    <w:pPr>
      <w:spacing w:after="120"/>
      <w:ind w:left="283"/>
    </w:pPr>
    <w:rPr>
      <w:sz w:val="16"/>
      <w:szCs w:val="16"/>
    </w:rPr>
  </w:style>
  <w:style w:type="character" w:customStyle="1" w:styleId="32">
    <w:name w:val="Основной текст с отступом 3 Знак"/>
    <w:basedOn w:val="a0"/>
    <w:link w:val="31"/>
    <w:uiPriority w:val="99"/>
    <w:semiHidden/>
    <w:rsid w:val="008501F7"/>
    <w:rPr>
      <w:sz w:val="16"/>
      <w:szCs w:val="16"/>
    </w:rPr>
  </w:style>
  <w:style w:type="paragraph" w:customStyle="1" w:styleId="s1">
    <w:name w:val="s_1"/>
    <w:basedOn w:val="a"/>
    <w:rsid w:val="00A63573"/>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rsid w:val="002D2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unhideWhenUsed/>
    <w:rsid w:val="002D2A3D"/>
    <w:pPr>
      <w:spacing w:after="120"/>
      <w:ind w:left="283"/>
    </w:pPr>
  </w:style>
  <w:style w:type="character" w:customStyle="1" w:styleId="ad">
    <w:name w:val="Основной текст с отступом Знак"/>
    <w:basedOn w:val="a0"/>
    <w:link w:val="ac"/>
    <w:uiPriority w:val="99"/>
    <w:rsid w:val="002D2A3D"/>
  </w:style>
  <w:style w:type="character" w:customStyle="1" w:styleId="40">
    <w:name w:val="Заголовок 4 Знак"/>
    <w:basedOn w:val="a0"/>
    <w:link w:val="4"/>
    <w:rsid w:val="002D2A3D"/>
    <w:rPr>
      <w:rFonts w:ascii="Times New Roman" w:eastAsia="Times New Roman" w:hAnsi="Times New Roman" w:cs="Times New Roman"/>
      <w:sz w:val="28"/>
      <w:szCs w:val="20"/>
    </w:rPr>
  </w:style>
  <w:style w:type="paragraph" w:customStyle="1" w:styleId="14pt">
    <w:name w:val="Обычный + 14 pt"/>
    <w:aliases w:val="по центру,по ширине,межстрочный интервал половинный"/>
    <w:basedOn w:val="a"/>
    <w:rsid w:val="00D811A5"/>
    <w:pPr>
      <w:spacing w:after="0" w:line="360" w:lineRule="auto"/>
      <w:jc w:val="both"/>
    </w:pPr>
    <w:rPr>
      <w:rFonts w:ascii="Times New Roman" w:eastAsia="Times New Roman" w:hAnsi="Times New Roman" w:cs="Times New Roman"/>
      <w:sz w:val="28"/>
      <w:szCs w:val="28"/>
    </w:rPr>
  </w:style>
  <w:style w:type="paragraph" w:customStyle="1" w:styleId="ConsPlusNormal">
    <w:name w:val="ConsPlusNormal"/>
    <w:rsid w:val="00FA01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header"/>
    <w:basedOn w:val="a"/>
    <w:link w:val="af"/>
    <w:uiPriority w:val="99"/>
    <w:semiHidden/>
    <w:unhideWhenUsed/>
    <w:rsid w:val="00FA01C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A01C4"/>
  </w:style>
  <w:style w:type="paragraph" w:styleId="af0">
    <w:name w:val="footer"/>
    <w:basedOn w:val="a"/>
    <w:link w:val="af1"/>
    <w:uiPriority w:val="99"/>
    <w:semiHidden/>
    <w:unhideWhenUsed/>
    <w:rsid w:val="00FA01C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A01C4"/>
  </w:style>
</w:styles>
</file>

<file path=word/webSettings.xml><?xml version="1.0" encoding="utf-8"?>
<w:webSettings xmlns:r="http://schemas.openxmlformats.org/officeDocument/2006/relationships" xmlns:w="http://schemas.openxmlformats.org/wordprocessingml/2006/main">
  <w:divs>
    <w:div w:id="491221479">
      <w:bodyDiv w:val="1"/>
      <w:marLeft w:val="0"/>
      <w:marRight w:val="0"/>
      <w:marTop w:val="0"/>
      <w:marBottom w:val="0"/>
      <w:divBdr>
        <w:top w:val="none" w:sz="0" w:space="0" w:color="auto"/>
        <w:left w:val="none" w:sz="0" w:space="0" w:color="auto"/>
        <w:bottom w:val="none" w:sz="0" w:space="0" w:color="auto"/>
        <w:right w:val="none" w:sz="0" w:space="0" w:color="auto"/>
      </w:divBdr>
    </w:div>
    <w:div w:id="744648052">
      <w:bodyDiv w:val="1"/>
      <w:marLeft w:val="0"/>
      <w:marRight w:val="0"/>
      <w:marTop w:val="0"/>
      <w:marBottom w:val="0"/>
      <w:divBdr>
        <w:top w:val="none" w:sz="0" w:space="0" w:color="auto"/>
        <w:left w:val="none" w:sz="0" w:space="0" w:color="auto"/>
        <w:bottom w:val="none" w:sz="0" w:space="0" w:color="auto"/>
        <w:right w:val="none" w:sz="0" w:space="0" w:color="auto"/>
      </w:divBdr>
    </w:div>
    <w:div w:id="838345583">
      <w:bodyDiv w:val="1"/>
      <w:marLeft w:val="0"/>
      <w:marRight w:val="0"/>
      <w:marTop w:val="0"/>
      <w:marBottom w:val="0"/>
      <w:divBdr>
        <w:top w:val="none" w:sz="0" w:space="0" w:color="auto"/>
        <w:left w:val="none" w:sz="0" w:space="0" w:color="auto"/>
        <w:bottom w:val="none" w:sz="0" w:space="0" w:color="auto"/>
        <w:right w:val="none" w:sz="0" w:space="0" w:color="auto"/>
      </w:divBdr>
    </w:div>
    <w:div w:id="1422677277">
      <w:bodyDiv w:val="1"/>
      <w:marLeft w:val="0"/>
      <w:marRight w:val="0"/>
      <w:marTop w:val="0"/>
      <w:marBottom w:val="0"/>
      <w:divBdr>
        <w:top w:val="none" w:sz="0" w:space="0" w:color="auto"/>
        <w:left w:val="none" w:sz="0" w:space="0" w:color="auto"/>
        <w:bottom w:val="none" w:sz="0" w:space="0" w:color="auto"/>
        <w:right w:val="none" w:sz="0" w:space="0" w:color="auto"/>
      </w:divBdr>
    </w:div>
    <w:div w:id="17620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jpeg"/><Relationship Id="rId18" Type="http://schemas.openxmlformats.org/officeDocument/2006/relationships/hyperlink" Target="http://base.garant.ru/12122218/1/"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base.garant.ru/12122218/1/" TargetMode="External"/><Relationship Id="rId2" Type="http://schemas.openxmlformats.org/officeDocument/2006/relationships/styles" Target="styles.xml"/><Relationship Id="rId16" Type="http://schemas.openxmlformats.org/officeDocument/2006/relationships/hyperlink" Target="http://base.garant.ru/186397/"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se.garant.ru/12122218/1/"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base.garant.ru/183918/"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http://pubp11q311uc8asb.belplan.narod2.ru/teoriya_biznes-planirovaniya/struktura_i_osnovnie_razdeli_biznes-plana/Posledovatelnost_sostavleniya_biznes-plana.jpg?rand=41726276868325" TargetMode="External"/><Relationship Id="rId22"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9099099099099364E-2"/>
          <c:y val="5.0955414012738925E-2"/>
          <c:w val="0.88288288288288297"/>
          <c:h val="0.81210191082802563"/>
        </c:manualLayout>
      </c:layout>
      <c:bar3DChart>
        <c:barDir val="col"/>
        <c:grouping val="clustered"/>
        <c:ser>
          <c:idx val="0"/>
          <c:order val="0"/>
          <c:tx>
            <c:strRef>
              <c:f>Sheet1!$A$2</c:f>
              <c:strCache>
                <c:ptCount val="1"/>
              </c:strCache>
            </c:strRef>
          </c:tx>
          <c:spPr>
            <a:solidFill>
              <a:srgbClr val="9999FF"/>
            </a:solidFill>
            <a:ln w="12694">
              <a:solidFill>
                <a:srgbClr val="000000"/>
              </a:solidFill>
              <a:prstDash val="solid"/>
            </a:ln>
          </c:spPr>
          <c:dLbls>
            <c:dLbl>
              <c:idx val="0"/>
              <c:layout>
                <c:manualLayout>
                  <c:x val="9.7103892221464105E-3"/>
                  <c:y val="-3.3739241166774042E-2"/>
                </c:manualLayout>
              </c:layout>
              <c:showVal val="1"/>
            </c:dLbl>
            <c:dLbl>
              <c:idx val="1"/>
              <c:layout>
                <c:manualLayout>
                  <c:x val="1.1522795995805923E-2"/>
                  <c:y val="-5.0046662027663003E-2"/>
                </c:manualLayout>
              </c:layout>
              <c:showVal val="1"/>
            </c:dLbl>
            <c:dLbl>
              <c:idx val="2"/>
              <c:layout>
                <c:manualLayout>
                  <c:x val="1.5137190476490578E-2"/>
                  <c:y val="-5.860424077876028E-2"/>
                </c:manualLayout>
              </c:layout>
              <c:showVal val="1"/>
            </c:dLbl>
            <c:dLbl>
              <c:idx val="3"/>
              <c:layout>
                <c:manualLayout>
                  <c:x val="1.3345993646546631E-2"/>
                  <c:y val="-1.8105046917425798E-2"/>
                </c:manualLayout>
              </c:layout>
              <c:showVal val="1"/>
            </c:dLbl>
            <c:spPr>
              <a:noFill/>
              <a:ln w="25388">
                <a:noFill/>
              </a:ln>
            </c:spPr>
            <c:txPr>
              <a:bodyPr/>
              <a:lstStyle/>
              <a:p>
                <a:pPr>
                  <a:defRPr sz="1199" b="0" i="0" u="none" strike="noStrike" baseline="0">
                    <a:solidFill>
                      <a:srgbClr val="000000"/>
                    </a:solidFill>
                    <a:latin typeface="Times New Roman"/>
                    <a:ea typeface="Times New Roman"/>
                    <a:cs typeface="Times New Roman"/>
                  </a:defRPr>
                </a:pPr>
                <a:endParaRPr lang="ru-RU"/>
              </a:p>
            </c:txPr>
            <c:showVal val="1"/>
          </c:dLbls>
          <c:cat>
            <c:strRef>
              <c:f>Sheet1!$B$1:$E$1</c:f>
              <c:strCache>
                <c:ptCount val="4"/>
                <c:pt idx="0">
                  <c:v>2011</c:v>
                </c:pt>
                <c:pt idx="1">
                  <c:v>2012</c:v>
                </c:pt>
                <c:pt idx="2">
                  <c:v>2013</c:v>
                </c:pt>
                <c:pt idx="3">
                  <c:v>Прогноз 2014</c:v>
                </c:pt>
              </c:strCache>
            </c:strRef>
          </c:cat>
          <c:val>
            <c:numRef>
              <c:f>Sheet1!$B$2:$E$2</c:f>
              <c:numCache>
                <c:formatCode>General</c:formatCode>
                <c:ptCount val="4"/>
                <c:pt idx="0">
                  <c:v>5432</c:v>
                </c:pt>
                <c:pt idx="1">
                  <c:v>3845</c:v>
                </c:pt>
                <c:pt idx="2">
                  <c:v>4422</c:v>
                </c:pt>
                <c:pt idx="3">
                  <c:v>5306</c:v>
                </c:pt>
              </c:numCache>
            </c:numRef>
          </c:val>
        </c:ser>
        <c:ser>
          <c:idx val="1"/>
          <c:order val="1"/>
          <c:tx>
            <c:strRef>
              <c:f>Sheet1!$A$3</c:f>
              <c:strCache>
                <c:ptCount val="1"/>
              </c:strCache>
            </c:strRef>
          </c:tx>
          <c:spPr>
            <a:solidFill>
              <a:srgbClr val="993366"/>
            </a:solidFill>
            <a:ln w="12694">
              <a:solidFill>
                <a:srgbClr val="000000"/>
              </a:solidFill>
              <a:prstDash val="solid"/>
            </a:ln>
          </c:spPr>
          <c:dLbls>
            <c:spPr>
              <a:noFill/>
              <a:ln w="25388">
                <a:noFill/>
              </a:ln>
            </c:spPr>
            <c:txPr>
              <a:bodyPr/>
              <a:lstStyle/>
              <a:p>
                <a:pPr>
                  <a:defRPr sz="1199" b="1" i="0" u="none" strike="noStrike" baseline="0">
                    <a:solidFill>
                      <a:srgbClr val="000000"/>
                    </a:solidFill>
                    <a:latin typeface="Arial Cyr"/>
                    <a:ea typeface="Arial Cyr"/>
                    <a:cs typeface="Arial Cyr"/>
                  </a:defRPr>
                </a:pPr>
                <a:endParaRPr lang="ru-RU"/>
              </a:p>
            </c:txPr>
            <c:showVal val="1"/>
          </c:dLbls>
          <c:cat>
            <c:strRef>
              <c:f>Sheet1!$B$1:$E$1</c:f>
              <c:strCache>
                <c:ptCount val="4"/>
                <c:pt idx="0">
                  <c:v>2011</c:v>
                </c:pt>
                <c:pt idx="1">
                  <c:v>2012</c:v>
                </c:pt>
                <c:pt idx="2">
                  <c:v>2013</c:v>
                </c:pt>
                <c:pt idx="3">
                  <c:v>Прогноз 2014</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4">
              <a:solidFill>
                <a:srgbClr val="000000"/>
              </a:solidFill>
              <a:prstDash val="solid"/>
            </a:ln>
          </c:spPr>
          <c:dLbls>
            <c:spPr>
              <a:noFill/>
              <a:ln w="25388">
                <a:noFill/>
              </a:ln>
            </c:spPr>
            <c:txPr>
              <a:bodyPr/>
              <a:lstStyle/>
              <a:p>
                <a:pPr>
                  <a:defRPr sz="1199" b="1" i="0" u="none" strike="noStrike" baseline="0">
                    <a:solidFill>
                      <a:srgbClr val="000000"/>
                    </a:solidFill>
                    <a:latin typeface="Arial Cyr"/>
                    <a:ea typeface="Arial Cyr"/>
                    <a:cs typeface="Arial Cyr"/>
                  </a:defRPr>
                </a:pPr>
                <a:endParaRPr lang="ru-RU"/>
              </a:p>
            </c:txPr>
            <c:showVal val="1"/>
          </c:dLbls>
          <c:cat>
            <c:strRef>
              <c:f>Sheet1!$B$1:$E$1</c:f>
              <c:strCache>
                <c:ptCount val="4"/>
                <c:pt idx="0">
                  <c:v>2011</c:v>
                </c:pt>
                <c:pt idx="1">
                  <c:v>2012</c:v>
                </c:pt>
                <c:pt idx="2">
                  <c:v>2013</c:v>
                </c:pt>
                <c:pt idx="3">
                  <c:v>Прогноз 2014</c:v>
                </c:pt>
              </c:strCache>
            </c:strRef>
          </c:cat>
          <c:val>
            <c:numRef>
              <c:f>Sheet1!$B$4:$E$4</c:f>
              <c:numCache>
                <c:formatCode>General</c:formatCode>
                <c:ptCount val="4"/>
              </c:numCache>
            </c:numRef>
          </c:val>
        </c:ser>
        <c:dLbls>
          <c:showVal val="1"/>
        </c:dLbls>
        <c:gapDepth val="0"/>
        <c:shape val="box"/>
        <c:axId val="113576960"/>
        <c:axId val="113621248"/>
        <c:axId val="0"/>
      </c:bar3DChart>
      <c:catAx>
        <c:axId val="113576960"/>
        <c:scaling>
          <c:orientation val="minMax"/>
        </c:scaling>
        <c:axPos val="b"/>
        <c:numFmt formatCode="General" sourceLinked="1"/>
        <c:tickLblPos val="low"/>
        <c:spPr>
          <a:ln w="3174">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113621248"/>
        <c:crosses val="autoZero"/>
        <c:auto val="1"/>
        <c:lblAlgn val="ctr"/>
        <c:lblOffset val="100"/>
        <c:tickLblSkip val="1"/>
        <c:tickMarkSkip val="1"/>
      </c:catAx>
      <c:valAx>
        <c:axId val="113621248"/>
        <c:scaling>
          <c:orientation val="minMax"/>
        </c:scaling>
        <c:axPos val="l"/>
        <c:numFmt formatCode="General" sourceLinked="1"/>
        <c:tickLblPos val="nextTo"/>
        <c:spPr>
          <a:ln w="3174">
            <a:solidFill>
              <a:srgbClr val="000000"/>
            </a:solidFill>
            <a:prstDash val="solid"/>
          </a:ln>
        </c:spPr>
        <c:txPr>
          <a:bodyPr rot="0" vert="horz"/>
          <a:lstStyle/>
          <a:p>
            <a:pPr>
              <a:defRPr sz="1199" b="0" i="0" u="none" strike="noStrike" baseline="0">
                <a:solidFill>
                  <a:srgbClr val="000000"/>
                </a:solidFill>
                <a:latin typeface="Arial Cyr"/>
                <a:ea typeface="Arial Cyr"/>
                <a:cs typeface="Arial Cyr"/>
              </a:defRPr>
            </a:pPr>
            <a:endParaRPr lang="ru-RU"/>
          </a:p>
        </c:txPr>
        <c:crossAx val="113576960"/>
        <c:crosses val="autoZero"/>
        <c:crossBetween val="between"/>
      </c:valAx>
      <c:spPr>
        <a:solidFill>
          <a:srgbClr val="C0C0C0"/>
        </a:solidFill>
        <a:ln w="12694">
          <a:solidFill>
            <a:srgbClr val="808080"/>
          </a:solidFill>
          <a:prstDash val="solid"/>
        </a:ln>
      </c:spPr>
    </c:plotArea>
    <c:plotVisOnly val="1"/>
    <c:dispBlanksAs val="gap"/>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3025830258302777E-2"/>
          <c:y val="6.1818181818181911E-2"/>
          <c:w val="0.61808118081180807"/>
          <c:h val="0.82545454545454544"/>
        </c:manualLayout>
      </c:layout>
      <c:bar3DChart>
        <c:barDir val="col"/>
        <c:grouping val="clustered"/>
        <c:ser>
          <c:idx val="0"/>
          <c:order val="0"/>
          <c:tx>
            <c:strRef>
              <c:f>Sheet1!$A$2</c:f>
              <c:strCache>
                <c:ptCount val="1"/>
                <c:pt idx="0">
                  <c:v>Высокий уровень</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0%</c:formatCode>
                <c:ptCount val="4"/>
                <c:pt idx="1">
                  <c:v>0.2</c:v>
                </c:pt>
              </c:numCache>
            </c:numRef>
          </c:val>
        </c:ser>
        <c:ser>
          <c:idx val="2"/>
          <c:order val="1"/>
          <c:tx>
            <c:strRef>
              <c:f>Sheet1!$A$4</c:f>
              <c:strCache>
                <c:ptCount val="1"/>
                <c:pt idx="0">
                  <c:v>Средний уровень</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0%</c:formatCode>
                <c:ptCount val="4"/>
                <c:pt idx="1">
                  <c:v>0.8</c:v>
                </c:pt>
              </c:numCache>
            </c:numRef>
          </c:val>
        </c:ser>
        <c:gapDepth val="0"/>
        <c:shape val="box"/>
        <c:axId val="124187008"/>
        <c:axId val="124188544"/>
        <c:axId val="0"/>
      </c:bar3DChart>
      <c:catAx>
        <c:axId val="124187008"/>
        <c:scaling>
          <c:orientation val="minMax"/>
        </c:scaling>
        <c:axPos val="b"/>
        <c:numFmt formatCode="General" sourceLinked="1"/>
        <c:tickLblPos val="low"/>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24188544"/>
        <c:crosses val="autoZero"/>
        <c:auto val="1"/>
        <c:lblAlgn val="ctr"/>
        <c:lblOffset val="100"/>
        <c:tickLblSkip val="1"/>
        <c:tickMarkSkip val="1"/>
      </c:catAx>
      <c:valAx>
        <c:axId val="124188544"/>
        <c:scaling>
          <c:orientation val="minMax"/>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24187008"/>
        <c:crosses val="autoZero"/>
        <c:crossBetween val="between"/>
      </c:valAx>
      <c:spPr>
        <a:noFill/>
        <a:ln w="25400">
          <a:noFill/>
        </a:ln>
      </c:spPr>
    </c:plotArea>
    <c:legend>
      <c:legendPos val="r"/>
      <c:layout>
        <c:manualLayout>
          <c:xMode val="edge"/>
          <c:yMode val="edge"/>
          <c:x val="0.72509225092250962"/>
          <c:y val="0.41090909090909122"/>
          <c:w val="0.26383763837638374"/>
          <c:h val="0.17818181818181819"/>
        </c:manualLayout>
      </c:layout>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30740037950664206"/>
          <c:y val="0.34627831715210389"/>
          <c:w val="0.41555977229601532"/>
          <c:h val="0.28155339805825241"/>
        </c:manualLayout>
      </c:layout>
      <c:pie3DChart>
        <c:varyColors val="1"/>
        <c:ser>
          <c:idx val="0"/>
          <c:order val="0"/>
          <c:tx>
            <c:strRef>
              <c:f>Sheet1!$A$2</c:f>
              <c:strCache>
                <c:ptCount val="1"/>
              </c:strCache>
            </c:strRef>
          </c:tx>
          <c:spPr>
            <a:solidFill>
              <a:srgbClr val="9999FF"/>
            </a:solidFill>
            <a:ln w="12703">
              <a:solidFill>
                <a:srgbClr val="000000"/>
              </a:solidFill>
              <a:prstDash val="solid"/>
            </a:ln>
          </c:spPr>
          <c:explosion val="58"/>
          <c:dPt>
            <c:idx val="1"/>
            <c:spPr>
              <a:solidFill>
                <a:srgbClr val="993366"/>
              </a:solidFill>
              <a:ln w="12703">
                <a:solidFill>
                  <a:srgbClr val="000000"/>
                </a:solidFill>
                <a:prstDash val="solid"/>
              </a:ln>
            </c:spPr>
          </c:dPt>
          <c:dPt>
            <c:idx val="2"/>
            <c:spPr>
              <a:solidFill>
                <a:srgbClr val="FFFFCC"/>
              </a:solidFill>
              <a:ln w="12703">
                <a:solidFill>
                  <a:srgbClr val="000000"/>
                </a:solidFill>
                <a:prstDash val="solid"/>
              </a:ln>
            </c:spPr>
          </c:dPt>
          <c:dPt>
            <c:idx val="3"/>
            <c:spPr>
              <a:solidFill>
                <a:srgbClr val="CCFFFF"/>
              </a:solidFill>
              <a:ln w="12703">
                <a:solidFill>
                  <a:srgbClr val="000000"/>
                </a:solidFill>
                <a:prstDash val="solid"/>
              </a:ln>
            </c:spPr>
          </c:dPt>
          <c:dLbls>
            <c:dLbl>
              <c:idx val="0"/>
              <c:layout>
                <c:manualLayout>
                  <c:x val="1.4927977422229868E-2"/>
                  <c:y val="-0.20748202460354517"/>
                </c:manualLayout>
              </c:layout>
              <c:tx>
                <c:rich>
                  <a:bodyPr/>
                  <a:lstStyle/>
                  <a:p>
                    <a:pPr>
                      <a:defRPr sz="1200" b="0" i="0" u="none" strike="noStrike" baseline="0">
                        <a:solidFill>
                          <a:srgbClr val="000000"/>
                        </a:solidFill>
                        <a:latin typeface="Times New Roman"/>
                        <a:ea typeface="Times New Roman"/>
                        <a:cs typeface="Times New Roman"/>
                      </a:defRPr>
                    </a:pPr>
                    <a:r>
                      <a:rPr lang="ru-RU"/>
                      <a:t>Желание отдохнуть на воде 
27%</a:t>
                    </a:r>
                  </a:p>
                </c:rich>
              </c:tx>
              <c:spPr>
                <a:noFill/>
                <a:ln w="25406">
                  <a:noFill/>
                </a:ln>
              </c:spPr>
              <c:dLblPos val="bestFit"/>
            </c:dLbl>
            <c:dLbl>
              <c:idx val="1"/>
              <c:layout>
                <c:manualLayout>
                  <c:x val="0.17877872460810687"/>
                  <c:y val="-5.8505401092610314E-2"/>
                </c:manualLayout>
              </c:layout>
              <c:tx>
                <c:rich>
                  <a:bodyPr/>
                  <a:lstStyle/>
                  <a:p>
                    <a:pPr>
                      <a:defRPr sz="1200" b="0" i="0" u="none" strike="noStrike" baseline="0">
                        <a:solidFill>
                          <a:srgbClr val="000000"/>
                        </a:solidFill>
                        <a:latin typeface="Times New Roman"/>
                        <a:ea typeface="Times New Roman"/>
                        <a:cs typeface="Times New Roman"/>
                      </a:defRPr>
                    </a:pPr>
                    <a:r>
                      <a:rPr lang="ru-RU"/>
                      <a:t>Желание провести отдых в размеренной обстановке  
42%</a:t>
                    </a:r>
                  </a:p>
                </c:rich>
              </c:tx>
              <c:spPr>
                <a:noFill/>
                <a:ln w="25406">
                  <a:noFill/>
                </a:ln>
              </c:spPr>
              <c:dLblPos val="bestFit"/>
            </c:dLbl>
            <c:dLbl>
              <c:idx val="2"/>
              <c:tx>
                <c:rich>
                  <a:bodyPr/>
                  <a:lstStyle/>
                  <a:p>
                    <a:pPr>
                      <a:defRPr sz="1200" b="0" i="0" u="none" strike="noStrike" baseline="0">
                        <a:solidFill>
                          <a:srgbClr val="000000"/>
                        </a:solidFill>
                        <a:latin typeface="Times New Roman"/>
                        <a:ea typeface="Times New Roman"/>
                        <a:cs typeface="Times New Roman"/>
                      </a:defRPr>
                    </a:pPr>
                    <a:r>
                      <a:rPr lang="ru-RU"/>
                      <a:t>Желание увидеть новые местности 
21%</a:t>
                    </a:r>
                  </a:p>
                </c:rich>
              </c:tx>
              <c:spPr>
                <a:noFill/>
                <a:ln w="25406">
                  <a:noFill/>
                </a:ln>
              </c:spPr>
            </c:dLbl>
            <c:dLbl>
              <c:idx val="3"/>
              <c:layout>
                <c:manualLayout>
                  <c:x val="5.5893855892235229E-2"/>
                  <c:y val="-0.16039718726629859"/>
                </c:manualLayout>
              </c:layout>
              <c:tx>
                <c:rich>
                  <a:bodyPr/>
                  <a:lstStyle/>
                  <a:p>
                    <a:pPr>
                      <a:defRPr sz="1200" b="0" i="0" u="none" strike="noStrike" baseline="0">
                        <a:solidFill>
                          <a:srgbClr val="000000"/>
                        </a:solidFill>
                        <a:latin typeface="Times New Roman"/>
                        <a:ea typeface="Times New Roman"/>
                        <a:cs typeface="Times New Roman"/>
                      </a:defRPr>
                    </a:pPr>
                    <a:r>
                      <a:rPr lang="ru-RU"/>
                      <a:t>Рекомендации знакомых
10%</a:t>
                    </a:r>
                  </a:p>
                </c:rich>
              </c:tx>
              <c:spPr>
                <a:noFill/>
                <a:ln w="25406">
                  <a:noFill/>
                </a:ln>
              </c:spPr>
              <c:dLblPos val="bestFit"/>
            </c:dLbl>
            <c:numFmt formatCode="0%" sourceLinked="0"/>
            <c:spPr>
              <a:noFill/>
              <a:ln w="25406">
                <a:noFill/>
              </a:ln>
            </c:spPr>
            <c:txPr>
              <a:bodyPr/>
              <a:lstStyle/>
              <a:p>
                <a:pPr>
                  <a:defRPr sz="120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Sheet1!$B$1:$E$1</c:f>
              <c:strCache>
                <c:ptCount val="4"/>
                <c:pt idx="0">
                  <c:v>Желание </c:v>
                </c:pt>
                <c:pt idx="1">
                  <c:v>Желание </c:v>
                </c:pt>
                <c:pt idx="2">
                  <c:v>Желание </c:v>
                </c:pt>
                <c:pt idx="3">
                  <c:v>Рекомендации</c:v>
                </c:pt>
              </c:strCache>
            </c:strRef>
          </c:cat>
          <c:val>
            <c:numRef>
              <c:f>Sheet1!$B$2:$E$2</c:f>
              <c:numCache>
                <c:formatCode>General</c:formatCode>
                <c:ptCount val="4"/>
                <c:pt idx="0">
                  <c:v>27</c:v>
                </c:pt>
                <c:pt idx="1">
                  <c:v>42</c:v>
                </c:pt>
                <c:pt idx="2">
                  <c:v>21</c:v>
                </c:pt>
                <c:pt idx="3">
                  <c:v>10</c:v>
                </c:pt>
              </c:numCache>
            </c:numRef>
          </c:val>
        </c:ser>
        <c:ser>
          <c:idx val="1"/>
          <c:order val="1"/>
          <c:tx>
            <c:strRef>
              <c:f>Sheet1!$A$3</c:f>
              <c:strCache>
                <c:ptCount val="1"/>
              </c:strCache>
            </c:strRef>
          </c:tx>
          <c:spPr>
            <a:solidFill>
              <a:srgbClr val="993366"/>
            </a:solidFill>
            <a:ln w="12703">
              <a:solidFill>
                <a:srgbClr val="000000"/>
              </a:solidFill>
              <a:prstDash val="solid"/>
            </a:ln>
          </c:spPr>
          <c:explosion val="58"/>
          <c:dPt>
            <c:idx val="0"/>
            <c:spPr>
              <a:solidFill>
                <a:srgbClr val="9999FF"/>
              </a:solidFill>
              <a:ln w="12703">
                <a:solidFill>
                  <a:srgbClr val="000000"/>
                </a:solidFill>
                <a:prstDash val="solid"/>
              </a:ln>
            </c:spPr>
          </c:dPt>
          <c:dPt>
            <c:idx val="2"/>
            <c:spPr>
              <a:solidFill>
                <a:srgbClr val="FFFFCC"/>
              </a:solidFill>
              <a:ln w="12703">
                <a:solidFill>
                  <a:srgbClr val="000000"/>
                </a:solidFill>
                <a:prstDash val="solid"/>
              </a:ln>
            </c:spPr>
          </c:dPt>
          <c:dPt>
            <c:idx val="3"/>
            <c:spPr>
              <a:solidFill>
                <a:srgbClr val="CCFFFF"/>
              </a:solidFill>
              <a:ln w="12703">
                <a:solidFill>
                  <a:srgbClr val="000000"/>
                </a:solidFill>
                <a:prstDash val="solid"/>
              </a:ln>
            </c:spPr>
          </c:dPt>
          <c:dLbls>
            <c:numFmt formatCode="0%" sourceLinked="0"/>
            <c:spPr>
              <a:noFill/>
              <a:ln w="25406">
                <a:noFill/>
              </a:ln>
            </c:spPr>
            <c:txPr>
              <a:bodyPr/>
              <a:lstStyle/>
              <a:p>
                <a:pPr>
                  <a:defRPr sz="15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Sheet1!$B$1:$E$1</c:f>
              <c:strCache>
                <c:ptCount val="4"/>
                <c:pt idx="0">
                  <c:v>Желание </c:v>
                </c:pt>
                <c:pt idx="1">
                  <c:v>Желание </c:v>
                </c:pt>
                <c:pt idx="2">
                  <c:v>Желание </c:v>
                </c:pt>
                <c:pt idx="3">
                  <c:v>Рекомендации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3">
              <a:solidFill>
                <a:srgbClr val="000000"/>
              </a:solidFill>
              <a:prstDash val="solid"/>
            </a:ln>
          </c:spPr>
          <c:explosion val="58"/>
          <c:dPt>
            <c:idx val="0"/>
            <c:spPr>
              <a:solidFill>
                <a:srgbClr val="9999FF"/>
              </a:solidFill>
              <a:ln w="12703">
                <a:solidFill>
                  <a:srgbClr val="000000"/>
                </a:solidFill>
                <a:prstDash val="solid"/>
              </a:ln>
            </c:spPr>
          </c:dPt>
          <c:dPt>
            <c:idx val="1"/>
            <c:spPr>
              <a:solidFill>
                <a:srgbClr val="993366"/>
              </a:solidFill>
              <a:ln w="12703">
                <a:solidFill>
                  <a:srgbClr val="000000"/>
                </a:solidFill>
                <a:prstDash val="solid"/>
              </a:ln>
            </c:spPr>
          </c:dPt>
          <c:dPt>
            <c:idx val="3"/>
            <c:spPr>
              <a:solidFill>
                <a:srgbClr val="CCFFFF"/>
              </a:solidFill>
              <a:ln w="12703">
                <a:solidFill>
                  <a:srgbClr val="000000"/>
                </a:solidFill>
                <a:prstDash val="solid"/>
              </a:ln>
            </c:spPr>
          </c:dPt>
          <c:dLbls>
            <c:numFmt formatCode="0%" sourceLinked="0"/>
            <c:spPr>
              <a:noFill/>
              <a:ln w="25406">
                <a:noFill/>
              </a:ln>
            </c:spPr>
            <c:txPr>
              <a:bodyPr/>
              <a:lstStyle/>
              <a:p>
                <a:pPr>
                  <a:defRPr sz="150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Sheet1!$B$1:$E$1</c:f>
              <c:strCache>
                <c:ptCount val="4"/>
                <c:pt idx="0">
                  <c:v>Желание </c:v>
                </c:pt>
                <c:pt idx="1">
                  <c:v>Желание </c:v>
                </c:pt>
                <c:pt idx="2">
                  <c:v>Желание </c:v>
                </c:pt>
                <c:pt idx="3">
                  <c:v>Рекомендации</c:v>
                </c:pt>
              </c:strCache>
            </c:strRef>
          </c:cat>
          <c:val>
            <c:numRef>
              <c:f>Sheet1!$B$4:$E$4</c:f>
              <c:numCache>
                <c:formatCode>General</c:formatCode>
                <c:ptCount val="4"/>
              </c:numCache>
            </c:numRef>
          </c:val>
        </c:ser>
        <c:dLbls>
          <c:showCatName val="1"/>
          <c:showPercent val="1"/>
        </c:dLbls>
      </c:pie3DChart>
      <c:spPr>
        <a:solidFill>
          <a:srgbClr val="FFFFFF"/>
        </a:solidFill>
        <a:ln w="12703">
          <a:solidFill>
            <a:srgbClr val="FFFFFF"/>
          </a:solidFill>
          <a:prstDash val="solid"/>
        </a:ln>
      </c:spPr>
    </c:plotArea>
    <c:plotVisOnly val="1"/>
    <c:dispBlanksAs val="zero"/>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37200736648250482"/>
          <c:y val="0.20329670329670341"/>
          <c:w val="0.39594843462246837"/>
          <c:h val="0.47252747252747296"/>
        </c:manualLayout>
      </c:layout>
      <c:pie3DChart>
        <c:varyColors val="1"/>
        <c:ser>
          <c:idx val="0"/>
          <c:order val="0"/>
          <c:tx>
            <c:strRef>
              <c:f>Sheet1!$A$2</c:f>
              <c:strCache>
                <c:ptCount val="1"/>
              </c:strCache>
            </c:strRef>
          </c:tx>
          <c:spPr>
            <a:solidFill>
              <a:srgbClr val="9999FF"/>
            </a:solidFill>
            <a:ln w="12699">
              <a:solidFill>
                <a:srgbClr val="000000"/>
              </a:solidFill>
              <a:prstDash val="solid"/>
            </a:ln>
          </c:spPr>
          <c:explosion val="17"/>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Lbls>
            <c:dLbl>
              <c:idx val="0"/>
              <c:layout>
                <c:manualLayout>
                  <c:x val="3.5872483185776856E-2"/>
                  <c:y val="-5.6502414361666364E-2"/>
                </c:manualLayout>
              </c:layout>
              <c:dLblPos val="bestFit"/>
              <c:showCatName val="1"/>
              <c:showPercent val="1"/>
            </c:dLbl>
            <c:dLbl>
              <c:idx val="1"/>
              <c:layout>
                <c:manualLayout>
                  <c:x val="1.8446942824809312E-2"/>
                  <c:y val="1.4618641419822668E-2"/>
                </c:manualLayout>
              </c:layout>
              <c:dLblPos val="bestFit"/>
              <c:showCatName val="1"/>
              <c:showPercent val="1"/>
            </c:dLbl>
            <c:dLbl>
              <c:idx val="2"/>
              <c:layout>
                <c:manualLayout>
                  <c:x val="-3.877488995406321E-2"/>
                  <c:y val="-7.4521375933777459E-2"/>
                </c:manualLayout>
              </c:layout>
              <c:dLblPos val="bestFit"/>
              <c:showCatName val="1"/>
              <c:showPercent val="1"/>
            </c:dLbl>
            <c:numFmt formatCode="0%" sourceLinked="0"/>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Sheet1!$B$1:$D$1</c:f>
              <c:strCache>
                <c:ptCount val="3"/>
                <c:pt idx="0">
                  <c:v>до 25 лет</c:v>
                </c:pt>
                <c:pt idx="1">
                  <c:v>от 25 до 40 лет</c:v>
                </c:pt>
                <c:pt idx="2">
                  <c:v>Старше 40 лет</c:v>
                </c:pt>
              </c:strCache>
            </c:strRef>
          </c:cat>
          <c:val>
            <c:numRef>
              <c:f>Sheet1!$B$2:$D$2</c:f>
              <c:numCache>
                <c:formatCode>General</c:formatCode>
                <c:ptCount val="3"/>
                <c:pt idx="0">
                  <c:v>30</c:v>
                </c:pt>
                <c:pt idx="1">
                  <c:v>22</c:v>
                </c:pt>
                <c:pt idx="2">
                  <c:v>48</c:v>
                </c:pt>
              </c:numCache>
            </c:numRef>
          </c:val>
        </c:ser>
        <c:ser>
          <c:idx val="1"/>
          <c:order val="1"/>
          <c:tx>
            <c:strRef>
              <c:f>Sheet1!$A$3</c:f>
              <c:strCache>
                <c:ptCount val="1"/>
              </c:strCache>
            </c:strRef>
          </c:tx>
          <c:spPr>
            <a:solidFill>
              <a:srgbClr val="993366"/>
            </a:solidFill>
            <a:ln w="12699">
              <a:solidFill>
                <a:srgbClr val="000000"/>
              </a:solidFill>
              <a:prstDash val="solid"/>
            </a:ln>
          </c:spPr>
          <c:explosion val="17"/>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Lbls>
            <c:numFmt formatCode="0%" sourceLinked="0"/>
            <c:spPr>
              <a:noFill/>
              <a:ln w="25399">
                <a:noFill/>
              </a:ln>
            </c:spPr>
            <c:txPr>
              <a:bodyPr/>
              <a:lstStyle/>
              <a:p>
                <a:pPr>
                  <a:defRPr sz="115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до 25 лет</c:v>
                </c:pt>
                <c:pt idx="1">
                  <c:v>от 25 до 40 лет</c:v>
                </c:pt>
                <c:pt idx="2">
                  <c:v>Старше 40 лет</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9">
              <a:solidFill>
                <a:srgbClr val="000000"/>
              </a:solidFill>
              <a:prstDash val="solid"/>
            </a:ln>
          </c:spPr>
          <c:explosion val="17"/>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Lbls>
            <c:numFmt formatCode="0%" sourceLinked="0"/>
            <c:spPr>
              <a:noFill/>
              <a:ln w="25399">
                <a:noFill/>
              </a:ln>
            </c:spPr>
            <c:txPr>
              <a:bodyPr/>
              <a:lstStyle/>
              <a:p>
                <a:pPr>
                  <a:defRPr sz="115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до 25 лет</c:v>
                </c:pt>
                <c:pt idx="1">
                  <c:v>от 25 до 40 лет</c:v>
                </c:pt>
                <c:pt idx="2">
                  <c:v>Старше 40 лет</c:v>
                </c:pt>
              </c:strCache>
            </c:strRef>
          </c:cat>
          <c:val>
            <c:numRef>
              <c:f>Sheet1!$B$4:$D$4</c:f>
              <c:numCache>
                <c:formatCode>General</c:formatCode>
                <c:ptCount val="3"/>
              </c:numCache>
            </c:numRef>
          </c:val>
        </c:ser>
        <c:dLbls>
          <c:showCatName val="1"/>
          <c:showPercent val="1"/>
        </c:dLbls>
      </c:pie3DChart>
      <c:spPr>
        <a:solidFill>
          <a:srgbClr val="FFFFFF"/>
        </a:solidFill>
        <a:ln w="12699">
          <a:solidFill>
            <a:srgbClr val="FFFFFF"/>
          </a:solidFill>
          <a:prstDash val="solid"/>
        </a:ln>
      </c:spPr>
    </c:plotArea>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35977859778597843"/>
          <c:y val="0.23786407766990292"/>
          <c:w val="0.39483394833948393"/>
          <c:h val="0.41262135922330095"/>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17"/>
          <c:dPt>
            <c:idx val="1"/>
            <c:spPr>
              <a:solidFill>
                <a:srgbClr val="993366"/>
              </a:solidFill>
              <a:ln w="12700">
                <a:solidFill>
                  <a:srgbClr val="000000"/>
                </a:solidFill>
                <a:prstDash val="solid"/>
              </a:ln>
            </c:spPr>
          </c:dPt>
          <c:dLbls>
            <c:dLbl>
              <c:idx val="0"/>
              <c:layout>
                <c:manualLayout>
                  <c:x val="2.5202005974185149E-2"/>
                  <c:y val="-0.16115380332043175"/>
                </c:manualLayout>
              </c:layout>
              <c:dLblPos val="bestFit"/>
              <c:showCatName val="1"/>
              <c:showPercent val="1"/>
            </c:dLbl>
            <c:dLbl>
              <c:idx val="1"/>
              <c:layout>
                <c:manualLayout>
                  <c:x val="-6.7317587828394573E-2"/>
                  <c:y val="-2.8059885178861682E-2"/>
                </c:manualLayout>
              </c:layout>
              <c:dLblPos val="bestFit"/>
              <c:showCatName val="1"/>
              <c:showPercent val="1"/>
            </c:dLbl>
            <c:numFmt formatCode="0%" sourceLinked="0"/>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Sheet1!$B$1:$C$1</c:f>
              <c:strCache>
                <c:ptCount val="2"/>
                <c:pt idx="0">
                  <c:v>Мужчины </c:v>
                </c:pt>
                <c:pt idx="1">
                  <c:v>Женщины </c:v>
                </c:pt>
              </c:strCache>
            </c:strRef>
          </c:cat>
          <c:val>
            <c:numRef>
              <c:f>Sheet1!$B$2:$C$2</c:f>
              <c:numCache>
                <c:formatCode>General</c:formatCode>
                <c:ptCount val="2"/>
                <c:pt idx="0">
                  <c:v>32</c:v>
                </c:pt>
                <c:pt idx="1">
                  <c:v>33</c:v>
                </c:pt>
              </c:numCache>
            </c:numRef>
          </c:val>
        </c:ser>
        <c:ser>
          <c:idx val="1"/>
          <c:order val="1"/>
          <c:tx>
            <c:strRef>
              <c:f>Sheet1!$A$3</c:f>
              <c:strCache>
                <c:ptCount val="1"/>
              </c:strCache>
            </c:strRef>
          </c:tx>
          <c:spPr>
            <a:solidFill>
              <a:srgbClr val="993366"/>
            </a:solidFill>
            <a:ln w="12700">
              <a:solidFill>
                <a:srgbClr val="000000"/>
              </a:solidFill>
              <a:prstDash val="solid"/>
            </a:ln>
          </c:spPr>
          <c:explosion val="17"/>
          <c:dPt>
            <c:idx val="0"/>
            <c:spPr>
              <a:solidFill>
                <a:srgbClr val="9999FF"/>
              </a:solidFill>
              <a:ln w="12700">
                <a:solidFill>
                  <a:srgbClr val="000000"/>
                </a:solidFill>
                <a:prstDash val="solid"/>
              </a:ln>
            </c:spPr>
          </c:dPt>
          <c:dLbls>
            <c:numFmt formatCode="0%" sourceLinked="0"/>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Sheet1!$B$1:$C$1</c:f>
              <c:strCache>
                <c:ptCount val="2"/>
                <c:pt idx="0">
                  <c:v>Мужчины </c:v>
                </c:pt>
                <c:pt idx="1">
                  <c:v>Женщины </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explosion val="17"/>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Lbls>
            <c:numFmt formatCode="0%" sourceLinked="0"/>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CatName val="1"/>
            <c:showPercent val="1"/>
            <c:showLeaderLines val="1"/>
          </c:dLbls>
          <c:cat>
            <c:strRef>
              <c:f>Sheet1!$B$1:$C$1</c:f>
              <c:strCache>
                <c:ptCount val="2"/>
                <c:pt idx="0">
                  <c:v>Мужчины </c:v>
                </c:pt>
                <c:pt idx="1">
                  <c:v>Женщины </c:v>
                </c:pt>
              </c:strCache>
            </c:strRef>
          </c:cat>
          <c:val>
            <c:numRef>
              <c:f>Sheet1!$B$4:$C$4</c:f>
              <c:numCache>
                <c:formatCode>General</c:formatCode>
                <c:ptCount val="2"/>
              </c:numCache>
            </c:numRef>
          </c:val>
        </c:ser>
        <c:dLbls>
          <c:showCatName val="1"/>
          <c:showPercent val="1"/>
        </c:dLbls>
      </c:pie3DChart>
      <c:spPr>
        <a:solidFill>
          <a:srgbClr val="FFFFFF"/>
        </a:solidFill>
        <a:ln w="12700">
          <a:solidFill>
            <a:srgbClr val="FFFFFF"/>
          </a:solidFill>
          <a:prstDash val="solid"/>
        </a:ln>
      </c:spPr>
    </c:plotArea>
    <c:plotVisOnly val="1"/>
    <c:dispBlanksAs val="zero"/>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35495495495495555"/>
          <c:y val="0.2747252747252748"/>
          <c:w val="0.34234234234234268"/>
          <c:h val="0.41208791208791246"/>
        </c:manualLayout>
      </c:layout>
      <c:pie3DChart>
        <c:varyColors val="1"/>
        <c:ser>
          <c:idx val="0"/>
          <c:order val="0"/>
          <c:tx>
            <c:strRef>
              <c:f>Sheet1!$A$2</c:f>
              <c:strCache>
                <c:ptCount val="1"/>
              </c:strCache>
            </c:strRef>
          </c:tx>
          <c:spPr>
            <a:solidFill>
              <a:srgbClr val="9999FF"/>
            </a:solidFill>
            <a:ln w="12694">
              <a:solidFill>
                <a:srgbClr val="000000"/>
              </a:solidFill>
              <a:prstDash val="solid"/>
            </a:ln>
          </c:spPr>
          <c:explosion val="43"/>
          <c:dPt>
            <c:idx val="1"/>
            <c:spPr>
              <a:solidFill>
                <a:srgbClr val="993366"/>
              </a:solidFill>
              <a:ln w="12694">
                <a:solidFill>
                  <a:srgbClr val="000000"/>
                </a:solidFill>
                <a:prstDash val="solid"/>
              </a:ln>
            </c:spPr>
          </c:dPt>
          <c:dPt>
            <c:idx val="2"/>
            <c:spPr>
              <a:solidFill>
                <a:srgbClr val="FFFFCC"/>
              </a:solidFill>
              <a:ln w="12694">
                <a:solidFill>
                  <a:srgbClr val="000000"/>
                </a:solidFill>
                <a:prstDash val="solid"/>
              </a:ln>
            </c:spPr>
          </c:dPt>
          <c:dLbls>
            <c:dLbl>
              <c:idx val="0"/>
              <c:layout>
                <c:manualLayout>
                  <c:x val="3.01670901914254E-2"/>
                  <c:y val="-0.22760588820628189"/>
                </c:manualLayout>
              </c:layout>
              <c:dLblPos val="bestFit"/>
              <c:showCatName val="1"/>
              <c:showPercent val="1"/>
            </c:dLbl>
            <c:dLbl>
              <c:idx val="1"/>
              <c:layout>
                <c:manualLayout>
                  <c:x val="5.678489292616988E-2"/>
                  <c:y val="-1.9364045840423765E-2"/>
                </c:manualLayout>
              </c:layout>
              <c:dLblPos val="bestFit"/>
              <c:showCatName val="1"/>
              <c:showPercent val="1"/>
            </c:dLbl>
            <c:dLbl>
              <c:idx val="2"/>
              <c:layout>
                <c:manualLayout>
                  <c:x val="-9.4340020838300703E-2"/>
                  <c:y val="-0.15248492375953021"/>
                </c:manualLayout>
              </c:layout>
              <c:dLblPos val="bestFit"/>
              <c:showCatName val="1"/>
              <c:showPercent val="1"/>
            </c:dLbl>
            <c:numFmt formatCode="0%" sourceLinked="0"/>
            <c:spPr>
              <a:noFill/>
              <a:ln w="25388">
                <a:noFill/>
              </a:ln>
            </c:spPr>
            <c:txPr>
              <a:bodyPr/>
              <a:lstStyle/>
              <a:p>
                <a:pPr>
                  <a:defRPr sz="1199"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Sheet1!$B$1:$D$1</c:f>
              <c:strCache>
                <c:ptCount val="3"/>
                <c:pt idx="0">
                  <c:v>Одиночки </c:v>
                </c:pt>
                <c:pt idx="1">
                  <c:v>Семьи без детей</c:v>
                </c:pt>
                <c:pt idx="2">
                  <c:v>Семьи с детьми</c:v>
                </c:pt>
              </c:strCache>
            </c:strRef>
          </c:cat>
          <c:val>
            <c:numRef>
              <c:f>Sheet1!$B$2:$D$2</c:f>
              <c:numCache>
                <c:formatCode>General</c:formatCode>
                <c:ptCount val="3"/>
                <c:pt idx="0">
                  <c:v>29</c:v>
                </c:pt>
                <c:pt idx="1">
                  <c:v>33</c:v>
                </c:pt>
                <c:pt idx="2">
                  <c:v>38</c:v>
                </c:pt>
              </c:numCache>
            </c:numRef>
          </c:val>
        </c:ser>
        <c:ser>
          <c:idx val="1"/>
          <c:order val="1"/>
          <c:tx>
            <c:strRef>
              <c:f>Sheet1!$A$3</c:f>
              <c:strCache>
                <c:ptCount val="1"/>
              </c:strCache>
            </c:strRef>
          </c:tx>
          <c:spPr>
            <a:solidFill>
              <a:srgbClr val="993366"/>
            </a:solidFill>
            <a:ln w="12694">
              <a:solidFill>
                <a:srgbClr val="000000"/>
              </a:solidFill>
              <a:prstDash val="solid"/>
            </a:ln>
          </c:spPr>
          <c:explosion val="43"/>
          <c:dPt>
            <c:idx val="0"/>
            <c:spPr>
              <a:solidFill>
                <a:srgbClr val="9999FF"/>
              </a:solidFill>
              <a:ln w="12694">
                <a:solidFill>
                  <a:srgbClr val="000000"/>
                </a:solidFill>
                <a:prstDash val="solid"/>
              </a:ln>
            </c:spPr>
          </c:dPt>
          <c:dPt>
            <c:idx val="2"/>
            <c:spPr>
              <a:solidFill>
                <a:srgbClr val="FFFFCC"/>
              </a:solidFill>
              <a:ln w="12694">
                <a:solidFill>
                  <a:srgbClr val="000000"/>
                </a:solidFill>
                <a:prstDash val="solid"/>
              </a:ln>
            </c:spPr>
          </c:dPt>
          <c:dLbls>
            <c:numFmt formatCode="0%" sourceLinked="0"/>
            <c:spPr>
              <a:noFill/>
              <a:ln w="25388">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Одиночки </c:v>
                </c:pt>
                <c:pt idx="1">
                  <c:v>Семьи без детей</c:v>
                </c:pt>
                <c:pt idx="2">
                  <c:v>Семьи с детьми</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4">
              <a:solidFill>
                <a:srgbClr val="000000"/>
              </a:solidFill>
              <a:prstDash val="solid"/>
            </a:ln>
          </c:spPr>
          <c:explosion val="43"/>
          <c:dPt>
            <c:idx val="0"/>
            <c:spPr>
              <a:solidFill>
                <a:srgbClr val="9999FF"/>
              </a:solidFill>
              <a:ln w="12694">
                <a:solidFill>
                  <a:srgbClr val="000000"/>
                </a:solidFill>
                <a:prstDash val="solid"/>
              </a:ln>
            </c:spPr>
          </c:dPt>
          <c:dPt>
            <c:idx val="1"/>
            <c:spPr>
              <a:solidFill>
                <a:srgbClr val="993366"/>
              </a:solidFill>
              <a:ln w="12694">
                <a:solidFill>
                  <a:srgbClr val="000000"/>
                </a:solidFill>
                <a:prstDash val="solid"/>
              </a:ln>
            </c:spPr>
          </c:dPt>
          <c:dLbls>
            <c:numFmt formatCode="0%" sourceLinked="0"/>
            <c:spPr>
              <a:noFill/>
              <a:ln w="25388">
                <a:noFill/>
              </a:ln>
            </c:spPr>
            <c:txPr>
              <a:bodyPr/>
              <a:lstStyle/>
              <a:p>
                <a:pPr>
                  <a:defRPr sz="1199" b="1" i="0" u="none" strike="noStrike" baseline="0">
                    <a:solidFill>
                      <a:srgbClr val="000000"/>
                    </a:solidFill>
                    <a:latin typeface="Arial Cyr"/>
                    <a:ea typeface="Arial Cyr"/>
                    <a:cs typeface="Arial Cyr"/>
                  </a:defRPr>
                </a:pPr>
                <a:endParaRPr lang="ru-RU"/>
              </a:p>
            </c:txPr>
            <c:showCatName val="1"/>
            <c:showPercent val="1"/>
            <c:showLeaderLines val="1"/>
          </c:dLbls>
          <c:cat>
            <c:strRef>
              <c:f>Sheet1!$B$1:$D$1</c:f>
              <c:strCache>
                <c:ptCount val="3"/>
                <c:pt idx="0">
                  <c:v>Одиночки </c:v>
                </c:pt>
                <c:pt idx="1">
                  <c:v>Семьи без детей</c:v>
                </c:pt>
                <c:pt idx="2">
                  <c:v>Семьи с детьми</c:v>
                </c:pt>
              </c:strCache>
            </c:strRef>
          </c:cat>
          <c:val>
            <c:numRef>
              <c:f>Sheet1!$B$4:$D$4</c:f>
              <c:numCache>
                <c:formatCode>General</c:formatCode>
                <c:ptCount val="3"/>
              </c:numCache>
            </c:numRef>
          </c:val>
        </c:ser>
        <c:dLbls>
          <c:showCatName val="1"/>
          <c:showPercent val="1"/>
        </c:dLbls>
      </c:pie3DChart>
      <c:spPr>
        <a:solidFill>
          <a:srgbClr val="FFFFFF"/>
        </a:solidFill>
        <a:ln w="12694">
          <a:solidFill>
            <a:srgbClr val="FFFFFF"/>
          </a:solidFill>
          <a:prstDash val="solid"/>
        </a:ln>
      </c:spPr>
    </c:plotArea>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0.553</cdr:x>
      <cdr:y>0.5</cdr:y>
    </cdr:from>
    <cdr:to>
      <cdr:x>0.5585</cdr:x>
      <cdr:y>0.57625</cdr:y>
    </cdr:to>
    <cdr:sp macro="" textlink="">
      <cdr:nvSpPr>
        <cdr:cNvPr id="1025" name="Text Box 1"/>
        <cdr:cNvSpPr txBox="1">
          <a:spLocks xmlns:a="http://schemas.openxmlformats.org/drawingml/2006/main" noChangeArrowheads="1"/>
        </cdr:cNvSpPr>
      </cdr:nvSpPr>
      <cdr:spPr bwMode="auto">
        <a:xfrm xmlns:a="http://schemas.openxmlformats.org/drawingml/2006/main">
          <a:off x="2854890" y="1309688"/>
          <a:ext cx="28394" cy="19972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10322</Words>
  <Characters>58836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2014-05-23T18:57:00Z</dcterms:created>
  <dcterms:modified xsi:type="dcterms:W3CDTF">2014-05-25T20:17:00Z</dcterms:modified>
</cp:coreProperties>
</file>