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4" w:rsidRDefault="00E552E4" w:rsidP="00E552E4">
      <w:pPr>
        <w:pStyle w:val="2"/>
      </w:pPr>
      <w:r>
        <w:t>Задача. 1</w:t>
      </w:r>
    </w:p>
    <w:p w:rsidR="00E552E4" w:rsidRDefault="00E552E4" w:rsidP="00E552E4">
      <w:pPr>
        <w:pStyle w:val="2"/>
      </w:pPr>
    </w:p>
    <w:p w:rsidR="00E552E4" w:rsidRDefault="00E552E4" w:rsidP="00E552E4">
      <w:pPr>
        <w:pStyle w:val="2"/>
      </w:pPr>
      <w:r>
        <w:t>"Расчёт сложной линейной электрической цепи постоянного тока"</w:t>
      </w:r>
    </w:p>
    <w:p w:rsidR="00E552E4" w:rsidRDefault="00E552E4" w:rsidP="00E552E4">
      <w:pPr>
        <w:pStyle w:val="2"/>
      </w:pPr>
      <w:r>
        <w:t>выполнить следующее:</w:t>
      </w:r>
    </w:p>
    <w:p w:rsidR="00E552E4" w:rsidRDefault="00E552E4" w:rsidP="00E552E4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1. Составить систему уравнений, необходимых для определения токов по первому и второму законам Кирхгофа;</w:t>
      </w:r>
    </w:p>
    <w:p w:rsidR="00E552E4" w:rsidRDefault="00E552E4" w:rsidP="00E552E4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2. Найти все токи, пользуясь методом контурных токов;</w:t>
      </w:r>
    </w:p>
    <w:p w:rsidR="00E552E4" w:rsidRDefault="00E552E4" w:rsidP="00E552E4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3. Составить баланс мощностей для заданной схемы;</w:t>
      </w:r>
    </w:p>
    <w:p w:rsidR="00E552E4" w:rsidRDefault="00E552E4" w:rsidP="00E552E4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Построить потенциальную диаграмму для любого контура с двумя источниками </w:t>
      </w:r>
      <w:proofErr w:type="spellStart"/>
      <w:r>
        <w:rPr>
          <w:rFonts w:ascii="Times New Roman" w:hAnsi="Times New Roman"/>
        </w:rPr>
        <w:t>э.д.</w:t>
      </w:r>
      <w:proofErr w:type="gramStart"/>
      <w:r>
        <w:rPr>
          <w:rFonts w:ascii="Times New Roman" w:hAnsi="Times New Roman"/>
        </w:rPr>
        <w:t>с</w:t>
      </w:r>
      <w:proofErr w:type="spellEnd"/>
      <w:proofErr w:type="gramEnd"/>
      <w:r>
        <w:rPr>
          <w:rFonts w:ascii="Times New Roman" w:hAnsi="Times New Roman"/>
        </w:rPr>
        <w:t>.</w:t>
      </w:r>
      <w:r w:rsidRPr="0043737D">
        <w:rPr>
          <w:noProof/>
        </w:rPr>
        <w:t xml:space="preserve"> </w:t>
      </w:r>
    </w:p>
    <w:p w:rsidR="00E552E4" w:rsidRDefault="00E552E4" w:rsidP="00E552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6212205</wp:posOffset>
            </wp:positionV>
            <wp:extent cx="6519545" cy="2668270"/>
            <wp:effectExtent l="19050" t="0" r="0" b="0"/>
            <wp:wrapSquare wrapText="bothSides"/>
            <wp:docPr id="2" name="Рисунок 1" descr="та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721" w:rsidRDefault="00E552E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882015</wp:posOffset>
            </wp:positionH>
            <wp:positionV relativeFrom="margin">
              <wp:posOffset>2537460</wp:posOffset>
            </wp:positionV>
            <wp:extent cx="3439160" cy="2486025"/>
            <wp:effectExtent l="19050" t="0" r="8890" b="0"/>
            <wp:wrapSquare wrapText="bothSides"/>
            <wp:docPr id="1" name="Рисунок 0" descr="8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ВАРИ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2721" w:rsidSect="0072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E4"/>
    <w:rsid w:val="005F0B54"/>
    <w:rsid w:val="00622721"/>
    <w:rsid w:val="00E5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52E4"/>
    <w:pPr>
      <w:ind w:firstLine="4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55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Vikkiy</dc:creator>
  <cp:keywords/>
  <dc:description/>
  <cp:lastModifiedBy>Vikkiy</cp:lastModifiedBy>
  <cp:revision>3</cp:revision>
  <dcterms:created xsi:type="dcterms:W3CDTF">2014-12-02T18:44:00Z</dcterms:created>
  <dcterms:modified xsi:type="dcterms:W3CDTF">2014-12-02T18:46:00Z</dcterms:modified>
</cp:coreProperties>
</file>