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8F" w:rsidRPr="000D788F" w:rsidRDefault="000D788F" w:rsidP="000D788F">
      <w:pPr>
        <w:spacing w:after="0" w:line="30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Организация</w:t>
      </w:r>
      <w:proofErr w:type="spellEnd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деятельности</w:t>
      </w:r>
      <w:proofErr w:type="spellEnd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Центрального</w:t>
      </w:r>
      <w:proofErr w:type="spellEnd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Банка</w:t>
      </w:r>
      <w:proofErr w:type="spellEnd"/>
    </w:p>
    <w:p w:rsidR="000D788F" w:rsidRPr="000D788F" w:rsidRDefault="000D788F" w:rsidP="000D788F">
      <w:p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0D788F" w:rsidRPr="000D788F" w:rsidRDefault="000D788F" w:rsidP="000D788F">
      <w:p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788F" w:rsidRDefault="000D788F" w:rsidP="000D788F">
      <w:pPr>
        <w:numPr>
          <w:ilvl w:val="0"/>
          <w:numId w:val="1"/>
        </w:numPr>
        <w:spacing w:before="100" w:beforeAutospacing="1" w:after="100" w:afterAutospacing="1" w:line="300" w:lineRule="exac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D78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Банковская система, ее элементы, уровни организации.</w:t>
      </w:r>
    </w:p>
    <w:p w:rsidR="00390A22" w:rsidRDefault="00390A22" w:rsidP="000D788F">
      <w:pPr>
        <w:numPr>
          <w:ilvl w:val="0"/>
          <w:numId w:val="1"/>
        </w:numPr>
        <w:spacing w:before="100" w:beforeAutospacing="1" w:after="100" w:afterAutospacing="1" w:line="300" w:lineRule="exac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Нормативно-правовое регулирование деятельности ЦБ РФ.</w:t>
      </w:r>
    </w:p>
    <w:p w:rsidR="004901B6" w:rsidRDefault="004901B6" w:rsidP="000D788F">
      <w:pPr>
        <w:numPr>
          <w:ilvl w:val="0"/>
          <w:numId w:val="1"/>
        </w:numPr>
        <w:spacing w:before="100" w:beforeAutospacing="1" w:after="100" w:afterAutospacing="1" w:line="300" w:lineRule="exac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Виды банковских систем развитых стран.</w:t>
      </w:r>
    </w:p>
    <w:p w:rsidR="00390A22" w:rsidRPr="000D788F" w:rsidRDefault="00390A22" w:rsidP="000D788F">
      <w:pPr>
        <w:numPr>
          <w:ilvl w:val="0"/>
          <w:numId w:val="1"/>
        </w:numPr>
        <w:spacing w:before="100" w:beforeAutospacing="1" w:after="100" w:afterAutospacing="1" w:line="300" w:lineRule="exac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Виды организации банка первого уровня в странах с рыночной экономикой.</w:t>
      </w:r>
    </w:p>
    <w:p w:rsidR="000D788F" w:rsidRPr="000D788F" w:rsidRDefault="000D788F" w:rsidP="000D788F">
      <w:pPr>
        <w:numPr>
          <w:ilvl w:val="0"/>
          <w:numId w:val="1"/>
        </w:numPr>
        <w:spacing w:before="100" w:beforeAutospacing="1" w:after="100" w:afterAutospacing="1" w:line="300" w:lineRule="exact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D7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Центральный Банк Российской Федерации как финансовый институт.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Роль и место ЦБ РФ в банковской системе государства.</w:t>
      </w:r>
    </w:p>
    <w:p w:rsidR="004901B6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банковской системы </w:t>
      </w:r>
      <w:r w:rsidR="004901B6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0D788F" w:rsidRPr="000D788F" w:rsidRDefault="004901B6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История создания и 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функционировани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Нормативно-правое  регулирование деятельности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Организационно-функциональная структура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bCs/>
          <w:sz w:val="28"/>
          <w:szCs w:val="28"/>
        </w:rPr>
        <w:t>Органы</w:t>
      </w:r>
      <w:proofErr w:type="spellEnd"/>
      <w:r w:rsidRPr="000D78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proofErr w:type="spellEnd"/>
      <w:r w:rsidRPr="000D788F">
        <w:rPr>
          <w:rFonts w:ascii="Times New Roman" w:eastAsia="Times New Roman" w:hAnsi="Times New Roman" w:cs="Times New Roman"/>
          <w:bCs/>
          <w:sz w:val="28"/>
          <w:szCs w:val="28"/>
        </w:rPr>
        <w:t xml:space="preserve">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Структура функциональных подразделений и служб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ЦБ 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осуществляемые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ЦБРФ.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Центральный Банк РФ  - элемент общей финансовой среды  государства.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Роль территориальных учреждений ЦБРФ в регионах.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Взаимодействие ЦБ РФ с международными валютно-финансовыми институтами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Аналитическая работа ЦБ РФ в сфере налично-денежного обращения. </w:t>
      </w:r>
    </w:p>
    <w:p w:rsidR="000D788F" w:rsidRPr="000D788F" w:rsidRDefault="004901B6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Принцип организации налично-денежного обращения в Российской Федерации.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Характеристика расчетно-платежной системы РФ и роль Центрального банка в её организации. </w:t>
      </w:r>
    </w:p>
    <w:p w:rsidR="000D788F" w:rsidRPr="000D788F" w:rsidRDefault="004901B6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Пути совершенствования платежной системы в РФ. </w:t>
      </w:r>
    </w:p>
    <w:p w:rsidR="000D788F" w:rsidRPr="000D788F" w:rsidRDefault="004901B6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системы безналичных расчетов  физических лиц.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Развитие системы межбанковских  расчетов в РФ.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Организация банковского надзора в РФ. </w:t>
      </w:r>
    </w:p>
    <w:p w:rsidR="000D788F" w:rsidRPr="000D788F" w:rsidRDefault="004901B6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Система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внутрибанковского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контроля - метод совершенствования банковского надзора в РФ.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фонда обязательных резервов и его значение для стабильности банковской системы.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Страхование депозитов в целях  усиления стабильности банковской системы.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денежно-кредитной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Методы и инструменты денежно-кредитной политики.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Политика рефинансирования ЦБ РФ и её значение для экономики страны. </w:t>
      </w:r>
    </w:p>
    <w:p w:rsidR="000D788F" w:rsidRPr="000D788F" w:rsidRDefault="000D788F" w:rsidP="000D788F">
      <w:pPr>
        <w:numPr>
          <w:ilvl w:val="0"/>
          <w:numId w:val="1"/>
        </w:numPr>
        <w:spacing w:after="0" w:line="30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Переучётные операции ЦБ РФ и их роль в экономике.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Роль ЦБ РФ как финансового агента Правительства. 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Организация и контроль деятельности коммерческих банков.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Операции ЦБ РФ  на фондовом рынке. 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Валютная</w:t>
      </w:r>
      <w:proofErr w:type="spellEnd"/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</w:t>
      </w:r>
      <w:proofErr w:type="spellEnd"/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ЦБ РФ.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Управление золото - валютными резервами в РФ: цели, методы, особенности. </w:t>
      </w:r>
    </w:p>
    <w:p w:rsidR="000D788F" w:rsidRPr="000D788F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Роль ЦБ РФ в развитии рынка ценных бумаг в России. </w:t>
      </w:r>
    </w:p>
    <w:p w:rsidR="000D788F" w:rsidRPr="00390A22" w:rsidRDefault="000D788F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ЦБ РФ как финансового агента Правительства России. </w:t>
      </w:r>
    </w:p>
    <w:p w:rsidR="00390A22" w:rsidRDefault="00390A22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Платежная система РФ.</w:t>
      </w:r>
    </w:p>
    <w:p w:rsidR="00390A22" w:rsidRPr="004901B6" w:rsidRDefault="00B76AC9" w:rsidP="000D788F">
      <w:pPr>
        <w:numPr>
          <w:ilvl w:val="0"/>
          <w:numId w:val="1"/>
        </w:num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Эмиссия банкнот и монет в РФ.</w:t>
      </w:r>
      <w:bookmarkStart w:id="0" w:name="_GoBack"/>
      <w:bookmarkEnd w:id="0"/>
    </w:p>
    <w:p w:rsidR="004901B6" w:rsidRPr="000D788F" w:rsidRDefault="004901B6" w:rsidP="004901B6">
      <w:pPr>
        <w:autoSpaceDE w:val="0"/>
        <w:autoSpaceDN w:val="0"/>
        <w:adjustRightInd w:val="0"/>
        <w:spacing w:after="36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D788F" w:rsidRPr="000D788F" w:rsidRDefault="000D788F" w:rsidP="000D788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788F" w:rsidRPr="000D788F" w:rsidRDefault="000D788F" w:rsidP="000D78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788F" w:rsidRPr="000D788F" w:rsidRDefault="000D788F" w:rsidP="000D78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Организация</w:t>
      </w:r>
      <w:proofErr w:type="spellEnd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деятельности</w:t>
      </w:r>
      <w:proofErr w:type="spellEnd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коммерческого</w:t>
      </w:r>
      <w:proofErr w:type="spellEnd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банка</w:t>
      </w:r>
      <w:proofErr w:type="spellEnd"/>
    </w:p>
    <w:p w:rsidR="000D788F" w:rsidRPr="000D788F" w:rsidRDefault="000D788F" w:rsidP="000D78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27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Место коммерческих банков на финансовых рынках.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 собственного капитала коммерческого банка.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Ликвидность коммерческого банка и методы управления ею.</w:t>
      </w:r>
    </w:p>
    <w:p w:rsidR="000D788F" w:rsidRPr="000D788F" w:rsidRDefault="00390A22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баланса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коммерческого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банка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Банковские  риски и методы их оценки.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Современная система банковского кредитования и ее формы.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Кредитные операции в структуре активов коммерческого банка.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кредитования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лиц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Контокоррентный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кредит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порядок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Залог и залоговое право</w:t>
      </w:r>
      <w:r w:rsidR="004901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РФ</w:t>
      </w: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Формы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возвратности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ссуд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Гарантии их место в современной кредитной сделке.</w:t>
      </w:r>
    </w:p>
    <w:p w:rsidR="004901B6" w:rsidRPr="000D788F" w:rsidRDefault="004901B6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оручительств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их место в современной кредитной сделке.</w:t>
      </w:r>
    </w:p>
    <w:p w:rsidR="000D788F" w:rsidRPr="000D788F" w:rsidRDefault="00390A22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788F"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Потребительский кредит: сущность и формы предоставления.</w:t>
      </w:r>
    </w:p>
    <w:p w:rsidR="00390A22" w:rsidRPr="00390A22" w:rsidRDefault="00390A22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Кредит на образование, особенности и условия погашения.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Ипотечный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кредит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кредитования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лиц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Расчетные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коммерческих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банков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Современные формы организации безналичных расчетов.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Межбанковские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корреспондентские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 коммерческих банков на рынке ценных бумаг.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Лизинг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Факторинг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Синдицированный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кредит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Трастовые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коммерческих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банков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Депозитные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банков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proofErr w:type="spellEnd"/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депозитной деятельности коммерческого банка для физических лиц.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кредитного портфеля коммерческого банка.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качества кредитов коммерческого банка.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Методы предотвращения банкротство коммерческого  банка. 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Особенности налогообложения деятельности коммерческих банков.</w:t>
      </w:r>
    </w:p>
    <w:p w:rsidR="000D788F" w:rsidRPr="000D788F" w:rsidRDefault="000D788F" w:rsidP="000D78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Банковский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маркетинг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788F" w:rsidRPr="000D788F" w:rsidRDefault="004901B6" w:rsidP="000D788F">
      <w:pPr>
        <w:numPr>
          <w:ilvl w:val="0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Депозитарные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коммерческого</w:t>
      </w:r>
      <w:proofErr w:type="spellEnd"/>
      <w:proofErr w:type="gram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банка</w:t>
      </w:r>
      <w:proofErr w:type="spellEnd"/>
      <w:r w:rsidR="000D788F"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инвестиционной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банковской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88F" w:rsidRPr="000D788F" w:rsidRDefault="000D788F" w:rsidP="000D788F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портфелями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ценных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бумаг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1B6" w:rsidRPr="004901B6" w:rsidRDefault="000D788F" w:rsidP="000D788F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розничных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88F">
        <w:rPr>
          <w:rFonts w:ascii="Times New Roman" w:eastAsia="Times New Roman" w:hAnsi="Times New Roman" w:cs="Times New Roman"/>
          <w:sz w:val="28"/>
          <w:szCs w:val="28"/>
        </w:rPr>
        <w:t>платежей</w:t>
      </w:r>
      <w:proofErr w:type="spellEnd"/>
      <w:r w:rsidRPr="000D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A22" w:rsidRPr="00390A22" w:rsidRDefault="00390A22" w:rsidP="000D788F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Межбанковский кредит.</w:t>
      </w:r>
    </w:p>
    <w:p w:rsidR="00390A22" w:rsidRDefault="00390A22" w:rsidP="00390A22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0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</w:t>
      </w:r>
      <w:r w:rsidRPr="00390A22">
        <w:rPr>
          <w:rFonts w:ascii="Times New Roman" w:hAnsi="Times New Roman" w:cs="Times New Roman"/>
          <w:sz w:val="28"/>
          <w:szCs w:val="28"/>
          <w:lang w:val="ru-RU"/>
        </w:rPr>
        <w:t>авление кредитной политикой коммерческого банка.</w:t>
      </w:r>
    </w:p>
    <w:p w:rsidR="00390A22" w:rsidRPr="00390A22" w:rsidRDefault="00390A22" w:rsidP="00390A22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0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депоз</w:t>
      </w:r>
      <w:r w:rsidRPr="00390A22">
        <w:rPr>
          <w:rFonts w:ascii="Times New Roman" w:eastAsia="Times New Roman" w:hAnsi="Times New Roman" w:cs="Times New Roman"/>
          <w:sz w:val="28"/>
          <w:szCs w:val="28"/>
          <w:lang w:val="ru-RU"/>
        </w:rPr>
        <w:t>итной политикой коммерческого банка.</w:t>
      </w:r>
    </w:p>
    <w:p w:rsidR="00390A22" w:rsidRPr="00390A22" w:rsidRDefault="00390A22" w:rsidP="00390A22">
      <w:pPr>
        <w:numPr>
          <w:ilvl w:val="0"/>
          <w:numId w:val="2"/>
        </w:numPr>
        <w:spacing w:after="0" w:line="30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Форфейтинг.</w:t>
      </w:r>
    </w:p>
    <w:sectPr w:rsidR="00390A22" w:rsidRPr="00390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752DC"/>
    <w:multiLevelType w:val="hybridMultilevel"/>
    <w:tmpl w:val="1582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7CEE"/>
    <w:multiLevelType w:val="hybridMultilevel"/>
    <w:tmpl w:val="E124B6A8"/>
    <w:lvl w:ilvl="0" w:tplc="D63EC1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8F"/>
    <w:rsid w:val="000D788F"/>
    <w:rsid w:val="00390A22"/>
    <w:rsid w:val="004901B6"/>
    <w:rsid w:val="00845AF4"/>
    <w:rsid w:val="00B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FE90-FD30-4A4F-922E-175FCA79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aseslavin</dc:creator>
  <cp:lastModifiedBy>aseslavin</cp:lastModifiedBy>
  <cp:revision>2</cp:revision>
  <dcterms:created xsi:type="dcterms:W3CDTF">2014-09-13T16:34:00Z</dcterms:created>
  <dcterms:modified xsi:type="dcterms:W3CDTF">2014-09-13T17:11:00Z</dcterms:modified>
</cp:coreProperties>
</file>