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D0C" w:rsidRDefault="00F02D0C" w:rsidP="00F02D0C">
      <w:pPr>
        <w:rPr>
          <w:rFonts w:ascii="Times New Roman" w:hAnsi="Times New Roman" w:cs="Times New Roman"/>
        </w:rPr>
      </w:pPr>
    </w:p>
    <w:p w:rsidR="00F02D0C" w:rsidRPr="000D7721" w:rsidRDefault="00F02D0C" w:rsidP="00F02D0C">
      <w:pPr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</w:t>
      </w:r>
    </w:p>
    <w:p w:rsidR="00F02D0C" w:rsidRPr="000D7721" w:rsidRDefault="00F02D0C" w:rsidP="00F02D0C">
      <w:pPr>
        <w:rPr>
          <w:rFonts w:ascii="Times New Roman" w:hAnsi="Times New Roman" w:cs="Times New Roman"/>
          <w:sz w:val="24"/>
          <w:szCs w:val="24"/>
        </w:rPr>
      </w:pPr>
      <w:r w:rsidRPr="000D7721">
        <w:rPr>
          <w:rFonts w:ascii="Times New Roman" w:hAnsi="Times New Roman" w:cs="Times New Roman"/>
          <w:sz w:val="24"/>
          <w:szCs w:val="24"/>
        </w:rPr>
        <w:t>Основываясь на приведенных ниже данных, рассчитайте элементы денежного потока:</w:t>
      </w:r>
    </w:p>
    <w:p w:rsidR="00F02D0C" w:rsidRPr="000D7721" w:rsidRDefault="00F02D0C" w:rsidP="00F02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721">
        <w:rPr>
          <w:rFonts w:ascii="Times New Roman" w:hAnsi="Times New Roman" w:cs="Times New Roman"/>
          <w:sz w:val="24"/>
          <w:szCs w:val="24"/>
        </w:rPr>
        <w:t>для всех инвесторов,</w:t>
      </w:r>
    </w:p>
    <w:p w:rsidR="00F02D0C" w:rsidRPr="000D7721" w:rsidRDefault="00F02D0C" w:rsidP="00F02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721">
        <w:rPr>
          <w:rFonts w:ascii="Times New Roman" w:hAnsi="Times New Roman" w:cs="Times New Roman"/>
          <w:sz w:val="24"/>
          <w:szCs w:val="24"/>
        </w:rPr>
        <w:t xml:space="preserve">для акционеров (собственников), </w:t>
      </w:r>
    </w:p>
    <w:p w:rsidR="00F02D0C" w:rsidRPr="000D7721" w:rsidRDefault="00F02D0C" w:rsidP="00F02D0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0D7721">
        <w:rPr>
          <w:rFonts w:ascii="Times New Roman" w:hAnsi="Times New Roman" w:cs="Times New Roman"/>
          <w:sz w:val="24"/>
          <w:szCs w:val="24"/>
        </w:rPr>
        <w:t>для кредиторов</w:t>
      </w:r>
    </w:p>
    <w:p w:rsidR="00F02D0C" w:rsidRPr="000D7721" w:rsidRDefault="00F02D0C" w:rsidP="00F0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21">
        <w:rPr>
          <w:rFonts w:ascii="Times New Roman" w:hAnsi="Times New Roman" w:cs="Times New Roman"/>
          <w:b/>
          <w:sz w:val="24"/>
          <w:szCs w:val="24"/>
        </w:rPr>
        <w:t>Агрегированный баланс</w:t>
      </w:r>
    </w:p>
    <w:tbl>
      <w:tblPr>
        <w:tblStyle w:val="a4"/>
        <w:tblW w:w="9571" w:type="dxa"/>
        <w:tblLook w:val="04A0"/>
      </w:tblPr>
      <w:tblGrid>
        <w:gridCol w:w="1851"/>
        <w:gridCol w:w="1465"/>
        <w:gridCol w:w="1486"/>
        <w:gridCol w:w="2154"/>
        <w:gridCol w:w="1129"/>
        <w:gridCol w:w="1486"/>
      </w:tblGrid>
      <w:tr w:rsidR="00F02D0C" w:rsidRPr="000D7721" w:rsidTr="00E94042">
        <w:tc>
          <w:tcPr>
            <w:tcW w:w="4653" w:type="dxa"/>
            <w:gridSpan w:val="3"/>
            <w:vAlign w:val="center"/>
          </w:tcPr>
          <w:p w:rsidR="00F02D0C" w:rsidRPr="000D7721" w:rsidRDefault="00F02D0C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Актив (млн.руб.)</w:t>
            </w:r>
          </w:p>
        </w:tc>
        <w:tc>
          <w:tcPr>
            <w:tcW w:w="4918" w:type="dxa"/>
            <w:gridSpan w:val="3"/>
            <w:vAlign w:val="center"/>
          </w:tcPr>
          <w:p w:rsidR="00F02D0C" w:rsidRPr="000D7721" w:rsidRDefault="00F02D0C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Пассив (млн.руб.)</w:t>
            </w:r>
          </w:p>
        </w:tc>
      </w:tr>
      <w:tr w:rsidR="00F02D0C" w:rsidRPr="000D7721" w:rsidTr="00E94042">
        <w:tc>
          <w:tcPr>
            <w:tcW w:w="1668" w:type="dxa"/>
          </w:tcPr>
          <w:p w:rsidR="00F02D0C" w:rsidRPr="000D7721" w:rsidRDefault="00F02D0C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433" w:type="dxa"/>
          </w:tcPr>
          <w:p w:rsidR="00F02D0C" w:rsidRPr="000D7721" w:rsidRDefault="00F02D0C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нач.пер</w:t>
            </w:r>
            <w:proofErr w:type="spellEnd"/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2" w:type="dxa"/>
          </w:tcPr>
          <w:p w:rsidR="00F02D0C" w:rsidRPr="000D7721" w:rsidRDefault="00F02D0C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кон.пер</w:t>
            </w:r>
            <w:proofErr w:type="spellEnd"/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52" w:type="dxa"/>
          </w:tcPr>
          <w:p w:rsidR="00F02D0C" w:rsidRPr="000D7721" w:rsidRDefault="00F02D0C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Статья</w:t>
            </w:r>
          </w:p>
        </w:tc>
        <w:tc>
          <w:tcPr>
            <w:tcW w:w="1513" w:type="dxa"/>
          </w:tcPr>
          <w:p w:rsidR="00F02D0C" w:rsidRPr="000D7721" w:rsidRDefault="00F02D0C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нач</w:t>
            </w:r>
            <w:proofErr w:type="spellEnd"/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. пер.</w:t>
            </w:r>
          </w:p>
        </w:tc>
        <w:tc>
          <w:tcPr>
            <w:tcW w:w="1553" w:type="dxa"/>
          </w:tcPr>
          <w:p w:rsidR="00F02D0C" w:rsidRPr="000D7721" w:rsidRDefault="00F02D0C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</w:t>
            </w:r>
            <w:proofErr w:type="spellStart"/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кон.пер</w:t>
            </w:r>
            <w:proofErr w:type="spellEnd"/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F02D0C" w:rsidRPr="000D7721" w:rsidTr="00E94042">
        <w:tc>
          <w:tcPr>
            <w:tcW w:w="1668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Денежные средства</w:t>
            </w:r>
          </w:p>
        </w:tc>
        <w:tc>
          <w:tcPr>
            <w:tcW w:w="143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552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852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</w:t>
            </w:r>
          </w:p>
        </w:tc>
        <w:tc>
          <w:tcPr>
            <w:tcW w:w="151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55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</w:tr>
      <w:tr w:rsidR="00F02D0C" w:rsidRPr="000D7721" w:rsidTr="00E94042">
        <w:tc>
          <w:tcPr>
            <w:tcW w:w="1668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</w:t>
            </w:r>
          </w:p>
        </w:tc>
        <w:tc>
          <w:tcPr>
            <w:tcW w:w="143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552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435</w:t>
            </w:r>
          </w:p>
        </w:tc>
        <w:tc>
          <w:tcPr>
            <w:tcW w:w="1852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Краткосрочные займы</w:t>
            </w:r>
          </w:p>
        </w:tc>
        <w:tc>
          <w:tcPr>
            <w:tcW w:w="151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215</w:t>
            </w:r>
          </w:p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</w:tr>
      <w:tr w:rsidR="00F02D0C" w:rsidRPr="000D7721" w:rsidTr="00E94042">
        <w:tc>
          <w:tcPr>
            <w:tcW w:w="1668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Товарные запасы</w:t>
            </w:r>
          </w:p>
        </w:tc>
        <w:tc>
          <w:tcPr>
            <w:tcW w:w="143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555</w:t>
            </w:r>
          </w:p>
        </w:tc>
        <w:tc>
          <w:tcPr>
            <w:tcW w:w="1552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852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Долгосрочные займы</w:t>
            </w:r>
          </w:p>
        </w:tc>
        <w:tc>
          <w:tcPr>
            <w:tcW w:w="151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55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F02D0C" w:rsidRPr="000D7721" w:rsidTr="00E94042">
        <w:tc>
          <w:tcPr>
            <w:tcW w:w="1668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Долгосрочные активы</w:t>
            </w:r>
          </w:p>
        </w:tc>
        <w:tc>
          <w:tcPr>
            <w:tcW w:w="143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52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852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Добавочный капитал</w:t>
            </w:r>
          </w:p>
        </w:tc>
        <w:tc>
          <w:tcPr>
            <w:tcW w:w="151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  <w:tc>
          <w:tcPr>
            <w:tcW w:w="155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</w:tc>
      </w:tr>
      <w:tr w:rsidR="00F02D0C" w:rsidRPr="000D7721" w:rsidTr="00E94042">
        <w:tc>
          <w:tcPr>
            <w:tcW w:w="1668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143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2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852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Обыкновенные акции</w:t>
            </w:r>
          </w:p>
        </w:tc>
        <w:tc>
          <w:tcPr>
            <w:tcW w:w="151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55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F02D0C" w:rsidRPr="000D7721" w:rsidTr="00E94042">
        <w:tc>
          <w:tcPr>
            <w:tcW w:w="1668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2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2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Нераспределенная прибыль</w:t>
            </w:r>
          </w:p>
        </w:tc>
        <w:tc>
          <w:tcPr>
            <w:tcW w:w="151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680</w:t>
            </w:r>
          </w:p>
        </w:tc>
        <w:tc>
          <w:tcPr>
            <w:tcW w:w="155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785</w:t>
            </w:r>
          </w:p>
        </w:tc>
      </w:tr>
      <w:tr w:rsidR="00F02D0C" w:rsidRPr="000D7721" w:rsidTr="00E94042">
        <w:tc>
          <w:tcPr>
            <w:tcW w:w="1668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Итого активы</w:t>
            </w:r>
          </w:p>
        </w:tc>
        <w:tc>
          <w:tcPr>
            <w:tcW w:w="143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2" w:type="dxa"/>
          </w:tcPr>
          <w:p w:rsidR="00F02D0C" w:rsidRPr="000D7721" w:rsidRDefault="00E91245" w:rsidP="00E940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02D0C"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=SUM(LEFT) </w:instrText>
            </w: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852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t>Итого пассивы</w:t>
            </w:r>
          </w:p>
        </w:tc>
        <w:tc>
          <w:tcPr>
            <w:tcW w:w="1513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3" w:type="dxa"/>
          </w:tcPr>
          <w:p w:rsidR="00F02D0C" w:rsidRPr="000D7721" w:rsidRDefault="00E91245" w:rsidP="00E940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/>
            </w:r>
            <w:r w:rsidR="00F02D0C"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=SUM(ABOVE) </w:instrText>
            </w:r>
            <w:r w:rsidRPr="000D7721"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:rsidR="00F02D0C" w:rsidRPr="000D7721" w:rsidRDefault="00F02D0C" w:rsidP="00F02D0C">
      <w:pPr>
        <w:rPr>
          <w:rFonts w:ascii="Times New Roman" w:hAnsi="Times New Roman" w:cs="Times New Roman"/>
          <w:sz w:val="28"/>
          <w:szCs w:val="28"/>
        </w:rPr>
      </w:pPr>
    </w:p>
    <w:p w:rsidR="00F02D0C" w:rsidRPr="000D7721" w:rsidRDefault="00F02D0C" w:rsidP="00F02D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7721">
        <w:rPr>
          <w:rFonts w:ascii="Times New Roman" w:hAnsi="Times New Roman" w:cs="Times New Roman"/>
          <w:b/>
          <w:sz w:val="24"/>
          <w:szCs w:val="24"/>
        </w:rPr>
        <w:t>Отчет о финансовых результатах (млн.руб.)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Выручка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Себестоимость продукции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Валовая прибыль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Операционные расходы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Амортизация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Операционная прибыль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Проценты уплаченные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Прибыль до вычета налогов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Налог на прибыль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2D0C" w:rsidRPr="000D7721" w:rsidTr="00E94042">
        <w:tc>
          <w:tcPr>
            <w:tcW w:w="4785" w:type="dxa"/>
          </w:tcPr>
          <w:p w:rsidR="00F02D0C" w:rsidRPr="000D7721" w:rsidRDefault="00F02D0C" w:rsidP="00E940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D7721">
              <w:rPr>
                <w:rFonts w:ascii="Times New Roman" w:hAnsi="Times New Roman" w:cs="Times New Roman"/>
                <w:sz w:val="20"/>
                <w:szCs w:val="20"/>
              </w:rPr>
              <w:t>Чистая прибыль</w:t>
            </w:r>
          </w:p>
        </w:tc>
        <w:tc>
          <w:tcPr>
            <w:tcW w:w="4786" w:type="dxa"/>
          </w:tcPr>
          <w:p w:rsidR="00F02D0C" w:rsidRPr="000D7721" w:rsidRDefault="00F02D0C" w:rsidP="00E9404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2D0C" w:rsidRPr="00D16F7A" w:rsidRDefault="00F02D0C" w:rsidP="00F02D0C">
      <w:pPr>
        <w:rPr>
          <w:lang w:val="en-US"/>
        </w:rPr>
      </w:pPr>
    </w:p>
    <w:sectPr w:rsidR="00F02D0C" w:rsidRPr="00D16F7A" w:rsidSect="003B1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46D3D"/>
    <w:multiLevelType w:val="hybridMultilevel"/>
    <w:tmpl w:val="027814DA"/>
    <w:lvl w:ilvl="0" w:tplc="04190017">
      <w:start w:val="1"/>
      <w:numFmt w:val="lowerLetter"/>
      <w:lvlText w:val="%1)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02D0C"/>
    <w:rsid w:val="003B1109"/>
    <w:rsid w:val="00D16F7A"/>
    <w:rsid w:val="00E91245"/>
    <w:rsid w:val="00F02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D0C"/>
    <w:pPr>
      <w:spacing w:after="0" w:line="240" w:lineRule="auto"/>
      <w:ind w:left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02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02D0C"/>
    <w:pPr>
      <w:ind w:left="720"/>
      <w:contextualSpacing/>
    </w:pPr>
  </w:style>
  <w:style w:type="table" w:styleId="a4">
    <w:name w:val="Table Grid"/>
    <w:basedOn w:val="a1"/>
    <w:uiPriority w:val="59"/>
    <w:rsid w:val="00F02D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1</Pages>
  <Words>137</Words>
  <Characters>786</Characters>
  <Application>Microsoft Office Word</Application>
  <DocSecurity>0</DocSecurity>
  <Lines>6</Lines>
  <Paragraphs>1</Paragraphs>
  <ScaleCrop>false</ScaleCrop>
  <Company>Grizli777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2</cp:revision>
  <dcterms:created xsi:type="dcterms:W3CDTF">2014-11-27T16:27:00Z</dcterms:created>
  <dcterms:modified xsi:type="dcterms:W3CDTF">2014-11-27T16:27:00Z</dcterms:modified>
</cp:coreProperties>
</file>