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CB" w:rsidRPr="006E71C7" w:rsidRDefault="00A630CB" w:rsidP="006E71C7">
      <w:pPr>
        <w:pStyle w:val="a3"/>
        <w:numPr>
          <w:ilvl w:val="0"/>
          <w:numId w:val="1"/>
        </w:numPr>
        <w:shd w:val="clear" w:color="auto" w:fill="FFFFFF"/>
        <w:tabs>
          <w:tab w:val="left" w:pos="485"/>
          <w:tab w:val="left" w:pos="8222"/>
        </w:tabs>
        <w:rPr>
          <w:color w:val="000000"/>
          <w:shd w:val="clear" w:color="auto" w:fill="FFFFFF"/>
        </w:rPr>
      </w:pPr>
      <w:r>
        <w:t>1.</w:t>
      </w:r>
      <w:r w:rsidRPr="006E71C7">
        <w:rPr>
          <w:color w:val="000000"/>
          <w:shd w:val="clear" w:color="auto" w:fill="FFFFFF"/>
        </w:rPr>
        <w:t>Распределите пропорционально постоянные затраты за плановый период деятельности туроператора и рассчитайте общие издержки каждого тура при условии, что:</w:t>
      </w:r>
      <w:r w:rsidRPr="006E71C7">
        <w:rPr>
          <w:color w:val="000000"/>
        </w:rPr>
        <w:br/>
      </w:r>
      <w:r w:rsidRPr="006E71C7">
        <w:rPr>
          <w:color w:val="000000"/>
          <w:shd w:val="clear" w:color="auto" w:fill="FFFFFF"/>
        </w:rPr>
        <w:t xml:space="preserve">Плановый годовой объем постоянных затрат составляет 2 000 </w:t>
      </w:r>
      <w:proofErr w:type="spellStart"/>
      <w:r w:rsidRPr="006E71C7">
        <w:rPr>
          <w:color w:val="000000"/>
          <w:shd w:val="clear" w:color="auto" w:fill="FFFFFF"/>
        </w:rPr>
        <w:t>000</w:t>
      </w:r>
      <w:proofErr w:type="spellEnd"/>
      <w:r w:rsidRPr="006E71C7">
        <w:rPr>
          <w:color w:val="000000"/>
          <w:shd w:val="clear" w:color="auto" w:fill="FFFFFF"/>
        </w:rPr>
        <w:t xml:space="preserve"> руб.;</w:t>
      </w:r>
      <w:r w:rsidRPr="006E71C7">
        <w:rPr>
          <w:color w:val="000000"/>
        </w:rPr>
        <w:br/>
      </w:r>
      <w:r w:rsidRPr="006E71C7">
        <w:rPr>
          <w:color w:val="000000"/>
          <w:shd w:val="clear" w:color="auto" w:fill="FFFFFF"/>
        </w:rPr>
        <w:t>Количество видов организуемых туров – 3;</w:t>
      </w:r>
      <w:r w:rsidRPr="006E71C7">
        <w:rPr>
          <w:color w:val="000000"/>
        </w:rPr>
        <w:br/>
      </w:r>
      <w:r w:rsidRPr="006E71C7">
        <w:rPr>
          <w:color w:val="000000"/>
          <w:shd w:val="clear" w:color="auto" w:fill="FFFFFF"/>
        </w:rPr>
        <w:t>Тур №1: Переменные затраты на единицу продукта 30000 руб. Объем продаж 200 путевок.</w:t>
      </w:r>
      <w:r w:rsidRPr="006E71C7">
        <w:rPr>
          <w:color w:val="000000"/>
        </w:rPr>
        <w:br/>
      </w:r>
      <w:r w:rsidRPr="006E71C7">
        <w:rPr>
          <w:color w:val="000000"/>
          <w:shd w:val="clear" w:color="auto" w:fill="FFFFFF"/>
        </w:rPr>
        <w:t>Тур №2: Переменные затраты на единицу продукта 9000 руб. Объем продаж 60 путевок.</w:t>
      </w:r>
      <w:r w:rsidRPr="006E71C7">
        <w:rPr>
          <w:color w:val="000000"/>
        </w:rPr>
        <w:br/>
      </w:r>
      <w:r w:rsidRPr="006E71C7">
        <w:rPr>
          <w:color w:val="000000"/>
          <w:shd w:val="clear" w:color="auto" w:fill="FFFFFF"/>
        </w:rPr>
        <w:t>Тур №3: Переменные затраты на единицу продукта 40000 руб. Объем продаж 40 путевок.</w:t>
      </w:r>
      <w:r w:rsidRPr="006E71C7">
        <w:rPr>
          <w:color w:val="000000"/>
        </w:rPr>
        <w:br/>
      </w:r>
    </w:p>
    <w:p w:rsidR="00A630CB" w:rsidRPr="006E71C7" w:rsidRDefault="00A630CB" w:rsidP="006E71C7">
      <w:pPr>
        <w:pStyle w:val="a3"/>
        <w:numPr>
          <w:ilvl w:val="0"/>
          <w:numId w:val="1"/>
        </w:numPr>
        <w:shd w:val="clear" w:color="auto" w:fill="FFFFFF"/>
        <w:tabs>
          <w:tab w:val="left" w:pos="485"/>
        </w:tabs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>2.Туристская фирма специализируется на реализации услуг въездного туризма. Как изменится рентабельность продаж услуг туристской фирмы, если средняя цена за одну путевку возрастет на 20%, число проданных путевок снизится до 175 единиц, себестоимость останется неизменной. Исходные данные: количество реализованных путевок в предшествующем периоде 210 ед., средняя цена одной путевки 11 700 руб., полная себестоимость тура 6 600 руб.</w:t>
      </w:r>
    </w:p>
    <w:p w:rsidR="00A630CB" w:rsidRPr="006E71C7" w:rsidRDefault="00A630CB" w:rsidP="006E71C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 xml:space="preserve">3.Руководство кафе решило провести рекламную кампанию по продвижению дополнительных услуг </w:t>
      </w:r>
      <w:proofErr w:type="spellStart"/>
      <w:r w:rsidRPr="006E71C7">
        <w:rPr>
          <w:color w:val="000000"/>
          <w:shd w:val="clear" w:color="auto" w:fill="FFFFFF"/>
        </w:rPr>
        <w:t>кейтеринга</w:t>
      </w:r>
      <w:proofErr w:type="spellEnd"/>
      <w:r w:rsidRPr="006E71C7">
        <w:rPr>
          <w:color w:val="000000"/>
          <w:shd w:val="clear" w:color="auto" w:fill="FFFFFF"/>
        </w:rPr>
        <w:t>. По расчетам, эта услуга позволит увеличить дополнительно продажи на 30%, но приведет к росту средних издержек на 15%. Существующий объем продаж в кафе – 5000 блюд в день. Средняя цена одного блюда – 150 руб. Средние издержки – 100 руб. Определите предполагаемые изменения выручки, издержек, валовой прибыли. Имеет ли смысл нести дополнительные расходы по рекламной кампании?</w:t>
      </w:r>
    </w:p>
    <w:p w:rsidR="00A630CB" w:rsidRPr="006E71C7" w:rsidRDefault="00A630CB" w:rsidP="006E71C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 xml:space="preserve">4. Рассчитайте средний размер скидки номеров категории «Люкс» за апрель при условии, что 8 </w:t>
      </w:r>
      <w:proofErr w:type="spellStart"/>
      <w:r w:rsidRPr="006E71C7">
        <w:rPr>
          <w:color w:val="000000"/>
          <w:shd w:val="clear" w:color="auto" w:fill="FFFFFF"/>
        </w:rPr>
        <w:t>номеров\дней</w:t>
      </w:r>
      <w:proofErr w:type="spellEnd"/>
      <w:r w:rsidRPr="006E71C7">
        <w:rPr>
          <w:color w:val="000000"/>
          <w:shd w:val="clear" w:color="auto" w:fill="FFFFFF"/>
        </w:rPr>
        <w:t xml:space="preserve"> было продано по акции «Семейные ценности» – скидка 15%, 10 </w:t>
      </w:r>
      <w:proofErr w:type="spellStart"/>
      <w:r w:rsidRPr="006E71C7">
        <w:rPr>
          <w:color w:val="000000"/>
          <w:shd w:val="clear" w:color="auto" w:fill="FFFFFF"/>
        </w:rPr>
        <w:t>номеров\дней</w:t>
      </w:r>
      <w:proofErr w:type="spellEnd"/>
      <w:r w:rsidRPr="006E71C7">
        <w:rPr>
          <w:color w:val="000000"/>
          <w:shd w:val="clear" w:color="auto" w:fill="FFFFFF"/>
        </w:rPr>
        <w:t xml:space="preserve"> было продано по туристским бонусам «</w:t>
      </w:r>
      <w:proofErr w:type="spellStart"/>
      <w:r w:rsidRPr="006E71C7">
        <w:rPr>
          <w:color w:val="000000"/>
          <w:shd w:val="clear" w:color="auto" w:fill="FFFFFF"/>
        </w:rPr>
        <w:t>Voyage+</w:t>
      </w:r>
      <w:proofErr w:type="spellEnd"/>
      <w:r w:rsidRPr="006E71C7">
        <w:rPr>
          <w:color w:val="000000"/>
          <w:shd w:val="clear" w:color="auto" w:fill="FFFFFF"/>
        </w:rPr>
        <w:t xml:space="preserve">» - скидка 20% и 3 </w:t>
      </w:r>
      <w:proofErr w:type="spellStart"/>
      <w:r w:rsidRPr="006E71C7">
        <w:rPr>
          <w:color w:val="000000"/>
          <w:shd w:val="clear" w:color="auto" w:fill="FFFFFF"/>
        </w:rPr>
        <w:t>номера\дня</w:t>
      </w:r>
      <w:proofErr w:type="spellEnd"/>
      <w:r w:rsidRPr="006E71C7">
        <w:rPr>
          <w:color w:val="000000"/>
          <w:shd w:val="clear" w:color="auto" w:fill="FFFFFF"/>
        </w:rPr>
        <w:t xml:space="preserve"> было продано по прейскурантной стоимости 8 000 руб.</w:t>
      </w:r>
    </w:p>
    <w:p w:rsidR="00A630CB" w:rsidRPr="006E71C7" w:rsidRDefault="00A630CB" w:rsidP="006E71C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>5. В гостинице используется метод потребительской оценки.</w:t>
      </w:r>
      <w:r w:rsidRPr="006E71C7">
        <w:rPr>
          <w:rStyle w:val="apple-converted-space"/>
          <w:color w:val="000000"/>
          <w:shd w:val="clear" w:color="auto" w:fill="FFFFFF"/>
        </w:rPr>
        <w:t> </w:t>
      </w:r>
      <w:r w:rsidRPr="006E71C7">
        <w:rPr>
          <w:color w:val="000000"/>
          <w:shd w:val="clear" w:color="auto" w:fill="FFFFFF"/>
        </w:rPr>
        <w:t>Цены зависят от сезонности гостиничного бизнеса. В зависимости от спроса на гостиничные услуги выделяют три сезона:</w:t>
      </w:r>
    </w:p>
    <w:p w:rsidR="00A630CB" w:rsidRDefault="00A630CB" w:rsidP="00A630CB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низкий (05 января – 15 апреля),</w:t>
      </w:r>
    </w:p>
    <w:p w:rsidR="00A630CB" w:rsidRDefault="00A630CB" w:rsidP="00A630CB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средний (15 апреля – 15 июня; 1 ноября – 15 декабря),</w:t>
      </w:r>
    </w:p>
    <w:p w:rsidR="00A630CB" w:rsidRDefault="00A630CB" w:rsidP="00A630CB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высокий (15 июня – 1 ноября; 15 декабря – 5 января).</w:t>
      </w:r>
    </w:p>
    <w:p w:rsidR="00A630CB" w:rsidRDefault="00A630CB" w:rsidP="00A630CB">
      <w:p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Определите цену за номер в каждом сезоне, если цена за номер в сезон низкого спроса составляет 2 500 руб. с учетом завтрака. Цена за номер при переходе от сезона к сезону увеличивается на 15%, стоимость завтрака составляет 10% от цены за номер. Стоимость завтрака в течение года не изменялась.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>6. Общий объем продаж в транзитной гостинице составляет 15 000 номеров в год, цена размещения – 2300 руб., средние затраты на ед. услуги размещения – 1500 руб. Маркетинговый отдел гостиницы предложил в качестве дополнительной услуги организовать услуги няни. По расчетам эта услуга позволит увеличить количество размещенных лиц на 10%, но приведет к росту издержек на каждый заказ на 300 руб., оплата услуг няни в сутки – 800 руб. Определить предполагаемые изменения выручки, затрат, прибыли; имеет ли смысл нести дополнительные расходы по организации услуг няни.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E71C7">
        <w:rPr>
          <w:color w:val="000000"/>
          <w:shd w:val="clear" w:color="auto" w:fill="FFFFFF"/>
        </w:rPr>
        <w:t>7. Турфирма оказывает одну услугу. Средние переменные издержки на ее производство и реализацию состав</w:t>
      </w:r>
      <w:r w:rsidRPr="006E71C7">
        <w:rPr>
          <w:color w:val="000000"/>
          <w:shd w:val="clear" w:color="auto" w:fill="FFFFFF"/>
        </w:rPr>
        <w:softHyphen/>
        <w:t xml:space="preserve">ляют 190 руб. Цена единицы </w:t>
      </w:r>
      <w:proofErr w:type="spellStart"/>
      <w:r w:rsidRPr="006E71C7">
        <w:rPr>
          <w:color w:val="000000"/>
          <w:shd w:val="clear" w:color="auto" w:fill="FFFFFF"/>
        </w:rPr>
        <w:t>туруслуги</w:t>
      </w:r>
      <w:proofErr w:type="spellEnd"/>
      <w:r w:rsidRPr="006E71C7">
        <w:rPr>
          <w:color w:val="000000"/>
          <w:shd w:val="clear" w:color="auto" w:fill="FFFFFF"/>
        </w:rPr>
        <w:t xml:space="preserve"> равна </w:t>
      </w:r>
      <w:r w:rsidRPr="006E71C7">
        <w:rPr>
          <w:color w:val="000000"/>
          <w:shd w:val="clear" w:color="auto" w:fill="FFFFFF"/>
        </w:rPr>
        <w:lastRenderedPageBreak/>
        <w:t>380 руб. Постоян</w:t>
      </w:r>
      <w:r w:rsidRPr="006E71C7">
        <w:rPr>
          <w:color w:val="000000"/>
          <w:shd w:val="clear" w:color="auto" w:fill="FFFFFF"/>
        </w:rPr>
        <w:softHyphen/>
        <w:t>ные издержки составляют 30 тыс. руб. Требуется рассчитать, какую прибыль получит фирма при реализации 1 тыс., 3 тыс., 5 тыс. единиц этой услуги</w:t>
      </w:r>
      <w:r w:rsidRPr="006E71C7">
        <w:rPr>
          <w:color w:val="000000"/>
        </w:rPr>
        <w:t>.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</w:rPr>
        <w:t>8.</w:t>
      </w:r>
      <w:r w:rsidRPr="006E71C7">
        <w:rPr>
          <w:color w:val="000000"/>
          <w:shd w:val="clear" w:color="auto" w:fill="FFFFFF"/>
        </w:rPr>
        <w:t xml:space="preserve"> Фирма планирует оказать 20 тыс. единиц услуги. Средние переменные издержки на производство и реа</w:t>
      </w:r>
      <w:r w:rsidRPr="006E71C7">
        <w:rPr>
          <w:color w:val="000000"/>
          <w:shd w:val="clear" w:color="auto" w:fill="FFFFFF"/>
        </w:rPr>
        <w:softHyphen/>
        <w:t>лизацию одной услуги составляют 100 руб., постоянные издер</w:t>
      </w:r>
      <w:r w:rsidRPr="006E71C7">
        <w:rPr>
          <w:color w:val="000000"/>
          <w:shd w:val="clear" w:color="auto" w:fill="FFFFFF"/>
        </w:rPr>
        <w:softHyphen/>
        <w:t>жки - 2 300 тыс. руб. Фирма планирует получить прибыль в раз</w:t>
      </w:r>
      <w:r w:rsidRPr="006E71C7">
        <w:rPr>
          <w:color w:val="000000"/>
          <w:shd w:val="clear" w:color="auto" w:fill="FFFFFF"/>
        </w:rPr>
        <w:softHyphen/>
        <w:t>мере 400 тыс. руб. По какой цене следует продавать услугу?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>9. Рассчитайте чистую прибыль малого отеля. Исходные данные: выручка от реализации услуг (без НДС) 84 000 тыс. руб., производственная себестоимость продукции 48 000 тыс.руб., коммерческие расходы 900 тыс. руб., управленческие расходы 2 500 тыс. руб.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>10. Рассчитайте доходность с одного номера (</w:t>
      </w:r>
      <w:proofErr w:type="spellStart"/>
      <w:r w:rsidRPr="006E71C7">
        <w:rPr>
          <w:color w:val="000000"/>
          <w:shd w:val="clear" w:color="auto" w:fill="FFFFFF"/>
        </w:rPr>
        <w:t>Revenue</w:t>
      </w:r>
      <w:proofErr w:type="spellEnd"/>
      <w:r w:rsidRPr="006E71C7">
        <w:rPr>
          <w:color w:val="000000"/>
          <w:shd w:val="clear" w:color="auto" w:fill="FFFFFF"/>
        </w:rPr>
        <w:t xml:space="preserve"> </w:t>
      </w:r>
      <w:proofErr w:type="spellStart"/>
      <w:r w:rsidRPr="006E71C7">
        <w:rPr>
          <w:color w:val="000000"/>
          <w:shd w:val="clear" w:color="auto" w:fill="FFFFFF"/>
        </w:rPr>
        <w:t>per</w:t>
      </w:r>
      <w:proofErr w:type="spellEnd"/>
      <w:r w:rsidRPr="006E71C7">
        <w:rPr>
          <w:color w:val="000000"/>
          <w:shd w:val="clear" w:color="auto" w:fill="FFFFFF"/>
        </w:rPr>
        <w:t xml:space="preserve"> </w:t>
      </w:r>
      <w:proofErr w:type="spellStart"/>
      <w:r w:rsidRPr="006E71C7">
        <w:rPr>
          <w:color w:val="000000"/>
          <w:shd w:val="clear" w:color="auto" w:fill="FFFFFF"/>
        </w:rPr>
        <w:t>available</w:t>
      </w:r>
      <w:proofErr w:type="spellEnd"/>
      <w:r w:rsidRPr="006E71C7">
        <w:rPr>
          <w:color w:val="000000"/>
          <w:shd w:val="clear" w:color="auto" w:fill="FFFFFF"/>
        </w:rPr>
        <w:t xml:space="preserve"> </w:t>
      </w:r>
      <w:proofErr w:type="spellStart"/>
      <w:r w:rsidRPr="006E71C7">
        <w:rPr>
          <w:color w:val="000000"/>
          <w:shd w:val="clear" w:color="auto" w:fill="FFFFFF"/>
        </w:rPr>
        <w:t>room</w:t>
      </w:r>
      <w:proofErr w:type="spellEnd"/>
      <w:r w:rsidRPr="006E71C7">
        <w:rPr>
          <w:color w:val="000000"/>
          <w:shd w:val="clear" w:color="auto" w:fill="FFFFFF"/>
        </w:rPr>
        <w:t xml:space="preserve"> </w:t>
      </w:r>
      <w:proofErr w:type="spellStart"/>
      <w:r w:rsidRPr="006E71C7">
        <w:rPr>
          <w:color w:val="000000"/>
          <w:shd w:val="clear" w:color="auto" w:fill="FFFFFF"/>
        </w:rPr>
        <w:t>per</w:t>
      </w:r>
      <w:proofErr w:type="spellEnd"/>
      <w:r w:rsidRPr="006E71C7">
        <w:rPr>
          <w:color w:val="000000"/>
          <w:shd w:val="clear" w:color="auto" w:fill="FFFFFF"/>
        </w:rPr>
        <w:t xml:space="preserve"> </w:t>
      </w:r>
      <w:proofErr w:type="spellStart"/>
      <w:r w:rsidRPr="006E71C7">
        <w:rPr>
          <w:color w:val="000000"/>
          <w:shd w:val="clear" w:color="auto" w:fill="FFFFFF"/>
        </w:rPr>
        <w:t>day</w:t>
      </w:r>
      <w:proofErr w:type="spellEnd"/>
      <w:r w:rsidRPr="006E71C7">
        <w:rPr>
          <w:color w:val="000000"/>
          <w:shd w:val="clear" w:color="auto" w:fill="FFFFFF"/>
        </w:rPr>
        <w:t xml:space="preserve">) категории «Люкс» за февраль при условии, что 6 </w:t>
      </w:r>
      <w:proofErr w:type="spellStart"/>
      <w:r w:rsidRPr="006E71C7">
        <w:rPr>
          <w:color w:val="000000"/>
          <w:shd w:val="clear" w:color="auto" w:fill="FFFFFF"/>
        </w:rPr>
        <w:t>номеров\дней</w:t>
      </w:r>
      <w:proofErr w:type="spellEnd"/>
      <w:r w:rsidRPr="006E71C7">
        <w:rPr>
          <w:color w:val="000000"/>
          <w:shd w:val="clear" w:color="auto" w:fill="FFFFFF"/>
        </w:rPr>
        <w:t xml:space="preserve"> было продано по акции «Подарок молодоженам – 50% скидка», 8 </w:t>
      </w:r>
      <w:proofErr w:type="spellStart"/>
      <w:r w:rsidRPr="006E71C7">
        <w:rPr>
          <w:color w:val="000000"/>
          <w:shd w:val="clear" w:color="auto" w:fill="FFFFFF"/>
        </w:rPr>
        <w:t>номеров\дней</w:t>
      </w:r>
      <w:proofErr w:type="spellEnd"/>
      <w:r w:rsidRPr="006E71C7">
        <w:rPr>
          <w:color w:val="000000"/>
          <w:shd w:val="clear" w:color="auto" w:fill="FFFFFF"/>
        </w:rPr>
        <w:t xml:space="preserve"> было продано по карточкам постоянного гостя (размер скидки 30%) и 4 </w:t>
      </w:r>
      <w:proofErr w:type="spellStart"/>
      <w:r w:rsidRPr="006E71C7">
        <w:rPr>
          <w:color w:val="000000"/>
          <w:shd w:val="clear" w:color="auto" w:fill="FFFFFF"/>
        </w:rPr>
        <w:t>номера\дня</w:t>
      </w:r>
      <w:proofErr w:type="spellEnd"/>
      <w:r w:rsidRPr="006E71C7">
        <w:rPr>
          <w:color w:val="000000"/>
          <w:shd w:val="clear" w:color="auto" w:fill="FFFFFF"/>
        </w:rPr>
        <w:t xml:space="preserve"> было продано по прейскурантной стоимости 6 000 руб. Всего в гостинице 3 номера данной категории.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 xml:space="preserve">11. По условиям агентского договора </w:t>
      </w:r>
      <w:proofErr w:type="spellStart"/>
      <w:r w:rsidRPr="006E71C7">
        <w:rPr>
          <w:color w:val="000000"/>
          <w:shd w:val="clear" w:color="auto" w:fill="FFFFFF"/>
        </w:rPr>
        <w:t>турагент</w:t>
      </w:r>
      <w:proofErr w:type="spellEnd"/>
      <w:r w:rsidRPr="006E71C7">
        <w:rPr>
          <w:color w:val="000000"/>
          <w:shd w:val="clear" w:color="auto" w:fill="FFFFFF"/>
        </w:rPr>
        <w:t xml:space="preserve">  продает путевки в Прагу. Цена каждой такой путевки, установленная туроператором, – 35 000 руб. Вознаграждение за продажу – 10 процентов от цены. В апреле </w:t>
      </w:r>
      <w:proofErr w:type="spellStart"/>
      <w:r w:rsidRPr="006E71C7">
        <w:rPr>
          <w:color w:val="000000"/>
          <w:shd w:val="clear" w:color="auto" w:fill="FFFFFF"/>
        </w:rPr>
        <w:t>турагент</w:t>
      </w:r>
      <w:proofErr w:type="spellEnd"/>
      <w:r w:rsidRPr="006E71C7">
        <w:rPr>
          <w:color w:val="000000"/>
          <w:shd w:val="clear" w:color="auto" w:fill="FFFFFF"/>
        </w:rPr>
        <w:t xml:space="preserve"> продал 2 путевки, но за 32 000 руб. каждую. Рассчитайте размер суммы, которую должен вернуть </w:t>
      </w:r>
      <w:proofErr w:type="spellStart"/>
      <w:r w:rsidRPr="006E71C7">
        <w:rPr>
          <w:color w:val="000000"/>
          <w:shd w:val="clear" w:color="auto" w:fill="FFFFFF"/>
        </w:rPr>
        <w:t>турагент</w:t>
      </w:r>
      <w:proofErr w:type="spellEnd"/>
      <w:r w:rsidRPr="006E71C7">
        <w:rPr>
          <w:color w:val="000000"/>
          <w:shd w:val="clear" w:color="auto" w:fill="FFFFFF"/>
        </w:rPr>
        <w:t xml:space="preserve"> туроператору в двух вариантах:1) если скидка была согласована с туроператором; 2)</w:t>
      </w:r>
      <w:r w:rsidRPr="006E71C7">
        <w:rPr>
          <w:color w:val="000000"/>
        </w:rPr>
        <w:t xml:space="preserve"> </w:t>
      </w:r>
      <w:r w:rsidRPr="006E71C7">
        <w:rPr>
          <w:color w:val="000000"/>
          <w:shd w:val="clear" w:color="auto" w:fill="FFFFFF"/>
        </w:rPr>
        <w:t>если скидка не была согласована с туроператором.</w:t>
      </w:r>
    </w:p>
    <w:p w:rsidR="00A630CB" w:rsidRPr="006E71C7" w:rsidRDefault="00A630CB" w:rsidP="006E71C7">
      <w:pPr>
        <w:pStyle w:val="a3"/>
        <w:numPr>
          <w:ilvl w:val="0"/>
          <w:numId w:val="2"/>
        </w:numPr>
        <w:spacing w:before="100" w:beforeAutospacing="1" w:after="100" w:afterAutospacing="1" w:line="250" w:lineRule="atLeast"/>
        <w:rPr>
          <w:color w:val="000000"/>
          <w:shd w:val="clear" w:color="auto" w:fill="FFFFFF"/>
        </w:rPr>
      </w:pPr>
      <w:r w:rsidRPr="006E71C7">
        <w:rPr>
          <w:color w:val="000000"/>
          <w:shd w:val="clear" w:color="auto" w:fill="FFFFFF"/>
        </w:rPr>
        <w:t>12. Рассчитайте размер НДФЛ и сумму к выдаче при следующих данных: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3"/>
        <w:gridCol w:w="2121"/>
        <w:gridCol w:w="2076"/>
        <w:gridCol w:w="1115"/>
        <w:gridCol w:w="936"/>
        <w:gridCol w:w="1549"/>
      </w:tblGrid>
      <w:tr w:rsidR="00A630CB" w:rsidTr="00A630CB">
        <w:trPr>
          <w:trHeight w:val="787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ind w:left="34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Ф.И.О.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ind w:left="1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Размер начисленной заработной платы,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ind w:left="132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Сумма совокупного дохода, руб.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Количество детей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Размер НДФЛ,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ind w:left="101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Сумма к выдаче, руб.</w:t>
            </w:r>
          </w:p>
        </w:tc>
      </w:tr>
      <w:tr w:rsidR="00A630CB" w:rsidTr="00A630CB">
        <w:trPr>
          <w:trHeight w:val="25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Иванов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9385,2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</w:tr>
      <w:tr w:rsidR="00A630CB" w:rsidTr="00A630CB">
        <w:trPr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Петров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6854,5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26987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</w:tr>
      <w:tr w:rsidR="00A630CB" w:rsidTr="00A630CB">
        <w:trPr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Сидоров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13569,1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</w:tr>
      <w:tr w:rsidR="00A630CB" w:rsidTr="00A630CB">
        <w:trPr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Горбунов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12347,3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85691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</w:tr>
      <w:tr w:rsidR="00A630CB" w:rsidTr="00A630CB">
        <w:trPr>
          <w:trHeight w:val="266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Малышев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11964,8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CB" w:rsidRDefault="00A630CB">
            <w:pPr>
              <w:spacing w:before="100" w:beforeAutospacing="1" w:after="100" w:afterAutospacing="1" w:line="250" w:lineRule="atLeast"/>
              <w:rPr>
                <w:color w:val="000000"/>
                <w:shd w:val="clear" w:color="auto" w:fill="FFFFFF"/>
              </w:rPr>
            </w:pPr>
          </w:p>
        </w:tc>
      </w:tr>
    </w:tbl>
    <w:p w:rsidR="00A630CB" w:rsidRDefault="00A630CB" w:rsidP="00A630CB">
      <w:pPr>
        <w:pStyle w:val="a3"/>
        <w:shd w:val="clear" w:color="auto" w:fill="FFFFFF"/>
        <w:ind w:left="0"/>
        <w:jc w:val="both"/>
        <w:rPr>
          <w:color w:val="000000"/>
          <w:shd w:val="clear" w:color="auto" w:fill="FFFFFF"/>
        </w:rPr>
      </w:pPr>
    </w:p>
    <w:p w:rsidR="00A630CB" w:rsidRDefault="00A630CB" w:rsidP="00A630CB">
      <w:pPr>
        <w:shd w:val="clear" w:color="auto" w:fill="FFFFFF"/>
        <w:tabs>
          <w:tab w:val="left" w:pos="485"/>
        </w:tabs>
        <w:rPr>
          <w:b/>
        </w:rPr>
      </w:pPr>
    </w:p>
    <w:p w:rsidR="00024E0E" w:rsidRDefault="00024E0E"/>
    <w:sectPr w:rsidR="00024E0E" w:rsidSect="00DE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565C"/>
    <w:multiLevelType w:val="hybridMultilevel"/>
    <w:tmpl w:val="774A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E4214"/>
    <w:multiLevelType w:val="hybridMultilevel"/>
    <w:tmpl w:val="BEB8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630CB"/>
    <w:rsid w:val="00024E0E"/>
    <w:rsid w:val="006E71C7"/>
    <w:rsid w:val="00A630CB"/>
    <w:rsid w:val="00DE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3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Маркуша</dc:creator>
  <cp:keywords/>
  <dc:description/>
  <cp:lastModifiedBy>Маркуша</cp:lastModifiedBy>
  <cp:revision>3</cp:revision>
  <dcterms:created xsi:type="dcterms:W3CDTF">2014-11-27T08:12:00Z</dcterms:created>
  <dcterms:modified xsi:type="dcterms:W3CDTF">2014-11-27T08:17:00Z</dcterms:modified>
</cp:coreProperties>
</file>