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Назовите психологические механизмы деятельности современного специалиста, руководителя.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Раскройте психологические особенности формирования личности.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1E276A">
        <w:rPr>
          <w:rFonts w:ascii="Times New Roman" w:eastAsia="Times New Roman" w:hAnsi="Times New Roman" w:cs="Times New Roman"/>
          <w:sz w:val="28"/>
          <w:szCs w:val="24"/>
        </w:rPr>
        <w:t>Дайте характеристику познавательных процессов и их значение в деятельности современного специалиста, руководителя.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Назовите структурные компоненты психолого-педагогической характеристики современного специалиста, руководителя.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Дайте обоснование построения конкретной (на примере своего предприятия) рациональной системы психолого-педагогического воздействия на людей.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Определите пути активизации человеческого фактора (психофизиологические, психологические, педагогические и социально-психологические аспекты) в работе современного специалиста, руководителя.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Раскройте психологическую методику контроля в деятельности современного специалиста, руководителя.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Определите психолого-педагогические требования к организации совместной деятельности.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Раскройте психолого-педагогический аспект понятия эффективности работы современного специалиста, руководителя.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Дайте психолого-педагогическое обоснование роли социально-психологического климата в повышении результативности совместной деятельности.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Раскройте психологическую характеристику научных основ и видов организационной корпоративной культуры.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E276A">
        <w:rPr>
          <w:rFonts w:ascii="Times New Roman" w:eastAsia="Times New Roman" w:hAnsi="Times New Roman" w:cs="Times New Roman"/>
          <w:sz w:val="28"/>
          <w:szCs w:val="24"/>
        </w:rPr>
        <w:t>Назовите виды обучения, охарактеризуйте их возможности и особенности в современных условиях.</w:t>
      </w:r>
    </w:p>
    <w:p w:rsidR="001E276A" w:rsidRPr="001E276A" w:rsidRDefault="001E276A" w:rsidP="001E276A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E276A">
        <w:rPr>
          <w:rFonts w:ascii="Times New Roman" w:eastAsia="Times New Roman" w:hAnsi="Times New Roman" w:cs="Times New Roman"/>
          <w:sz w:val="28"/>
        </w:rPr>
        <w:t>Охарактеризуйте психологию общественного мнения, учет основных этапов его формирования.</w:t>
      </w:r>
    </w:p>
    <w:p w:rsidR="00E04281" w:rsidRDefault="00E04281"/>
    <w:sectPr w:rsidR="00E0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36037"/>
    <w:multiLevelType w:val="hybridMultilevel"/>
    <w:tmpl w:val="C3EC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A"/>
    <w:rsid w:val="001E276A"/>
    <w:rsid w:val="00E0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37A6-8DC2-4687-9167-5E5306F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1</cp:revision>
  <dcterms:created xsi:type="dcterms:W3CDTF">2014-11-25T07:49:00Z</dcterms:created>
  <dcterms:modified xsi:type="dcterms:W3CDTF">2014-11-25T07:50:00Z</dcterms:modified>
</cp:coreProperties>
</file>