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68" w:rsidRDefault="003C4D68" w:rsidP="003C4D68">
      <w:pPr>
        <w:pStyle w:val="2"/>
        <w:rPr>
          <w:rFonts w:eastAsiaTheme="minorEastAsia"/>
        </w:rPr>
      </w:pPr>
      <w:bookmarkStart w:id="0" w:name="_Toc314934650"/>
      <w:r>
        <w:rPr>
          <w:rFonts w:eastAsiaTheme="minorEastAsia"/>
        </w:rPr>
        <w:t>Цель работы</w:t>
      </w:r>
      <w:bookmarkEnd w:id="0"/>
    </w:p>
    <w:p w:rsidR="003C4D68" w:rsidRDefault="003C4D68" w:rsidP="003C4D68">
      <w:r>
        <w:t>И</w:t>
      </w:r>
      <w:r w:rsidRPr="002408B7">
        <w:t xml:space="preserve">зучение   структуры  программной  модели  МП </w:t>
      </w:r>
      <w:proofErr w:type="gramStart"/>
      <w:r w:rsidRPr="002408B7">
        <w:t>КР</w:t>
      </w:r>
      <w:proofErr w:type="gramEnd"/>
      <w:r w:rsidRPr="002408B7">
        <w:t xml:space="preserve"> 580 ВМ 80А,  методов ввода и вывода данных в регистры МП и ОЗУ, исследование работы МП  в различных режимах при реализации линейной программы.</w:t>
      </w:r>
    </w:p>
    <w:p w:rsidR="003C4D68" w:rsidRDefault="003C4D68" w:rsidP="003C4D68">
      <w:pPr>
        <w:pStyle w:val="2"/>
        <w:rPr>
          <w:rFonts w:eastAsiaTheme="minorEastAsia"/>
        </w:rPr>
      </w:pPr>
      <w:bookmarkStart w:id="1" w:name="_Toc314934651"/>
      <w:r>
        <w:rPr>
          <w:rFonts w:eastAsiaTheme="minorEastAsia"/>
        </w:rPr>
        <w:t>Порядок выполнения работы</w:t>
      </w:r>
      <w:bookmarkEnd w:id="1"/>
    </w:p>
    <w:p w:rsidR="003C4D68" w:rsidRDefault="003C4D68" w:rsidP="003C4D68">
      <w:pPr>
        <w:pStyle w:val="a4"/>
        <w:numPr>
          <w:ilvl w:val="0"/>
          <w:numId w:val="1"/>
        </w:numPr>
      </w:pPr>
      <w:r>
        <w:t>Составить программу в системе команд МП К580.</w:t>
      </w:r>
    </w:p>
    <w:p w:rsidR="003C4D68" w:rsidRDefault="003C4D68" w:rsidP="003C4D68">
      <w:pPr>
        <w:pStyle w:val="a4"/>
        <w:numPr>
          <w:ilvl w:val="0"/>
          <w:numId w:val="1"/>
        </w:numPr>
      </w:pPr>
      <w:r>
        <w:t>Произвести ручное вычисление результата.</w:t>
      </w:r>
    </w:p>
    <w:p w:rsidR="003C4D68" w:rsidRDefault="003C4D68" w:rsidP="003C4D68">
      <w:pPr>
        <w:pStyle w:val="a4"/>
        <w:numPr>
          <w:ilvl w:val="0"/>
          <w:numId w:val="1"/>
        </w:numPr>
      </w:pPr>
      <w:r>
        <w:t>Преобразовать команды, исходные данные и результат в 16-ричную систему счисления.</w:t>
      </w:r>
    </w:p>
    <w:p w:rsidR="003C4D68" w:rsidRDefault="003C4D68" w:rsidP="003C4D68">
      <w:pPr>
        <w:pStyle w:val="a4"/>
        <w:numPr>
          <w:ilvl w:val="0"/>
          <w:numId w:val="1"/>
        </w:numPr>
      </w:pPr>
      <w:r>
        <w:t>Ввести программу   и   исходные данные, проверить правильность ввода.</w:t>
      </w:r>
    </w:p>
    <w:p w:rsidR="003C4D68" w:rsidRDefault="003C4D68" w:rsidP="003C4D68">
      <w:pPr>
        <w:pStyle w:val="a4"/>
        <w:numPr>
          <w:ilvl w:val="0"/>
          <w:numId w:val="1"/>
        </w:numPr>
      </w:pPr>
      <w:r>
        <w:t>Выполнить программу в режиме по шагам команд.</w:t>
      </w:r>
    </w:p>
    <w:p w:rsidR="003C4D68" w:rsidRPr="00143A2C" w:rsidRDefault="003C4D68" w:rsidP="003C4D68">
      <w:pPr>
        <w:pStyle w:val="a4"/>
        <w:numPr>
          <w:ilvl w:val="0"/>
          <w:numId w:val="1"/>
        </w:numPr>
        <w:rPr>
          <w:rFonts w:ascii="Cambria Math" w:hAnsi="Cambria Math"/>
          <w:oMath/>
        </w:rPr>
      </w:pPr>
      <w:r>
        <w:t>Выполняя пошаговые режимы, записывать содержимое изменяющихся регистров РОН, регистра FL.</w:t>
      </w:r>
    </w:p>
    <w:p w:rsidR="003C4D68" w:rsidRDefault="003C4D68" w:rsidP="003C4D68">
      <w:r w:rsidRPr="00542FC7">
        <w:t>Соответствующий формат с при</w:t>
      </w:r>
      <w:proofErr w:type="spellStart"/>
      <w:r w:rsidRPr="00542FC7">
        <w:t>мером</w:t>
      </w:r>
      <w:proofErr w:type="spellEnd"/>
      <w:r w:rsidRPr="00542FC7">
        <w:t xml:space="preserve"> представлен в табл. 2.</w:t>
      </w:r>
    </w:p>
    <w:p w:rsidR="003C4D68" w:rsidRDefault="003C4D68" w:rsidP="003C4D68">
      <w:pPr>
        <w:jc w:val="right"/>
      </w:pPr>
      <w:r>
        <w:t>Таблица 2.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95"/>
        <w:gridCol w:w="1207"/>
        <w:gridCol w:w="1898"/>
        <w:gridCol w:w="1078"/>
        <w:gridCol w:w="709"/>
        <w:gridCol w:w="709"/>
        <w:gridCol w:w="709"/>
        <w:gridCol w:w="850"/>
        <w:gridCol w:w="816"/>
      </w:tblGrid>
      <w:tr w:rsidR="003C4D68" w:rsidTr="00201B3A">
        <w:tc>
          <w:tcPr>
            <w:tcW w:w="1595" w:type="dxa"/>
          </w:tcPr>
          <w:p w:rsidR="003C4D68" w:rsidRPr="00542FC7" w:rsidRDefault="003C4D68" w:rsidP="00201B3A">
            <w:pPr>
              <w:jc w:val="left"/>
              <w:rPr>
                <w:b/>
              </w:rPr>
            </w:pPr>
            <w:r w:rsidRPr="00542FC7">
              <w:rPr>
                <w:b/>
              </w:rPr>
              <w:t>№ шага программы</w:t>
            </w:r>
          </w:p>
        </w:tc>
        <w:tc>
          <w:tcPr>
            <w:tcW w:w="4183" w:type="dxa"/>
            <w:gridSpan w:val="3"/>
            <w:vAlign w:val="center"/>
          </w:tcPr>
          <w:p w:rsidR="003C4D68" w:rsidRPr="00542FC7" w:rsidRDefault="003C4D68" w:rsidP="00201B3A">
            <w:pPr>
              <w:jc w:val="center"/>
              <w:rPr>
                <w:b/>
              </w:rPr>
            </w:pPr>
            <w:r w:rsidRPr="00542FC7">
              <w:rPr>
                <w:b/>
              </w:rPr>
              <w:t>Содержимое регистров</w:t>
            </w:r>
          </w:p>
        </w:tc>
        <w:tc>
          <w:tcPr>
            <w:tcW w:w="3793" w:type="dxa"/>
            <w:gridSpan w:val="5"/>
            <w:vAlign w:val="center"/>
          </w:tcPr>
          <w:p w:rsidR="003C4D68" w:rsidRPr="00542FC7" w:rsidRDefault="003C4D68" w:rsidP="00201B3A">
            <w:pPr>
              <w:jc w:val="center"/>
              <w:rPr>
                <w:b/>
              </w:rPr>
            </w:pPr>
            <w:r w:rsidRPr="00542FC7">
              <w:rPr>
                <w:b/>
              </w:rPr>
              <w:t>Значения признаков</w:t>
            </w:r>
          </w:p>
        </w:tc>
      </w:tr>
      <w:tr w:rsidR="003C4D68" w:rsidTr="00201B3A">
        <w:tc>
          <w:tcPr>
            <w:tcW w:w="1595" w:type="dxa"/>
            <w:vMerge w:val="restart"/>
          </w:tcPr>
          <w:p w:rsidR="003C4D68" w:rsidRDefault="003C4D68" w:rsidP="00201B3A">
            <w:r>
              <w:t>7</w:t>
            </w:r>
          </w:p>
        </w:tc>
        <w:tc>
          <w:tcPr>
            <w:tcW w:w="1207" w:type="dxa"/>
          </w:tcPr>
          <w:p w:rsidR="003C4D68" w:rsidRPr="00FD40DB" w:rsidRDefault="003C4D68" w:rsidP="00201B3A">
            <w:pPr>
              <w:rPr>
                <w:lang w:val="en-US"/>
              </w:rPr>
            </w:pPr>
            <w:r>
              <w:rPr>
                <w:lang w:val="en-US"/>
              </w:rPr>
              <w:t>PC</w:t>
            </w:r>
          </w:p>
        </w:tc>
        <w:tc>
          <w:tcPr>
            <w:tcW w:w="1898" w:type="dxa"/>
          </w:tcPr>
          <w:p w:rsidR="003C4D68" w:rsidRDefault="003C4D68" w:rsidP="00201B3A">
            <w:r>
              <w:t>A.B.C.DE.H.L</w:t>
            </w:r>
          </w:p>
        </w:tc>
        <w:tc>
          <w:tcPr>
            <w:tcW w:w="1078" w:type="dxa"/>
          </w:tcPr>
          <w:p w:rsidR="003C4D68" w:rsidRPr="00FD40DB" w:rsidRDefault="003C4D68" w:rsidP="00201B3A">
            <w:pPr>
              <w:rPr>
                <w:lang w:val="en-US"/>
              </w:rPr>
            </w:pPr>
            <w:r>
              <w:rPr>
                <w:lang w:val="en-US"/>
              </w:rPr>
              <w:t>FL</w:t>
            </w:r>
          </w:p>
        </w:tc>
        <w:tc>
          <w:tcPr>
            <w:tcW w:w="709" w:type="dxa"/>
            <w:vAlign w:val="center"/>
          </w:tcPr>
          <w:p w:rsidR="003C4D68" w:rsidRPr="00B53014" w:rsidRDefault="003C4D68" w:rsidP="00201B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09" w:type="dxa"/>
            <w:vAlign w:val="center"/>
          </w:tcPr>
          <w:p w:rsidR="003C4D68" w:rsidRPr="00B53014" w:rsidRDefault="003C4D68" w:rsidP="00201B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709" w:type="dxa"/>
            <w:vAlign w:val="center"/>
          </w:tcPr>
          <w:p w:rsidR="003C4D68" w:rsidRPr="00B53014" w:rsidRDefault="003C4D68" w:rsidP="00201B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50" w:type="dxa"/>
            <w:vAlign w:val="center"/>
          </w:tcPr>
          <w:p w:rsidR="003C4D68" w:rsidRPr="00B53014" w:rsidRDefault="003C4D68" w:rsidP="00201B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16" w:type="dxa"/>
            <w:vAlign w:val="center"/>
          </w:tcPr>
          <w:p w:rsidR="003C4D68" w:rsidRPr="00B53014" w:rsidRDefault="003C4D68" w:rsidP="00201B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3C4D68" w:rsidTr="00201B3A">
        <w:tc>
          <w:tcPr>
            <w:tcW w:w="1595" w:type="dxa"/>
            <w:vMerge/>
          </w:tcPr>
          <w:p w:rsidR="003C4D68" w:rsidRDefault="003C4D68" w:rsidP="00201B3A"/>
        </w:tc>
        <w:tc>
          <w:tcPr>
            <w:tcW w:w="1207" w:type="dxa"/>
          </w:tcPr>
          <w:p w:rsidR="003C4D68" w:rsidRPr="00FD40DB" w:rsidRDefault="003C4D68" w:rsidP="00201B3A">
            <w:pPr>
              <w:rPr>
                <w:lang w:val="en-US"/>
              </w:rPr>
            </w:pPr>
            <w:r>
              <w:rPr>
                <w:lang w:val="en-US"/>
              </w:rPr>
              <w:t>081A</w:t>
            </w:r>
          </w:p>
        </w:tc>
        <w:tc>
          <w:tcPr>
            <w:tcW w:w="1898" w:type="dxa"/>
          </w:tcPr>
          <w:p w:rsidR="003C4D68" w:rsidRDefault="003C4D68" w:rsidP="00201B3A">
            <w:r>
              <w:t>А = BD</w:t>
            </w:r>
          </w:p>
          <w:p w:rsidR="003C4D68" w:rsidRDefault="003C4D68" w:rsidP="00201B3A">
            <w:r>
              <w:t>В = 6F</w:t>
            </w:r>
          </w:p>
        </w:tc>
        <w:tc>
          <w:tcPr>
            <w:tcW w:w="1078" w:type="dxa"/>
          </w:tcPr>
          <w:p w:rsidR="003C4D68" w:rsidRPr="00FD40DB" w:rsidRDefault="003C4D68" w:rsidP="00201B3A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709" w:type="dxa"/>
            <w:vAlign w:val="center"/>
          </w:tcPr>
          <w:p w:rsidR="003C4D68" w:rsidRPr="001528D6" w:rsidRDefault="003C4D68" w:rsidP="00201B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3C4D68" w:rsidRPr="001528D6" w:rsidRDefault="003C4D68" w:rsidP="00201B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3C4D68" w:rsidRPr="001528D6" w:rsidRDefault="003C4D68" w:rsidP="00201B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3C4D68" w:rsidRPr="001528D6" w:rsidRDefault="003C4D68" w:rsidP="00201B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6" w:type="dxa"/>
            <w:vAlign w:val="center"/>
          </w:tcPr>
          <w:p w:rsidR="003C4D68" w:rsidRPr="001528D6" w:rsidRDefault="003C4D68" w:rsidP="00201B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550EC7" w:rsidRDefault="00550EC7" w:rsidP="003C4D68">
      <w:pPr>
        <w:pStyle w:val="2"/>
        <w:rPr>
          <w:rFonts w:eastAsiaTheme="minorEastAsia"/>
        </w:rPr>
      </w:pPr>
      <w:bookmarkStart w:id="2" w:name="_Toc314934652"/>
    </w:p>
    <w:p w:rsidR="00550EC7" w:rsidRDefault="00550EC7" w:rsidP="003C4D68">
      <w:pPr>
        <w:pStyle w:val="2"/>
        <w:rPr>
          <w:rFonts w:eastAsiaTheme="minorEastAsia"/>
        </w:rPr>
      </w:pPr>
    </w:p>
    <w:p w:rsidR="00550EC7" w:rsidRDefault="00550EC7" w:rsidP="003C4D68">
      <w:pPr>
        <w:pStyle w:val="2"/>
        <w:rPr>
          <w:rFonts w:eastAsiaTheme="minorEastAsia"/>
        </w:rPr>
      </w:pPr>
    </w:p>
    <w:p w:rsidR="00550EC7" w:rsidRDefault="00550EC7" w:rsidP="003C4D68">
      <w:pPr>
        <w:pStyle w:val="2"/>
        <w:rPr>
          <w:rFonts w:eastAsiaTheme="minorEastAsia"/>
        </w:rPr>
      </w:pPr>
    </w:p>
    <w:p w:rsidR="003C4D68" w:rsidRDefault="003C4D68" w:rsidP="003C4D68">
      <w:pPr>
        <w:pStyle w:val="2"/>
        <w:rPr>
          <w:rFonts w:eastAsiaTheme="minorEastAsia"/>
        </w:rPr>
      </w:pPr>
      <w:bookmarkStart w:id="3" w:name="_GoBack"/>
      <w:bookmarkEnd w:id="3"/>
      <w:r>
        <w:rPr>
          <w:rFonts w:eastAsiaTheme="minorEastAsia"/>
        </w:rPr>
        <w:t>Пояснения к заданию</w:t>
      </w:r>
      <w:bookmarkEnd w:id="2"/>
    </w:p>
    <w:p w:rsidR="003C4D68" w:rsidRDefault="003C4D68" w:rsidP="003C4D68">
      <w:r>
        <w:t>Заданием предусмотрено написание программы для следующего выражения</w:t>
      </w:r>
    </w:p>
    <w:p w:rsidR="003C4D68" w:rsidRPr="0042782E" w:rsidRDefault="003C4D68" w:rsidP="003C4D68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W = X ± Y ± Z</m:t>
          </m:r>
        </m:oMath>
      </m:oMathPara>
    </w:p>
    <w:p w:rsidR="003C4D68" w:rsidRDefault="003C4D68" w:rsidP="003C4D68">
      <w:r>
        <w:t>где X, Y, Z - операнды, находящиеся в регистрах РОН.</w:t>
      </w:r>
    </w:p>
    <w:p w:rsidR="003C4D68" w:rsidRDefault="003C4D68" w:rsidP="003C4D68">
      <w:r>
        <w:t xml:space="preserve">Далее результат W записывается в ячейку М ОЗУ по адресу, находящемуся </w:t>
      </w:r>
      <w:proofErr w:type="gramStart"/>
      <w:r>
        <w:t>в</w:t>
      </w:r>
      <w:proofErr w:type="gramEnd"/>
      <w:r>
        <w:t xml:space="preserve"> РОН, после чего вычисляется</w:t>
      </w:r>
    </w:p>
    <w:p w:rsidR="003C4D68" w:rsidRPr="0042782E" w:rsidRDefault="003C4D68" w:rsidP="003C4D68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V = W ± (M)</m:t>
          </m:r>
        </m:oMath>
      </m:oMathPara>
    </w:p>
    <w:p w:rsidR="003C4D68" w:rsidRDefault="003C4D68" w:rsidP="003C4D68">
      <w:r>
        <w:t>где (М) - содержимое ячейки М. Варианты заданий определяются знаками операндов SX,SY,SZ и операциями 01,02,03 (сложение или вычитание). С учетом введенных обозначений реализуемые алгоритмы примут вид:</w:t>
      </w:r>
    </w:p>
    <w:p w:rsidR="003C4D68" w:rsidRPr="0042782E" w:rsidRDefault="003C4D68" w:rsidP="003C4D68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W=SXX O1 SYYO2 SZ Z</m:t>
          </m:r>
        </m:oMath>
      </m:oMathPara>
    </w:p>
    <w:p w:rsidR="003C4D68" w:rsidRPr="0042782E" w:rsidRDefault="003C4D68" w:rsidP="003C4D68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  <w:lang w:val="en-US"/>
            </w:rPr>
            <m:t xml:space="preserve"> :=</m:t>
          </m:r>
          <m:r>
            <w:rPr>
              <w:rFonts w:ascii="Cambria Math" w:hAnsi="Cambria Math"/>
            </w:rPr>
            <m:t>W</m:t>
          </m:r>
        </m:oMath>
      </m:oMathPara>
    </w:p>
    <w:p w:rsidR="003C4D68" w:rsidRPr="00656E02" w:rsidRDefault="003C4D68" w:rsidP="003C4D68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w:lastRenderedPageBreak/>
            <m:t>V := W 03  (M)</m:t>
          </m:r>
        </m:oMath>
      </m:oMathPara>
    </w:p>
    <w:p w:rsidR="003C4D68" w:rsidRPr="004C2C2C" w:rsidRDefault="003C4D68" w:rsidP="003C4D68">
      <w:r>
        <w:t>В табл. 3 приведены варианты зад</w:t>
      </w:r>
      <w:proofErr w:type="spellStart"/>
      <w:r>
        <w:t>аний</w:t>
      </w:r>
      <w:proofErr w:type="spellEnd"/>
      <w:r>
        <w:t xml:space="preserve">. Конкретные значения операндов X,Y,Z и адрес ячейки М выдаются студентам перед выполнением лабораторной работы. В последних двух графах таблицы указаны наименования РОН для операндов Y, </w:t>
      </w:r>
      <w:r>
        <w:rPr>
          <w:lang w:val="en-US"/>
        </w:rPr>
        <w:t>Z</w:t>
      </w:r>
      <w:r w:rsidRPr="004C2C2C">
        <w:t>.</w:t>
      </w:r>
    </w:p>
    <w:p w:rsidR="003C4D68" w:rsidRDefault="003C4D68" w:rsidP="003C4D68">
      <w:pPr>
        <w:jc w:val="right"/>
      </w:pPr>
      <w:r>
        <w:t>Таблица 3.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1"/>
        <w:gridCol w:w="1036"/>
        <w:gridCol w:w="1036"/>
        <w:gridCol w:w="1035"/>
        <w:gridCol w:w="1033"/>
        <w:gridCol w:w="1034"/>
        <w:gridCol w:w="1034"/>
        <w:gridCol w:w="1021"/>
        <w:gridCol w:w="1021"/>
      </w:tblGrid>
      <w:tr w:rsidR="003C4D68" w:rsidTr="00201B3A">
        <w:tc>
          <w:tcPr>
            <w:tcW w:w="1321" w:type="dxa"/>
            <w:vAlign w:val="center"/>
          </w:tcPr>
          <w:p w:rsidR="003C4D68" w:rsidRPr="004C2C2C" w:rsidRDefault="003C4D68" w:rsidP="00201B3A">
            <w:pPr>
              <w:jc w:val="center"/>
              <w:rPr>
                <w:b/>
              </w:rPr>
            </w:pPr>
            <w:r>
              <w:rPr>
                <w:b/>
              </w:rPr>
              <w:t>№ варианта</w:t>
            </w:r>
          </w:p>
        </w:tc>
        <w:tc>
          <w:tcPr>
            <w:tcW w:w="1036" w:type="dxa"/>
            <w:vAlign w:val="center"/>
          </w:tcPr>
          <w:p w:rsidR="003C4D68" w:rsidRPr="00656E02" w:rsidRDefault="003C4D68" w:rsidP="00201B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SX</w:t>
            </w:r>
          </w:p>
        </w:tc>
        <w:tc>
          <w:tcPr>
            <w:tcW w:w="1036" w:type="dxa"/>
            <w:vAlign w:val="center"/>
          </w:tcPr>
          <w:p w:rsidR="003C4D68" w:rsidRPr="00656E02" w:rsidRDefault="003C4D68" w:rsidP="00201B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SY</w:t>
            </w:r>
          </w:p>
        </w:tc>
        <w:tc>
          <w:tcPr>
            <w:tcW w:w="1035" w:type="dxa"/>
            <w:vAlign w:val="center"/>
          </w:tcPr>
          <w:p w:rsidR="003C4D68" w:rsidRPr="00656E02" w:rsidRDefault="003C4D68" w:rsidP="00201B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SZ</w:t>
            </w:r>
          </w:p>
        </w:tc>
        <w:tc>
          <w:tcPr>
            <w:tcW w:w="1033" w:type="dxa"/>
            <w:vAlign w:val="center"/>
          </w:tcPr>
          <w:p w:rsidR="003C4D68" w:rsidRPr="00656E02" w:rsidRDefault="003C4D68" w:rsidP="00201B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01</w:t>
            </w:r>
          </w:p>
        </w:tc>
        <w:tc>
          <w:tcPr>
            <w:tcW w:w="1034" w:type="dxa"/>
            <w:vAlign w:val="center"/>
          </w:tcPr>
          <w:p w:rsidR="003C4D68" w:rsidRPr="00656E02" w:rsidRDefault="003C4D68" w:rsidP="00201B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02</w:t>
            </w:r>
          </w:p>
        </w:tc>
        <w:tc>
          <w:tcPr>
            <w:tcW w:w="1034" w:type="dxa"/>
            <w:vAlign w:val="center"/>
          </w:tcPr>
          <w:p w:rsidR="003C4D68" w:rsidRPr="00656E02" w:rsidRDefault="003C4D68" w:rsidP="00201B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</w:t>
            </w:r>
          </w:p>
        </w:tc>
        <w:tc>
          <w:tcPr>
            <w:tcW w:w="2042" w:type="dxa"/>
            <w:gridSpan w:val="2"/>
            <w:vAlign w:val="center"/>
          </w:tcPr>
          <w:p w:rsidR="003C4D68" w:rsidRPr="00656E02" w:rsidRDefault="003C4D68" w:rsidP="00201B3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Используемые</w:t>
            </w:r>
            <w:proofErr w:type="gramEnd"/>
            <w:r>
              <w:rPr>
                <w:b/>
              </w:rPr>
              <w:t xml:space="preserve"> РОН</w:t>
            </w:r>
          </w:p>
        </w:tc>
      </w:tr>
      <w:tr w:rsidR="003C4D68" w:rsidTr="00201B3A">
        <w:tc>
          <w:tcPr>
            <w:tcW w:w="1321" w:type="dxa"/>
            <w:vAlign w:val="center"/>
          </w:tcPr>
          <w:p w:rsidR="003C4D68" w:rsidRPr="00E95BD7" w:rsidRDefault="003C4D68" w:rsidP="00201B3A">
            <w:pPr>
              <w:pStyle w:val="a3"/>
              <w:jc w:val="center"/>
            </w:pPr>
            <w:r w:rsidRPr="00E95BD7">
              <w:t>1</w:t>
            </w:r>
          </w:p>
        </w:tc>
        <w:tc>
          <w:tcPr>
            <w:tcW w:w="1036" w:type="dxa"/>
            <w:vAlign w:val="center"/>
          </w:tcPr>
          <w:p w:rsidR="003C4D68" w:rsidRPr="004F5B1B" w:rsidRDefault="003C4D68" w:rsidP="00201B3A">
            <w:pPr>
              <w:pStyle w:val="a3"/>
              <w:jc w:val="center"/>
            </w:pPr>
            <w:r w:rsidRPr="004F5B1B">
              <w:t>+</w:t>
            </w:r>
          </w:p>
        </w:tc>
        <w:tc>
          <w:tcPr>
            <w:tcW w:w="1036" w:type="dxa"/>
            <w:vAlign w:val="center"/>
          </w:tcPr>
          <w:p w:rsidR="003C4D68" w:rsidRPr="001D78A6" w:rsidRDefault="003C4D68" w:rsidP="00201B3A">
            <w:pPr>
              <w:pStyle w:val="a3"/>
              <w:jc w:val="center"/>
            </w:pPr>
            <w:r w:rsidRPr="001D78A6">
              <w:t>+</w:t>
            </w:r>
          </w:p>
        </w:tc>
        <w:tc>
          <w:tcPr>
            <w:tcW w:w="1035" w:type="dxa"/>
            <w:vAlign w:val="center"/>
          </w:tcPr>
          <w:p w:rsidR="003C4D68" w:rsidRPr="00AA1A16" w:rsidRDefault="003C4D68" w:rsidP="00201B3A">
            <w:pPr>
              <w:pStyle w:val="a3"/>
              <w:jc w:val="center"/>
            </w:pPr>
            <w:r w:rsidRPr="00AA1A16">
              <w:t>-</w:t>
            </w:r>
          </w:p>
        </w:tc>
        <w:tc>
          <w:tcPr>
            <w:tcW w:w="1033" w:type="dxa"/>
            <w:vAlign w:val="center"/>
          </w:tcPr>
          <w:p w:rsidR="003C4D68" w:rsidRPr="00775410" w:rsidRDefault="003C4D68" w:rsidP="00201B3A">
            <w:pPr>
              <w:pStyle w:val="a3"/>
              <w:jc w:val="center"/>
            </w:pPr>
            <w:r w:rsidRPr="00775410">
              <w:t>+</w:t>
            </w:r>
          </w:p>
        </w:tc>
        <w:tc>
          <w:tcPr>
            <w:tcW w:w="1034" w:type="dxa"/>
            <w:vAlign w:val="center"/>
          </w:tcPr>
          <w:p w:rsidR="003C4D68" w:rsidRPr="00FB16BF" w:rsidRDefault="003C4D68" w:rsidP="00201B3A">
            <w:pPr>
              <w:pStyle w:val="a3"/>
              <w:jc w:val="center"/>
            </w:pPr>
            <w:r w:rsidRPr="00FB16BF">
              <w:t>+</w:t>
            </w:r>
          </w:p>
        </w:tc>
        <w:tc>
          <w:tcPr>
            <w:tcW w:w="1034" w:type="dxa"/>
            <w:vAlign w:val="center"/>
          </w:tcPr>
          <w:p w:rsidR="003C4D68" w:rsidRPr="00B43234" w:rsidRDefault="003C4D68" w:rsidP="00201B3A">
            <w:pPr>
              <w:pStyle w:val="a3"/>
              <w:jc w:val="center"/>
            </w:pPr>
            <w:r w:rsidRPr="00B43234">
              <w:t>+ (-)</w:t>
            </w:r>
          </w:p>
        </w:tc>
        <w:tc>
          <w:tcPr>
            <w:tcW w:w="1021" w:type="dxa"/>
            <w:vAlign w:val="center"/>
          </w:tcPr>
          <w:p w:rsidR="003C4D68" w:rsidRPr="007B05D1" w:rsidRDefault="003C4D68" w:rsidP="00201B3A">
            <w:pPr>
              <w:pStyle w:val="a3"/>
              <w:jc w:val="center"/>
            </w:pPr>
            <w:r w:rsidRPr="007B05D1">
              <w:t>B</w:t>
            </w:r>
          </w:p>
        </w:tc>
        <w:tc>
          <w:tcPr>
            <w:tcW w:w="1021" w:type="dxa"/>
            <w:vAlign w:val="center"/>
          </w:tcPr>
          <w:p w:rsidR="003C4D68" w:rsidRPr="00DE55A1" w:rsidRDefault="003C4D68" w:rsidP="00201B3A">
            <w:pPr>
              <w:pStyle w:val="a3"/>
              <w:jc w:val="center"/>
            </w:pPr>
            <w:r w:rsidRPr="00DE55A1">
              <w:t>C</w:t>
            </w:r>
          </w:p>
        </w:tc>
      </w:tr>
    </w:tbl>
    <w:p w:rsidR="003C4D68" w:rsidRDefault="003C4D68" w:rsidP="003C4D68">
      <w:pPr>
        <w:pStyle w:val="1"/>
        <w:rPr>
          <w:rFonts w:eastAsiaTheme="minorEastAsia"/>
        </w:rPr>
      </w:pPr>
    </w:p>
    <w:p w:rsidR="00DD6061" w:rsidRDefault="00DD6061"/>
    <w:sectPr w:rsidR="00DD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15B2A"/>
    <w:multiLevelType w:val="hybridMultilevel"/>
    <w:tmpl w:val="637E7164"/>
    <w:lvl w:ilvl="0" w:tplc="ACF023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68"/>
    <w:rsid w:val="003C4D68"/>
    <w:rsid w:val="00550EC7"/>
    <w:rsid w:val="00D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68"/>
    <w:pPr>
      <w:spacing w:line="240" w:lineRule="auto"/>
      <w:jc w:val="both"/>
    </w:pPr>
    <w:rPr>
      <w:rFonts w:ascii="Arial" w:eastAsiaTheme="minorEastAsia" w:hAnsi="Arial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4D68"/>
    <w:pPr>
      <w:keepNext/>
      <w:spacing w:before="240" w:after="24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4D68"/>
    <w:pPr>
      <w:keepNext/>
      <w:spacing w:before="240" w:after="240"/>
      <w:outlineLvl w:val="1"/>
    </w:pPr>
    <w:rPr>
      <w:rFonts w:eastAsiaTheme="majorEastAsia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D68"/>
    <w:rPr>
      <w:rFonts w:ascii="Arial" w:eastAsiaTheme="majorEastAsia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4D68"/>
    <w:rPr>
      <w:rFonts w:ascii="Arial" w:eastAsiaTheme="majorEastAsia" w:hAnsi="Arial" w:cs="Times New Roman"/>
      <w:b/>
      <w:bCs/>
      <w:iCs/>
      <w:sz w:val="24"/>
      <w:szCs w:val="28"/>
    </w:rPr>
  </w:style>
  <w:style w:type="paragraph" w:styleId="a3">
    <w:name w:val="No Spacing"/>
    <w:basedOn w:val="a"/>
    <w:uiPriority w:val="1"/>
    <w:qFormat/>
    <w:rsid w:val="003C4D68"/>
    <w:pPr>
      <w:spacing w:after="0"/>
    </w:pPr>
    <w:rPr>
      <w:szCs w:val="32"/>
    </w:rPr>
  </w:style>
  <w:style w:type="paragraph" w:styleId="a4">
    <w:name w:val="List Paragraph"/>
    <w:basedOn w:val="a"/>
    <w:uiPriority w:val="34"/>
    <w:qFormat/>
    <w:rsid w:val="003C4D68"/>
    <w:pPr>
      <w:ind w:left="720"/>
      <w:contextualSpacing/>
    </w:pPr>
  </w:style>
  <w:style w:type="table" w:styleId="a5">
    <w:name w:val="Table Grid"/>
    <w:basedOn w:val="a1"/>
    <w:uiPriority w:val="59"/>
    <w:rsid w:val="003C4D6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4D68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D6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68"/>
    <w:pPr>
      <w:spacing w:line="240" w:lineRule="auto"/>
      <w:jc w:val="both"/>
    </w:pPr>
    <w:rPr>
      <w:rFonts w:ascii="Arial" w:eastAsiaTheme="minorEastAsia" w:hAnsi="Arial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4D68"/>
    <w:pPr>
      <w:keepNext/>
      <w:spacing w:before="240" w:after="24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4D68"/>
    <w:pPr>
      <w:keepNext/>
      <w:spacing w:before="240" w:after="240"/>
      <w:outlineLvl w:val="1"/>
    </w:pPr>
    <w:rPr>
      <w:rFonts w:eastAsiaTheme="majorEastAsia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D68"/>
    <w:rPr>
      <w:rFonts w:ascii="Arial" w:eastAsiaTheme="majorEastAsia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4D68"/>
    <w:rPr>
      <w:rFonts w:ascii="Arial" w:eastAsiaTheme="majorEastAsia" w:hAnsi="Arial" w:cs="Times New Roman"/>
      <w:b/>
      <w:bCs/>
      <w:iCs/>
      <w:sz w:val="24"/>
      <w:szCs w:val="28"/>
    </w:rPr>
  </w:style>
  <w:style w:type="paragraph" w:styleId="a3">
    <w:name w:val="No Spacing"/>
    <w:basedOn w:val="a"/>
    <w:uiPriority w:val="1"/>
    <w:qFormat/>
    <w:rsid w:val="003C4D68"/>
    <w:pPr>
      <w:spacing w:after="0"/>
    </w:pPr>
    <w:rPr>
      <w:szCs w:val="32"/>
    </w:rPr>
  </w:style>
  <w:style w:type="paragraph" w:styleId="a4">
    <w:name w:val="List Paragraph"/>
    <w:basedOn w:val="a"/>
    <w:uiPriority w:val="34"/>
    <w:qFormat/>
    <w:rsid w:val="003C4D68"/>
    <w:pPr>
      <w:ind w:left="720"/>
      <w:contextualSpacing/>
    </w:pPr>
  </w:style>
  <w:style w:type="table" w:styleId="a5">
    <w:name w:val="Table Grid"/>
    <w:basedOn w:val="a1"/>
    <w:uiPriority w:val="59"/>
    <w:rsid w:val="003C4D6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4D68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D6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2014-11-24T12:47:00Z</dcterms:created>
  <dcterms:modified xsi:type="dcterms:W3CDTF">2014-11-24T15:54:00Z</dcterms:modified>
</cp:coreProperties>
</file>