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8" w:type="dxa"/>
        <w:tblInd w:w="-1096" w:type="dxa"/>
        <w:tblLook w:val="04A0"/>
      </w:tblPr>
      <w:tblGrid>
        <w:gridCol w:w="960"/>
        <w:gridCol w:w="244"/>
        <w:gridCol w:w="1357"/>
        <w:gridCol w:w="1029"/>
        <w:gridCol w:w="1028"/>
        <w:gridCol w:w="1028"/>
        <w:gridCol w:w="1028"/>
        <w:gridCol w:w="1028"/>
        <w:gridCol w:w="1028"/>
        <w:gridCol w:w="1028"/>
        <w:gridCol w:w="960"/>
      </w:tblGrid>
      <w:tr w:rsidR="00E71452" w:rsidRPr="00E71452" w:rsidTr="00E7145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452" w:rsidRPr="00E71452" w:rsidRDefault="00E71452" w:rsidP="00E7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1452" w:rsidRPr="00E71452" w:rsidTr="00E7145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1452" w:rsidRPr="00E71452" w:rsidTr="00E7145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1452" w:rsidRPr="00E71452" w:rsidTr="00E71452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1452" w:rsidRPr="00E71452" w:rsidTr="00E71452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52" w:rsidRPr="00E71452" w:rsidRDefault="00E71452" w:rsidP="00E7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Распределние</w:t>
            </w:r>
            <w:proofErr w:type="spellEnd"/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отделам</w:t>
            </w: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отдел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отдел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отдел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отдел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отдел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отдел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отдел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отдел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E71452" w:rsidRPr="00E71452" w:rsidTr="00E71452">
        <w:trPr>
          <w:trHeight w:val="25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1452" w:rsidRPr="00E71452" w:rsidTr="00E71452">
        <w:trPr>
          <w:trHeight w:val="87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</w:tr>
      <w:tr w:rsidR="00E71452" w:rsidRPr="00E71452" w:rsidTr="00E71452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52" w:rsidRPr="00E71452" w:rsidRDefault="00E71452" w:rsidP="00E7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Распределение по группам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1452" w:rsidRPr="00E71452" w:rsidTr="00E71452">
        <w:trPr>
          <w:trHeight w:val="116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14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1452" w:rsidRPr="00E71452" w:rsidTr="00E7145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52" w:rsidRPr="00E71452" w:rsidRDefault="00E71452" w:rsidP="00E714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E677B" w:rsidRDefault="007E677B"/>
    <w:p w:rsidR="00E71452" w:rsidRPr="000C2B32" w:rsidRDefault="00E71452" w:rsidP="00E71452">
      <w:pPr>
        <w:pStyle w:val="a3"/>
      </w:pPr>
      <w:r>
        <w:t>Задание 1</w:t>
      </w:r>
    </w:p>
    <w:p w:rsidR="00E71452" w:rsidRDefault="00E71452" w:rsidP="00E71452"/>
    <w:p w:rsidR="00E71452" w:rsidRDefault="00E71452" w:rsidP="00E71452">
      <w:r>
        <w:t>Теоретическая часть:</w:t>
      </w:r>
    </w:p>
    <w:p w:rsidR="00E71452" w:rsidRDefault="00E71452" w:rsidP="00E71452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720"/>
      </w:pPr>
      <w:r>
        <w:t xml:space="preserve">*Структура сетевого протокола </w:t>
      </w:r>
      <w:r>
        <w:rPr>
          <w:lang w:val="en-US"/>
        </w:rPr>
        <w:t>TCP</w:t>
      </w:r>
      <w:r>
        <w:t>/</w:t>
      </w:r>
      <w:r>
        <w:rPr>
          <w:lang w:val="en-US"/>
        </w:rPr>
        <w:t>IP</w:t>
      </w:r>
      <w:r>
        <w:t xml:space="preserve">. Подробно о связке </w:t>
      </w:r>
      <w:r>
        <w:rPr>
          <w:lang w:val="en-US"/>
        </w:rPr>
        <w:t>TCP</w:t>
      </w:r>
      <w:r>
        <w:t xml:space="preserve"> и </w:t>
      </w:r>
      <w:r>
        <w:rPr>
          <w:lang w:val="en-US"/>
        </w:rPr>
        <w:t>IP</w:t>
      </w:r>
      <w:r>
        <w:t>.</w:t>
      </w:r>
    </w:p>
    <w:p w:rsidR="00E71452" w:rsidRDefault="00E71452" w:rsidP="00E71452">
      <w:r>
        <w:t>Практическая часть:</w:t>
      </w:r>
    </w:p>
    <w:p w:rsidR="00E71452" w:rsidRDefault="00E71452" w:rsidP="00E71452">
      <w:pPr>
        <w:numPr>
          <w:ilvl w:val="0"/>
          <w:numId w:val="2"/>
        </w:numPr>
        <w:spacing w:after="0" w:line="240" w:lineRule="auto"/>
      </w:pPr>
      <w:r>
        <w:t>*Спроектировать схему размещения узлов коммутации, серверов и соединительных кабелей</w:t>
      </w:r>
    </w:p>
    <w:p w:rsidR="00E71452" w:rsidRDefault="00E71452" w:rsidP="00E71452">
      <w:pPr>
        <w:numPr>
          <w:ilvl w:val="0"/>
          <w:numId w:val="2"/>
        </w:numPr>
        <w:spacing w:after="0" w:line="240" w:lineRule="auto"/>
      </w:pPr>
      <w:r>
        <w:t>*Спроектировать схему распределения групп компьютеров и коммутация между серверами.</w:t>
      </w:r>
    </w:p>
    <w:p w:rsidR="00E71452" w:rsidRDefault="00E71452" w:rsidP="00E71452">
      <w:pPr>
        <w:numPr>
          <w:ilvl w:val="0"/>
          <w:numId w:val="2"/>
        </w:numPr>
        <w:spacing w:after="0" w:line="240" w:lineRule="auto"/>
      </w:pPr>
      <w:r>
        <w:t xml:space="preserve">*Спроектировать схему и таблицу распределения </w:t>
      </w:r>
      <w:r>
        <w:rPr>
          <w:lang w:val="en-US"/>
        </w:rPr>
        <w:t>IP</w:t>
      </w:r>
      <w:r>
        <w:t xml:space="preserve"> адресов в сети, масок и шлюзов.</w:t>
      </w:r>
    </w:p>
    <w:p w:rsidR="00E71452" w:rsidRDefault="00E71452" w:rsidP="00E71452">
      <w:pPr>
        <w:ind w:left="1440"/>
      </w:pPr>
      <w:r>
        <w:t>Диапазон адресов:</w:t>
      </w:r>
    </w:p>
    <w:p w:rsidR="00E71452" w:rsidRDefault="00E71452" w:rsidP="00E71452">
      <w:pPr>
        <w:ind w:left="1440"/>
      </w:pPr>
      <w:r>
        <w:t>Группа 1: 195.239.85.0</w:t>
      </w:r>
    </w:p>
    <w:p w:rsidR="00E71452" w:rsidRDefault="00E71452" w:rsidP="00E71452">
      <w:pPr>
        <w:ind w:left="1440"/>
      </w:pPr>
      <w:r>
        <w:t>Группа 2: 195.239.86.0</w:t>
      </w:r>
    </w:p>
    <w:p w:rsidR="00E71452" w:rsidRDefault="00E71452" w:rsidP="00E71452">
      <w:pPr>
        <w:ind w:left="1440"/>
      </w:pPr>
      <w:r>
        <w:t>Группа 3: 195.239.87.0</w:t>
      </w:r>
    </w:p>
    <w:p w:rsidR="00E71452" w:rsidRDefault="00E71452" w:rsidP="00E71452">
      <w:pPr>
        <w:ind w:left="1440"/>
      </w:pPr>
      <w:r>
        <w:t>Администратор: по выбору</w:t>
      </w:r>
    </w:p>
    <w:p w:rsidR="00E71452" w:rsidRDefault="00E71452" w:rsidP="00E71452">
      <w:pPr>
        <w:ind w:left="1440"/>
      </w:pPr>
      <w:r>
        <w:t>Интернет шлюз: 195.239.67.12</w:t>
      </w:r>
    </w:p>
    <w:p w:rsidR="00E71452" w:rsidRDefault="00E71452" w:rsidP="00E71452">
      <w:pPr>
        <w:numPr>
          <w:ilvl w:val="0"/>
          <w:numId w:val="2"/>
        </w:numPr>
        <w:spacing w:after="0" w:line="240" w:lineRule="auto"/>
      </w:pPr>
      <w:r>
        <w:t>Спроектировать таблицу маршрутизации серверов.</w:t>
      </w:r>
    </w:p>
    <w:p w:rsidR="00E71452" w:rsidRDefault="00E71452" w:rsidP="00E71452">
      <w:pPr>
        <w:numPr>
          <w:ilvl w:val="0"/>
          <w:numId w:val="2"/>
        </w:numPr>
        <w:spacing w:after="0" w:line="240" w:lineRule="auto"/>
      </w:pPr>
      <w:r>
        <w:t>В Группе 1- две подсети организовать маскированием.</w:t>
      </w:r>
    </w:p>
    <w:p w:rsidR="00E71452" w:rsidRDefault="00E71452" w:rsidP="00E71452">
      <w:pPr>
        <w:numPr>
          <w:ilvl w:val="0"/>
          <w:numId w:val="2"/>
        </w:numPr>
        <w:spacing w:after="0" w:line="240" w:lineRule="auto"/>
      </w:pPr>
      <w:r>
        <w:t>Серые адреса в одном из отделов Группы 2 (через сервер).</w:t>
      </w:r>
    </w:p>
    <w:p w:rsidR="00E71452" w:rsidRDefault="00E71452" w:rsidP="00E71452">
      <w:pPr>
        <w:numPr>
          <w:ilvl w:val="0"/>
          <w:numId w:val="2"/>
        </w:numPr>
        <w:spacing w:after="0" w:line="240" w:lineRule="auto"/>
      </w:pPr>
      <w:r>
        <w:t>Каждая группа подключается к центральному серверу через свой сервер. Интернет сервер находится в отделе 8.</w:t>
      </w:r>
    </w:p>
    <w:p w:rsidR="00E71452" w:rsidRDefault="00E71452" w:rsidP="00E71452">
      <w:pPr>
        <w:numPr>
          <w:ilvl w:val="0"/>
          <w:numId w:val="2"/>
        </w:numPr>
        <w:spacing w:after="0" w:line="240" w:lineRule="auto"/>
      </w:pPr>
      <w:r>
        <w:t xml:space="preserve">8 отдел – </w:t>
      </w:r>
      <w:proofErr w:type="gramStart"/>
      <w:r>
        <w:t>серверная</w:t>
      </w:r>
      <w:proofErr w:type="gramEnd"/>
      <w:r>
        <w:t xml:space="preserve"> и администраторская.</w:t>
      </w:r>
    </w:p>
    <w:p w:rsidR="00E71452" w:rsidRDefault="00E71452" w:rsidP="00E71452">
      <w:pPr>
        <w:numPr>
          <w:ilvl w:val="0"/>
          <w:numId w:val="2"/>
        </w:numPr>
        <w:spacing w:after="0" w:line="240" w:lineRule="auto"/>
      </w:pPr>
      <w:r>
        <w:t>Выход в интернет разрешить только с двух любых машин каждого отдела.</w:t>
      </w:r>
    </w:p>
    <w:p w:rsidR="00E71452" w:rsidRDefault="00E71452" w:rsidP="00E71452">
      <w:pPr>
        <w:numPr>
          <w:ilvl w:val="0"/>
          <w:numId w:val="2"/>
        </w:numPr>
        <w:spacing w:after="0" w:line="240" w:lineRule="auto"/>
      </w:pPr>
      <w:r>
        <w:t>Компьютеры могут находиться только в помещениях.</w:t>
      </w:r>
    </w:p>
    <w:p w:rsidR="00E71452" w:rsidRDefault="00E71452" w:rsidP="00E71452">
      <w:r>
        <w:t>*-отдельная графическая схема.</w:t>
      </w:r>
    </w:p>
    <w:p w:rsidR="00E71452" w:rsidRDefault="00E71452" w:rsidP="00E71452"/>
    <w:p w:rsidR="00E71452" w:rsidRDefault="00E71452" w:rsidP="00E71452"/>
    <w:p w:rsidR="00E71452" w:rsidRDefault="00E71452" w:rsidP="00E71452">
      <w:r>
        <w:lastRenderedPageBreak/>
        <w:t>Расположение помещений:</w:t>
      </w:r>
    </w:p>
    <w:p w:rsidR="00E71452" w:rsidRDefault="00E71452" w:rsidP="00E71452">
      <w:r>
        <w:rPr>
          <w:noProof/>
          <w:sz w:val="20"/>
        </w:rPr>
        <w:pict>
          <v:rect id="_x0000_s1049" style="position:absolute;margin-left:297pt;margin-top:303.05pt;width:36pt;height:27pt;z-index:251683840" filled="f" stroked="f">
            <v:textbox style="mso-next-textbox:#_x0000_s1049">
              <w:txbxContent>
                <w:p w:rsidR="00E71452" w:rsidRDefault="00E71452" w:rsidP="00E71452">
                  <w:r>
                    <w:t>5м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48" style="position:absolute;margin-left:1in;margin-top:105.05pt;width:36pt;height:27pt;z-index:251682816" filled="f" stroked="f">
            <v:textbox style="mso-next-textbox:#_x0000_s1048">
              <w:txbxContent>
                <w:p w:rsidR="00E71452" w:rsidRDefault="00E71452" w:rsidP="00E71452">
                  <w:r>
                    <w:t>25м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47" style="position:absolute;rotation:-90;z-index:251681792" from="45pt,123.05pt" to="81pt,123.05pt">
            <v:stroke startarrow="block" endarrow="block"/>
          </v:line>
        </w:pict>
      </w:r>
      <w:r>
        <w:rPr>
          <w:noProof/>
          <w:sz w:val="20"/>
        </w:rPr>
        <w:pict>
          <v:line id="_x0000_s1046" style="position:absolute;rotation:-90;z-index:251680768" from="45pt,258.05pt" to="81pt,258.05pt">
            <v:stroke startarrow="block" endarrow="block"/>
          </v:line>
        </w:pict>
      </w:r>
      <w:r>
        <w:rPr>
          <w:noProof/>
          <w:sz w:val="20"/>
        </w:rPr>
        <w:pict>
          <v:rect id="_x0000_s1045" style="position:absolute;margin-left:1in;margin-top:249.05pt;width:36pt;height:27pt;z-index:251679744" filled="f" stroked="f">
            <v:textbox style="mso-next-textbox:#_x0000_s1045">
              <w:txbxContent>
                <w:p w:rsidR="00E71452" w:rsidRDefault="00E71452" w:rsidP="00E71452">
                  <w:r>
                    <w:t>31м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42" style="position:absolute;margin-left:126pt;margin-top:303.05pt;width:36pt;height:27pt;z-index:251676672" filled="f" stroked="f">
            <v:textbox style="mso-next-textbox:#_x0000_s1042">
              <w:txbxContent>
                <w:p w:rsidR="00E71452" w:rsidRDefault="00E71452" w:rsidP="00E71452">
                  <w:r>
                    <w:t>15м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44" style="position:absolute;z-index:251678720" from="126pt,330.05pt" to="171pt,330.05pt">
            <v:stroke startarrow="block" endarrow="block"/>
          </v:line>
        </w:pict>
      </w:r>
      <w:r>
        <w:rPr>
          <w:noProof/>
          <w:sz w:val="20"/>
        </w:rPr>
        <w:pict>
          <v:rect id="_x0000_s1033" style="position:absolute;margin-left:342pt;margin-top:141.05pt;width:126pt;height:99pt;z-index:251667456">
            <v:textbox>
              <w:txbxContent>
                <w:p w:rsidR="00E71452" w:rsidRDefault="00E71452" w:rsidP="00E71452">
                  <w:r>
                    <w:t>5 отдел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32" style="position:absolute;margin-left:342pt;margin-top:276.05pt;width:126pt;height:99pt;z-index:251666432">
            <v:textbox>
              <w:txbxContent>
                <w:p w:rsidR="00E71452" w:rsidRDefault="00E71452" w:rsidP="00E71452">
                  <w:r>
                    <w:t>7 отдел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43" style="position:absolute;z-index:251677696" from="297pt,330.05pt" to="342pt,330.05pt">
            <v:stroke startarrow="block" endarrow="block"/>
          </v:line>
        </w:pict>
      </w:r>
      <w:r>
        <w:rPr>
          <w:noProof/>
          <w:sz w:val="20"/>
        </w:rPr>
        <w:pict>
          <v:rect id="_x0000_s1041" style="position:absolute;margin-left:396pt;margin-top:249.05pt;width:36pt;height:27pt;z-index:251675648" filled="f" stroked="f">
            <v:textbox style="mso-next-textbox:#_x0000_s1041">
              <w:txbxContent>
                <w:p w:rsidR="00E71452" w:rsidRDefault="00E71452" w:rsidP="00E71452">
                  <w:r>
                    <w:t>11м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40" style="position:absolute;rotation:-90;z-index:251674624" from="378pt,258.05pt" to="414pt,258.05pt">
            <v:stroke startarrow="block" endarrow="block"/>
          </v:line>
        </w:pict>
      </w:r>
      <w:r>
        <w:rPr>
          <w:noProof/>
          <w:sz w:val="20"/>
        </w:rPr>
        <w:pict>
          <v:rect id="_x0000_s1038" style="position:absolute;margin-left:396pt;margin-top:114.05pt;width:36pt;height:27pt;z-index:251672576" filled="f" stroked="f">
            <v:textbox style="mso-next-textbox:#_x0000_s1038">
              <w:txbxContent>
                <w:p w:rsidR="00E71452" w:rsidRDefault="00E71452" w:rsidP="00E71452">
                  <w:r>
                    <w:t>7м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39" style="position:absolute;rotation:-90;z-index:251673600" from="378pt,123.05pt" to="414pt,123.05pt">
            <v:stroke startarrow="block" endarrow="block"/>
          </v:line>
        </w:pict>
      </w:r>
      <w:r>
        <w:rPr>
          <w:noProof/>
          <w:sz w:val="20"/>
        </w:rPr>
        <w:pict>
          <v:rect id="_x0000_s1037" style="position:absolute;margin-left:297pt;margin-top:33.05pt;width:36pt;height:27pt;z-index:251671552" filled="f" stroked="f">
            <v:textbox>
              <w:txbxContent>
                <w:p w:rsidR="00E71452" w:rsidRDefault="00E71452" w:rsidP="00E71452">
                  <w:r>
                    <w:t>10м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36" style="position:absolute;margin-left:126pt;margin-top:33.05pt;width:36pt;height:27pt;z-index:251670528" filled="f" stroked="f">
            <v:textbox>
              <w:txbxContent>
                <w:p w:rsidR="00E71452" w:rsidRDefault="00E71452" w:rsidP="00E71452">
                  <w:r>
                    <w:t>10м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35" style="position:absolute;z-index:251669504" from="297pt,60.05pt" to="342pt,60.05pt">
            <v:stroke startarrow="block" endarrow="block"/>
          </v:line>
        </w:pict>
      </w:r>
      <w:r>
        <w:rPr>
          <w:noProof/>
          <w:sz w:val="20"/>
        </w:rPr>
        <w:pict>
          <v:rect id="_x0000_s1028" style="position:absolute;margin-left:342pt;margin-top:6.05pt;width:126pt;height:99pt;z-index:251662336">
            <v:textbox>
              <w:txbxContent>
                <w:p w:rsidR="00E71452" w:rsidRDefault="00E71452" w:rsidP="00E71452">
                  <w:r>
                    <w:t>3 отдел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34" style="position:absolute;z-index:251668480" from="125.85pt,60.05pt" to="170.85pt,60.05pt">
            <v:stroke startarrow="block" endarrow="block"/>
          </v:line>
        </w:pict>
      </w:r>
      <w:r>
        <w:rPr>
          <w:noProof/>
          <w:sz w:val="20"/>
        </w:rPr>
        <w:pict>
          <v:rect id="_x0000_s1031" style="position:absolute;margin-left:171pt;margin-top:276.05pt;width:126pt;height:99pt;z-index:251665408">
            <v:textbox>
              <w:txbxContent>
                <w:p w:rsidR="00E71452" w:rsidRDefault="00E71452" w:rsidP="00E71452">
                  <w:r>
                    <w:t>8 отдел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30" style="position:absolute;margin-left:0;margin-top:276.05pt;width:126pt;height:99pt;z-index:251664384">
            <v:textbox>
              <w:txbxContent>
                <w:p w:rsidR="00E71452" w:rsidRDefault="00E71452" w:rsidP="00E71452">
                  <w:r>
                    <w:t>6 отдел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29" style="position:absolute;margin-left:0;margin-top:141.05pt;width:126pt;height:99pt;z-index:251663360">
            <v:textbox>
              <w:txbxContent>
                <w:p w:rsidR="00E71452" w:rsidRDefault="00E71452" w:rsidP="00E71452">
                  <w:r>
                    <w:t>4 отдел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27" style="position:absolute;margin-left:171pt;margin-top:6.05pt;width:126pt;height:99pt;z-index:251661312">
            <v:textbox>
              <w:txbxContent>
                <w:p w:rsidR="00E71452" w:rsidRDefault="00E71452" w:rsidP="00E71452">
                  <w:r>
                    <w:t>2 отдел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26" style="position:absolute;margin-left:0;margin-top:6.05pt;width:126pt;height:99pt;z-index:251660288">
            <v:textbox>
              <w:txbxContent>
                <w:p w:rsidR="00E71452" w:rsidRDefault="00E71452" w:rsidP="00E71452">
                  <w:r>
                    <w:t>1 отдел</w:t>
                  </w:r>
                </w:p>
              </w:txbxContent>
            </v:textbox>
          </v:rect>
        </w:pict>
      </w:r>
    </w:p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Pr="00AA6017" w:rsidRDefault="00E71452" w:rsidP="00E71452"/>
    <w:p w:rsidR="00E71452" w:rsidRDefault="00E71452"/>
    <w:sectPr w:rsidR="00E71452" w:rsidSect="007E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534F"/>
    <w:multiLevelType w:val="hybridMultilevel"/>
    <w:tmpl w:val="DA601912"/>
    <w:lvl w:ilvl="0" w:tplc="746839C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EA1222"/>
    <w:multiLevelType w:val="hybridMultilevel"/>
    <w:tmpl w:val="CDD28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452"/>
    <w:rsid w:val="007E677B"/>
    <w:rsid w:val="00BD00DA"/>
    <w:rsid w:val="00E7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714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1103</Characters>
  <Application>Microsoft Office Word</Application>
  <DocSecurity>0</DocSecurity>
  <Lines>9</Lines>
  <Paragraphs>2</Paragraphs>
  <ScaleCrop>false</ScaleCrop>
  <Company>Grizli777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PrimeWorks</dc:creator>
  <cp:keywords/>
  <dc:description/>
  <cp:lastModifiedBy>PrimeWorks</cp:lastModifiedBy>
  <cp:revision>2</cp:revision>
  <dcterms:created xsi:type="dcterms:W3CDTF">2014-09-30T08:43:00Z</dcterms:created>
  <dcterms:modified xsi:type="dcterms:W3CDTF">2014-09-30T08:52:00Z</dcterms:modified>
</cp:coreProperties>
</file>