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B" w:rsidRDefault="002B343B">
      <w:r>
        <w:t>Тема: «Топливный цикл РБМК</w:t>
      </w:r>
      <w:bookmarkStart w:id="0" w:name="_GoBack"/>
      <w:bookmarkEnd w:id="0"/>
      <w:r>
        <w:t>»</w:t>
      </w:r>
    </w:p>
    <w:p w:rsidR="00A85846" w:rsidRDefault="007B459A">
      <w:r>
        <w:t>Обычный Реферат на 15 -20 стр</w:t>
      </w:r>
    </w:p>
    <w:p w:rsidR="007B459A" w:rsidRDefault="007B459A">
      <w:r>
        <w:t>О цене договоримся</w:t>
      </w:r>
    </w:p>
    <w:sectPr w:rsidR="007B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5"/>
    <w:rsid w:val="002B343B"/>
    <w:rsid w:val="007B459A"/>
    <w:rsid w:val="00A85846"/>
    <w:rsid w:val="00D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2014-11-12T18:20:00Z</dcterms:created>
  <dcterms:modified xsi:type="dcterms:W3CDTF">2014-11-12T18:23:00Z</dcterms:modified>
</cp:coreProperties>
</file>