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1EF" w:rsidRDefault="00187C2F">
      <w:pPr>
        <w:rPr>
          <w:rFonts w:ascii="Times New Roman" w:hAnsi="Times New Roman" w:cs="Times New Roman"/>
          <w:sz w:val="28"/>
          <w:szCs w:val="28"/>
        </w:rPr>
      </w:pPr>
      <w:r w:rsidRPr="00187C2F">
        <w:rPr>
          <w:rFonts w:ascii="Times New Roman" w:hAnsi="Times New Roman" w:cs="Times New Roman"/>
          <w:sz w:val="28"/>
          <w:szCs w:val="28"/>
        </w:rPr>
        <w:t>Определить зависимость растворимости хлорида бария в воде</w:t>
      </w:r>
      <w:proofErr w:type="gramStart"/>
      <w:r w:rsidRPr="00187C2F">
        <w:rPr>
          <w:rFonts w:ascii="Times New Roman" w:hAnsi="Times New Roman" w:cs="Times New Roman"/>
          <w:sz w:val="28"/>
          <w:szCs w:val="28"/>
        </w:rPr>
        <w:t xml:space="preserve"> (%) </w:t>
      </w:r>
      <w:proofErr w:type="gramEnd"/>
      <w:r w:rsidRPr="00187C2F">
        <w:rPr>
          <w:rFonts w:ascii="Times New Roman" w:hAnsi="Times New Roman" w:cs="Times New Roman"/>
          <w:sz w:val="28"/>
          <w:szCs w:val="28"/>
        </w:rPr>
        <w:t>в присутствии хлорида кальция (%) при 700С, используя метод наименьших квадратов, в виде уравнения: У=</w:t>
      </w:r>
      <w:proofErr w:type="spellStart"/>
      <w:r w:rsidRPr="00187C2F">
        <w:rPr>
          <w:rFonts w:ascii="Times New Roman" w:hAnsi="Times New Roman" w:cs="Times New Roman"/>
          <w:sz w:val="28"/>
          <w:szCs w:val="28"/>
        </w:rPr>
        <w:t>а+</w:t>
      </w:r>
      <w:proofErr w:type="gramStart"/>
      <w:r w:rsidRPr="00187C2F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187C2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87C2F">
        <w:rPr>
          <w:rFonts w:ascii="Times New Roman" w:hAnsi="Times New Roman" w:cs="Times New Roman"/>
          <w:sz w:val="28"/>
          <w:szCs w:val="28"/>
        </w:rPr>
        <w:t>. Оценить адекватность модели и значимость полученных коэффициентов регрессии. Результаты двух параллельных опытов (У</w:t>
      </w:r>
      <w:proofErr w:type="gramStart"/>
      <w:r w:rsidRPr="00187C2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87C2F">
        <w:rPr>
          <w:rFonts w:ascii="Times New Roman" w:hAnsi="Times New Roman" w:cs="Times New Roman"/>
          <w:sz w:val="28"/>
          <w:szCs w:val="28"/>
        </w:rPr>
        <w:t xml:space="preserve"> и У2) представлены в таблице.</w:t>
      </w:r>
      <w:bookmarkStart w:id="0" w:name="_GoBack"/>
      <w:bookmarkEnd w:id="0"/>
    </w:p>
    <w:p w:rsidR="00187C2F" w:rsidRDefault="00187C2F">
      <w:pPr>
        <w:rPr>
          <w:rFonts w:ascii="Times New Roman" w:hAnsi="Times New Roman" w:cs="Times New Roman"/>
          <w:sz w:val="28"/>
          <w:szCs w:val="28"/>
        </w:rPr>
      </w:pPr>
    </w:p>
    <w:p w:rsidR="00187C2F" w:rsidRPr="00187C2F" w:rsidRDefault="00187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771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cV_oWIUQw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C2F" w:rsidRPr="0018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EA"/>
    <w:rsid w:val="00187C2F"/>
    <w:rsid w:val="00811CEA"/>
    <w:rsid w:val="00D303F1"/>
    <w:rsid w:val="00E161EF"/>
    <w:rsid w:val="00E8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2014-11-11T17:15:00Z</dcterms:created>
  <dcterms:modified xsi:type="dcterms:W3CDTF">2014-11-11T17:16:00Z</dcterms:modified>
</cp:coreProperties>
</file>