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0A8" w:rsidRDefault="00E160A8" w:rsidP="00E160A8">
      <w:pPr>
        <w:ind w:firstLine="709"/>
        <w:jc w:val="both"/>
      </w:pPr>
      <w:r w:rsidRPr="00B967A7">
        <w:rPr>
          <w:b/>
          <w:u w:val="single"/>
        </w:rPr>
        <w:t>ЗАДАЧА 1.</w:t>
      </w:r>
      <w:r>
        <w:t xml:space="preserve"> расчет линейной цепи постоянного тока методом двух законов Кирхгофа и предварительным преобразование треугольника резисторов в эквивалентную звезду.</w:t>
      </w:r>
    </w:p>
    <w:p w:rsidR="00E160A8" w:rsidRDefault="00E160A8" w:rsidP="00E160A8">
      <w:pPr>
        <w:ind w:firstLine="709"/>
        <w:jc w:val="both"/>
      </w:pPr>
    </w:p>
    <w:p w:rsidR="00E160A8" w:rsidRDefault="00E160A8" w:rsidP="00E160A8">
      <w:pPr>
        <w:ind w:firstLine="709"/>
        <w:jc w:val="both"/>
      </w:pPr>
      <w:r>
        <w:t>В цепи, схема которой приведена на рисунке 1, требуется:</w:t>
      </w:r>
    </w:p>
    <w:p w:rsidR="00E160A8" w:rsidRDefault="00E160A8" w:rsidP="00E160A8">
      <w:pPr>
        <w:ind w:firstLine="709"/>
        <w:jc w:val="both"/>
      </w:pPr>
      <w:r>
        <w:t>1. Преобразовать треугольник резисторов</w:t>
      </w:r>
      <w:r w:rsidRPr="00C07658">
        <w:rPr>
          <w:position w:val="-10"/>
        </w:rPr>
        <w:object w:dxaOrig="3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7.25pt" o:ole="">
            <v:imagedata r:id="rId4" o:title=""/>
          </v:shape>
          <o:OLEObject Type="Embed" ProgID="Equation.3" ShapeID="_x0000_i1025" DrawAspect="Content" ObjectID="_1477221433" r:id="rId5"/>
        </w:object>
      </w:r>
      <w:r>
        <w:t>,</w:t>
      </w:r>
      <w:r w:rsidRPr="00C07658">
        <w:rPr>
          <w:position w:val="-12"/>
        </w:rPr>
        <w:object w:dxaOrig="300" w:dyaOrig="360">
          <v:shape id="_x0000_i1026" type="#_x0000_t75" style="width:15pt;height:18pt" o:ole="">
            <v:imagedata r:id="rId6" o:title=""/>
          </v:shape>
          <o:OLEObject Type="Embed" ProgID="Equation.3" ShapeID="_x0000_i1026" DrawAspect="Content" ObjectID="_1477221434" r:id="rId7"/>
        </w:object>
      </w:r>
      <w:r>
        <w:t>,</w:t>
      </w:r>
      <w:r w:rsidRPr="00C07658">
        <w:rPr>
          <w:position w:val="-12"/>
        </w:rPr>
        <w:object w:dxaOrig="300" w:dyaOrig="360">
          <v:shape id="_x0000_i1027" type="#_x0000_t75" style="width:15pt;height:18pt" o:ole="">
            <v:imagedata r:id="rId8" o:title=""/>
          </v:shape>
          <o:OLEObject Type="Embed" ProgID="Equation.3" ShapeID="_x0000_i1027" DrawAspect="Content" ObjectID="_1477221435" r:id="rId9"/>
        </w:object>
      </w:r>
      <w:r>
        <w:t xml:space="preserve">  в эквивалентную звезду и затем методом двух законов Кирхгофа определить токи в ветвях преобразованной цепи</w:t>
      </w:r>
    </w:p>
    <w:p w:rsidR="00E160A8" w:rsidRDefault="00E160A8" w:rsidP="00E160A8">
      <w:pPr>
        <w:ind w:firstLine="709"/>
        <w:jc w:val="both"/>
      </w:pPr>
      <w:r>
        <w:t xml:space="preserve">2. Определить напряжения </w:t>
      </w:r>
      <w:r w:rsidRPr="0090710B">
        <w:rPr>
          <w:position w:val="-12"/>
        </w:rPr>
        <w:object w:dxaOrig="400" w:dyaOrig="360">
          <v:shape id="_x0000_i1028" type="#_x0000_t75" style="width:20.25pt;height:18pt" o:ole="">
            <v:imagedata r:id="rId10" o:title=""/>
          </v:shape>
          <o:OLEObject Type="Embed" ProgID="Equation.3" ShapeID="_x0000_i1028" DrawAspect="Content" ObjectID="_1477221436" r:id="rId11"/>
        </w:object>
      </w:r>
      <w:r>
        <w:t>,</w:t>
      </w:r>
      <w:r w:rsidRPr="0090710B">
        <w:rPr>
          <w:position w:val="-12"/>
        </w:rPr>
        <w:object w:dxaOrig="380" w:dyaOrig="360">
          <v:shape id="_x0000_i1029" type="#_x0000_t75" style="width:18.75pt;height:18pt" o:ole="">
            <v:imagedata r:id="rId12" o:title=""/>
          </v:shape>
          <o:OLEObject Type="Embed" ProgID="Equation.3" ShapeID="_x0000_i1029" DrawAspect="Content" ObjectID="_1477221437" r:id="rId13"/>
        </w:object>
      </w:r>
      <w:r>
        <w:t>,</w:t>
      </w:r>
      <w:r w:rsidRPr="0090710B">
        <w:rPr>
          <w:position w:val="-12"/>
        </w:rPr>
        <w:object w:dxaOrig="380" w:dyaOrig="360">
          <v:shape id="_x0000_i1030" type="#_x0000_t75" style="width:18.75pt;height:18pt" o:ole="">
            <v:imagedata r:id="rId14" o:title=""/>
          </v:shape>
          <o:OLEObject Type="Embed" ProgID="Equation.3" ShapeID="_x0000_i1030" DrawAspect="Content" ObjectID="_1477221438" r:id="rId15"/>
        </w:object>
      </w:r>
      <w:r>
        <w:t xml:space="preserve"> и токи </w:t>
      </w:r>
      <w:r w:rsidRPr="0090710B">
        <w:rPr>
          <w:position w:val="-10"/>
        </w:rPr>
        <w:object w:dxaOrig="260" w:dyaOrig="340">
          <v:shape id="_x0000_i1031" type="#_x0000_t75" style="width:12.75pt;height:17.25pt" o:ole="">
            <v:imagedata r:id="rId16" o:title=""/>
          </v:shape>
          <o:OLEObject Type="Embed" ProgID="Equation.3" ShapeID="_x0000_i1031" DrawAspect="Content" ObjectID="_1477221439" r:id="rId17"/>
        </w:object>
      </w:r>
      <w:r>
        <w:t>,</w:t>
      </w:r>
      <w:r w:rsidRPr="0090710B">
        <w:rPr>
          <w:position w:val="-12"/>
        </w:rPr>
        <w:object w:dxaOrig="240" w:dyaOrig="360">
          <v:shape id="_x0000_i1032" type="#_x0000_t75" style="width:12pt;height:18pt" o:ole="">
            <v:imagedata r:id="rId18" o:title=""/>
          </v:shape>
          <o:OLEObject Type="Embed" ProgID="Equation.3" ShapeID="_x0000_i1032" DrawAspect="Content" ObjectID="_1477221440" r:id="rId19"/>
        </w:object>
      </w:r>
      <w:r>
        <w:t>,</w:t>
      </w:r>
      <w:r w:rsidRPr="0090710B">
        <w:rPr>
          <w:position w:val="-12"/>
        </w:rPr>
        <w:object w:dxaOrig="240" w:dyaOrig="360">
          <v:shape id="_x0000_i1033" type="#_x0000_t75" style="width:12pt;height:18pt" o:ole="">
            <v:imagedata r:id="rId20" o:title=""/>
          </v:shape>
          <o:OLEObject Type="Embed" ProgID="Equation.3" ShapeID="_x0000_i1033" DrawAspect="Content" ObjectID="_1477221441" r:id="rId21"/>
        </w:object>
      </w:r>
      <w:r>
        <w:t xml:space="preserve"> исходной цепи</w:t>
      </w:r>
    </w:p>
    <w:p w:rsidR="00E160A8" w:rsidRPr="00E160A8" w:rsidRDefault="00E160A8" w:rsidP="00E160A8">
      <w:pPr>
        <w:ind w:firstLine="709"/>
        <w:jc w:val="both"/>
      </w:pPr>
      <w:r>
        <w:t>3. Составить уравнение баланса мощностей для исходной цепи с целью проверки правильности расчета токов (расхождение баланса мощностей не должно превышать 3 %). Номер схемы и чистовые данные к расчету определяются по таблице 1 и 2.</w:t>
      </w:r>
    </w:p>
    <w:p w:rsidR="00E160A8" w:rsidRPr="00E160A8" w:rsidRDefault="00E160A8" w:rsidP="00E160A8">
      <w:pPr>
        <w:ind w:firstLine="709"/>
        <w:jc w:val="both"/>
      </w:pPr>
    </w:p>
    <w:p w:rsidR="00E160A8" w:rsidRPr="00E160A8" w:rsidRDefault="00E160A8" w:rsidP="00E160A8">
      <w:pPr>
        <w:ind w:firstLine="709"/>
        <w:jc w:val="both"/>
      </w:pPr>
    </w:p>
    <w:p w:rsidR="00E160A8" w:rsidRPr="00E160A8" w:rsidRDefault="00E160A8" w:rsidP="00E160A8">
      <w:pPr>
        <w:ind w:firstLine="709"/>
        <w:jc w:val="both"/>
      </w:pPr>
    </w:p>
    <w:p w:rsidR="00E160A8" w:rsidRPr="00E160A8" w:rsidRDefault="00E160A8" w:rsidP="00E160A8">
      <w:pPr>
        <w:ind w:firstLine="709"/>
        <w:jc w:val="both"/>
      </w:pPr>
    </w:p>
    <w:p w:rsidR="00E160A8" w:rsidRPr="00E160A8" w:rsidRDefault="00E160A8" w:rsidP="00E160A8">
      <w:pPr>
        <w:ind w:firstLine="709"/>
        <w:jc w:val="both"/>
      </w:pPr>
    </w:p>
    <w:p w:rsidR="00E160A8" w:rsidRPr="00E160A8" w:rsidRDefault="00E160A8" w:rsidP="00E160A8">
      <w:pPr>
        <w:ind w:firstLine="709"/>
        <w:jc w:val="both"/>
      </w:pPr>
    </w:p>
    <w:p w:rsidR="00E160A8" w:rsidRDefault="00E160A8" w:rsidP="00E160A8">
      <w:pPr>
        <w:ind w:firstLine="709"/>
        <w:jc w:val="both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181600" cy="5029200"/>
            <wp:effectExtent l="19050" t="0" r="0" b="0"/>
            <wp:docPr id="10" name="Рисунок 10" descr="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(1)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0A8" w:rsidRDefault="00E160A8" w:rsidP="00E160A8">
      <w:pPr>
        <w:ind w:firstLine="709"/>
        <w:jc w:val="both"/>
        <w:rPr>
          <w:lang w:val="en-US"/>
        </w:rPr>
      </w:pPr>
    </w:p>
    <w:p w:rsidR="00E160A8" w:rsidRPr="0024778E" w:rsidRDefault="00E160A8" w:rsidP="00E160A8">
      <w:pPr>
        <w:jc w:val="center"/>
      </w:pPr>
      <w:r>
        <w:t>Рисунок 1 (начало)</w:t>
      </w:r>
    </w:p>
    <w:p w:rsidR="00E160A8" w:rsidRDefault="00E160A8" w:rsidP="00E160A8">
      <w:pPr>
        <w:ind w:firstLine="709"/>
        <w:jc w:val="both"/>
        <w:rPr>
          <w:lang w:val="en-US"/>
        </w:rPr>
      </w:pPr>
    </w:p>
    <w:p w:rsidR="00E160A8" w:rsidRDefault="00E160A8" w:rsidP="00E160A8">
      <w:pPr>
        <w:ind w:firstLine="709"/>
        <w:jc w:val="both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00675" cy="3162300"/>
            <wp:effectExtent l="19050" t="0" r="9525" b="0"/>
            <wp:docPr id="11" name="Рисунок 11" descr="1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(2)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0A8" w:rsidRDefault="00E160A8" w:rsidP="00E160A8">
      <w:pPr>
        <w:jc w:val="center"/>
      </w:pPr>
      <w:r>
        <w:t>Рисунок 1 (окончание)</w:t>
      </w:r>
    </w:p>
    <w:p w:rsidR="00E160A8" w:rsidRDefault="00E160A8" w:rsidP="00E160A8">
      <w:pPr>
        <w:jc w:val="center"/>
      </w:pPr>
    </w:p>
    <w:p w:rsidR="00E160A8" w:rsidRDefault="00E160A8" w:rsidP="00E160A8">
      <w:pPr>
        <w:jc w:val="center"/>
      </w:pPr>
    </w:p>
    <w:p w:rsidR="00E160A8" w:rsidRDefault="00E160A8" w:rsidP="00E160A8">
      <w:pPr>
        <w:jc w:val="center"/>
      </w:pPr>
    </w:p>
    <w:p w:rsidR="00E160A8" w:rsidRPr="00793557" w:rsidRDefault="00E160A8" w:rsidP="00E160A8">
      <w:pPr>
        <w:jc w:val="center"/>
        <w:rPr>
          <w:lang w:val="en-US"/>
        </w:rPr>
      </w:pPr>
      <w:r w:rsidRPr="00793557">
        <w:t xml:space="preserve">Таблица </w:t>
      </w:r>
      <w:r w:rsidRPr="00793557">
        <w:rPr>
          <w:lang w:val="en-US"/>
        </w:rPr>
        <w:t>1</w:t>
      </w:r>
    </w:p>
    <w:tbl>
      <w:tblPr>
        <w:tblW w:w="8320" w:type="dxa"/>
        <w:tblInd w:w="93" w:type="dxa"/>
        <w:tblLook w:val="0000"/>
      </w:tblPr>
      <w:tblGrid>
        <w:gridCol w:w="1325"/>
        <w:gridCol w:w="1177"/>
        <w:gridCol w:w="797"/>
        <w:gridCol w:w="1142"/>
        <w:gridCol w:w="797"/>
        <w:gridCol w:w="1142"/>
        <w:gridCol w:w="796"/>
        <w:gridCol w:w="1144"/>
      </w:tblGrid>
      <w:tr w:rsidR="00E160A8" w:rsidRPr="00793557" w:rsidTr="000E4AC7">
        <w:trPr>
          <w:trHeight w:val="310"/>
        </w:trPr>
        <w:tc>
          <w:tcPr>
            <w:tcW w:w="13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Номер личного варианта</w:t>
            </w:r>
          </w:p>
        </w:tc>
        <w:tc>
          <w:tcPr>
            <w:tcW w:w="11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Номер схемы</w:t>
            </w:r>
          </w:p>
        </w:tc>
        <w:tc>
          <w:tcPr>
            <w:tcW w:w="581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Параметры источника ЭДС</w:t>
            </w:r>
          </w:p>
        </w:tc>
      </w:tr>
      <w:tr w:rsidR="00E160A8" w:rsidRPr="00793557" w:rsidTr="000E4AC7">
        <w:trPr>
          <w:trHeight w:val="279"/>
        </w:trPr>
        <w:tc>
          <w:tcPr>
            <w:tcW w:w="13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E160A8" w:rsidRPr="00793557" w:rsidRDefault="00E160A8" w:rsidP="000E4AC7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E160A8" w:rsidRPr="00793557" w:rsidRDefault="00E160A8" w:rsidP="000E4AC7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E</w:t>
            </w:r>
            <w:r w:rsidRPr="00793557">
              <w:rPr>
                <w:sz w:val="20"/>
                <w:szCs w:val="20"/>
                <w:vertAlign w:val="subscript"/>
              </w:rPr>
              <w:t>1</w:t>
            </w:r>
            <w:r w:rsidRPr="00793557">
              <w:rPr>
                <w:sz w:val="20"/>
                <w:szCs w:val="20"/>
              </w:rPr>
              <w:t>,B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R</w:t>
            </w:r>
            <w:r w:rsidRPr="00793557">
              <w:rPr>
                <w:sz w:val="20"/>
                <w:szCs w:val="20"/>
                <w:vertAlign w:val="subscript"/>
              </w:rPr>
              <w:t>01</w:t>
            </w:r>
            <w:r w:rsidRPr="00793557">
              <w:rPr>
                <w:sz w:val="20"/>
                <w:szCs w:val="20"/>
              </w:rPr>
              <w:t>,</w:t>
            </w:r>
            <w:proofErr w:type="gramStart"/>
            <w:r w:rsidRPr="00793557">
              <w:rPr>
                <w:sz w:val="20"/>
                <w:szCs w:val="20"/>
              </w:rPr>
              <w:t>O</w:t>
            </w:r>
            <w:proofErr w:type="gramEnd"/>
            <w:r w:rsidRPr="00793557">
              <w:rPr>
                <w:sz w:val="20"/>
                <w:szCs w:val="20"/>
              </w:rPr>
              <w:t>м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Е</w:t>
            </w:r>
            <w:proofErr w:type="gramStart"/>
            <w:r w:rsidRPr="00793557">
              <w:rPr>
                <w:sz w:val="20"/>
                <w:szCs w:val="20"/>
                <w:vertAlign w:val="subscript"/>
              </w:rPr>
              <w:t>2</w:t>
            </w:r>
            <w:proofErr w:type="gramEnd"/>
            <w:r w:rsidRPr="00793557">
              <w:rPr>
                <w:sz w:val="20"/>
                <w:szCs w:val="20"/>
              </w:rPr>
              <w:t>,В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R</w:t>
            </w:r>
            <w:r w:rsidRPr="00793557">
              <w:rPr>
                <w:sz w:val="20"/>
                <w:szCs w:val="20"/>
                <w:vertAlign w:val="subscript"/>
              </w:rPr>
              <w:t>02</w:t>
            </w:r>
            <w:r w:rsidRPr="00793557">
              <w:rPr>
                <w:sz w:val="20"/>
                <w:szCs w:val="20"/>
              </w:rPr>
              <w:t>,Ом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Е</w:t>
            </w:r>
            <w:r w:rsidRPr="00793557">
              <w:rPr>
                <w:sz w:val="20"/>
                <w:szCs w:val="20"/>
                <w:vertAlign w:val="subscript"/>
              </w:rPr>
              <w:t>3</w:t>
            </w:r>
            <w:r w:rsidRPr="00793557">
              <w:rPr>
                <w:sz w:val="20"/>
                <w:szCs w:val="20"/>
              </w:rPr>
              <w:t>, В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R</w:t>
            </w:r>
            <w:r w:rsidRPr="00793557">
              <w:rPr>
                <w:sz w:val="20"/>
                <w:szCs w:val="20"/>
                <w:vertAlign w:val="subscript"/>
              </w:rPr>
              <w:t>03</w:t>
            </w:r>
            <w:r w:rsidRPr="00793557">
              <w:rPr>
                <w:sz w:val="20"/>
                <w:szCs w:val="20"/>
              </w:rPr>
              <w:t>,Ом</w:t>
            </w:r>
          </w:p>
        </w:tc>
      </w:tr>
      <w:tr w:rsidR="00E160A8" w:rsidRPr="00793557" w:rsidTr="000E4AC7">
        <w:trPr>
          <w:trHeight w:val="279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8</w:t>
            </w:r>
          </w:p>
        </w:tc>
      </w:tr>
      <w:tr w:rsidR="00E160A8" w:rsidRPr="00793557" w:rsidTr="000E4AC7">
        <w:trPr>
          <w:trHeight w:val="263"/>
        </w:trPr>
        <w:tc>
          <w:tcPr>
            <w:tcW w:w="13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24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36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48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1</w:t>
            </w:r>
          </w:p>
        </w:tc>
      </w:tr>
      <w:tr w:rsidR="00E160A8" w:rsidRPr="00793557" w:rsidTr="000E4AC7">
        <w:trPr>
          <w:trHeight w:val="263"/>
        </w:trPr>
        <w:tc>
          <w:tcPr>
            <w:tcW w:w="13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48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24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36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1</w:t>
            </w:r>
          </w:p>
        </w:tc>
      </w:tr>
      <w:tr w:rsidR="00E160A8" w:rsidRPr="00793557" w:rsidTr="000E4AC7">
        <w:trPr>
          <w:trHeight w:val="263"/>
        </w:trPr>
        <w:tc>
          <w:tcPr>
            <w:tcW w:w="13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36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48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24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2</w:t>
            </w:r>
          </w:p>
        </w:tc>
      </w:tr>
      <w:tr w:rsidR="00E160A8" w:rsidRPr="00793557" w:rsidTr="000E4AC7">
        <w:trPr>
          <w:trHeight w:val="263"/>
        </w:trPr>
        <w:tc>
          <w:tcPr>
            <w:tcW w:w="13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24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36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48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1</w:t>
            </w:r>
          </w:p>
        </w:tc>
      </w:tr>
      <w:tr w:rsidR="00E160A8" w:rsidRPr="00793557" w:rsidTr="000E4AC7">
        <w:trPr>
          <w:trHeight w:val="263"/>
        </w:trPr>
        <w:tc>
          <w:tcPr>
            <w:tcW w:w="1325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5</w:t>
            </w:r>
          </w:p>
        </w:tc>
        <w:tc>
          <w:tcPr>
            <w:tcW w:w="117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5</w:t>
            </w:r>
          </w:p>
        </w:tc>
        <w:tc>
          <w:tcPr>
            <w:tcW w:w="79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48</w:t>
            </w:r>
          </w:p>
        </w:tc>
        <w:tc>
          <w:tcPr>
            <w:tcW w:w="114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24</w:t>
            </w:r>
          </w:p>
        </w:tc>
        <w:tc>
          <w:tcPr>
            <w:tcW w:w="114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36</w:t>
            </w:r>
          </w:p>
        </w:tc>
        <w:tc>
          <w:tcPr>
            <w:tcW w:w="114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1</w:t>
            </w:r>
          </w:p>
        </w:tc>
      </w:tr>
      <w:tr w:rsidR="00E160A8" w:rsidRPr="00793557" w:rsidTr="000E4AC7">
        <w:trPr>
          <w:trHeight w:val="263"/>
        </w:trPr>
        <w:tc>
          <w:tcPr>
            <w:tcW w:w="13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6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36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48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24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2</w:t>
            </w:r>
          </w:p>
        </w:tc>
      </w:tr>
      <w:tr w:rsidR="00E160A8" w:rsidRPr="00793557" w:rsidTr="000E4AC7">
        <w:trPr>
          <w:trHeight w:val="263"/>
        </w:trPr>
        <w:tc>
          <w:tcPr>
            <w:tcW w:w="13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24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48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36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1</w:t>
            </w:r>
          </w:p>
        </w:tc>
      </w:tr>
      <w:tr w:rsidR="00E160A8" w:rsidRPr="00793557" w:rsidTr="000E4AC7">
        <w:trPr>
          <w:trHeight w:val="263"/>
        </w:trPr>
        <w:tc>
          <w:tcPr>
            <w:tcW w:w="13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48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36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24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1</w:t>
            </w:r>
          </w:p>
        </w:tc>
      </w:tr>
      <w:tr w:rsidR="00E160A8" w:rsidRPr="00793557" w:rsidTr="000E4AC7">
        <w:trPr>
          <w:trHeight w:val="263"/>
        </w:trPr>
        <w:tc>
          <w:tcPr>
            <w:tcW w:w="13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36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24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48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2</w:t>
            </w:r>
          </w:p>
        </w:tc>
      </w:tr>
      <w:tr w:rsidR="00E160A8" w:rsidRPr="00793557" w:rsidTr="000E4AC7">
        <w:trPr>
          <w:trHeight w:val="263"/>
        </w:trPr>
        <w:tc>
          <w:tcPr>
            <w:tcW w:w="13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24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48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36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1</w:t>
            </w:r>
          </w:p>
        </w:tc>
      </w:tr>
      <w:tr w:rsidR="00E160A8" w:rsidRPr="00793557" w:rsidTr="000E4AC7">
        <w:trPr>
          <w:trHeight w:val="263"/>
        </w:trPr>
        <w:tc>
          <w:tcPr>
            <w:tcW w:w="13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11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48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36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24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1</w:t>
            </w:r>
          </w:p>
        </w:tc>
      </w:tr>
      <w:tr w:rsidR="00E160A8" w:rsidRPr="00793557" w:rsidTr="000E4AC7">
        <w:trPr>
          <w:trHeight w:val="263"/>
        </w:trPr>
        <w:tc>
          <w:tcPr>
            <w:tcW w:w="13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12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6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36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24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48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1</w:t>
            </w:r>
          </w:p>
        </w:tc>
      </w:tr>
      <w:tr w:rsidR="00E160A8" w:rsidRPr="00793557" w:rsidTr="000E4AC7">
        <w:trPr>
          <w:trHeight w:val="263"/>
        </w:trPr>
        <w:tc>
          <w:tcPr>
            <w:tcW w:w="13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13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20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40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30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2</w:t>
            </w:r>
          </w:p>
        </w:tc>
      </w:tr>
      <w:tr w:rsidR="00E160A8" w:rsidRPr="00793557" w:rsidTr="000E4AC7">
        <w:trPr>
          <w:trHeight w:val="263"/>
        </w:trPr>
        <w:tc>
          <w:tcPr>
            <w:tcW w:w="13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14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50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25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40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2</w:t>
            </w:r>
          </w:p>
        </w:tc>
      </w:tr>
      <w:tr w:rsidR="00E160A8" w:rsidRPr="00793557" w:rsidTr="000E4AC7">
        <w:trPr>
          <w:trHeight w:val="263"/>
        </w:trPr>
        <w:tc>
          <w:tcPr>
            <w:tcW w:w="13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15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48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38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24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1</w:t>
            </w:r>
          </w:p>
        </w:tc>
      </w:tr>
      <w:tr w:rsidR="00E160A8" w:rsidRPr="00793557" w:rsidTr="000E4AC7">
        <w:trPr>
          <w:trHeight w:val="263"/>
        </w:trPr>
        <w:tc>
          <w:tcPr>
            <w:tcW w:w="13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16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36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48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24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2</w:t>
            </w:r>
          </w:p>
        </w:tc>
      </w:tr>
      <w:tr w:rsidR="00E160A8" w:rsidRPr="00793557" w:rsidTr="000E4AC7">
        <w:trPr>
          <w:trHeight w:val="263"/>
        </w:trPr>
        <w:tc>
          <w:tcPr>
            <w:tcW w:w="13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E160A8" w:rsidRDefault="00E160A8" w:rsidP="000E4AC7">
            <w:pPr>
              <w:jc w:val="center"/>
              <w:rPr>
                <w:sz w:val="20"/>
                <w:szCs w:val="20"/>
                <w:highlight w:val="yellow"/>
              </w:rPr>
            </w:pPr>
            <w:r w:rsidRPr="00E160A8">
              <w:rPr>
                <w:sz w:val="20"/>
                <w:szCs w:val="20"/>
                <w:highlight w:val="yellow"/>
              </w:rPr>
              <w:t>17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E160A8" w:rsidRDefault="00E160A8" w:rsidP="000E4AC7">
            <w:pPr>
              <w:jc w:val="center"/>
              <w:rPr>
                <w:sz w:val="20"/>
                <w:szCs w:val="20"/>
                <w:highlight w:val="yellow"/>
              </w:rPr>
            </w:pPr>
            <w:r w:rsidRPr="00E160A8">
              <w:rPr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E160A8" w:rsidRDefault="00E160A8" w:rsidP="000E4AC7">
            <w:pPr>
              <w:jc w:val="center"/>
              <w:rPr>
                <w:sz w:val="20"/>
                <w:szCs w:val="20"/>
                <w:highlight w:val="yellow"/>
              </w:rPr>
            </w:pPr>
            <w:r w:rsidRPr="00E160A8">
              <w:rPr>
                <w:sz w:val="20"/>
                <w:szCs w:val="20"/>
                <w:highlight w:val="yellow"/>
              </w:rPr>
              <w:t>36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E160A8" w:rsidRDefault="00E160A8" w:rsidP="000E4AC7">
            <w:pPr>
              <w:jc w:val="center"/>
              <w:rPr>
                <w:sz w:val="20"/>
                <w:szCs w:val="20"/>
                <w:highlight w:val="yellow"/>
              </w:rPr>
            </w:pPr>
            <w:r w:rsidRPr="00E160A8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E160A8" w:rsidRDefault="00E160A8" w:rsidP="000E4AC7">
            <w:pPr>
              <w:jc w:val="center"/>
              <w:rPr>
                <w:sz w:val="20"/>
                <w:szCs w:val="20"/>
                <w:highlight w:val="yellow"/>
              </w:rPr>
            </w:pPr>
            <w:r w:rsidRPr="00E160A8">
              <w:rPr>
                <w:sz w:val="20"/>
                <w:szCs w:val="20"/>
                <w:highlight w:val="yellow"/>
              </w:rPr>
              <w:t>48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E160A8" w:rsidRDefault="00E160A8" w:rsidP="000E4AC7">
            <w:pPr>
              <w:jc w:val="center"/>
              <w:rPr>
                <w:sz w:val="20"/>
                <w:szCs w:val="20"/>
                <w:highlight w:val="yellow"/>
              </w:rPr>
            </w:pPr>
            <w:r w:rsidRPr="00E160A8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E160A8" w:rsidRDefault="00E160A8" w:rsidP="000E4AC7">
            <w:pPr>
              <w:jc w:val="center"/>
              <w:rPr>
                <w:sz w:val="20"/>
                <w:szCs w:val="20"/>
                <w:highlight w:val="yellow"/>
              </w:rPr>
            </w:pPr>
            <w:r w:rsidRPr="00E160A8">
              <w:rPr>
                <w:sz w:val="20"/>
                <w:szCs w:val="20"/>
                <w:highlight w:val="yellow"/>
              </w:rPr>
              <w:t>24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E160A8" w:rsidRDefault="00E160A8" w:rsidP="000E4AC7">
            <w:pPr>
              <w:jc w:val="center"/>
              <w:rPr>
                <w:sz w:val="20"/>
                <w:szCs w:val="20"/>
                <w:highlight w:val="yellow"/>
              </w:rPr>
            </w:pPr>
            <w:r w:rsidRPr="00E160A8">
              <w:rPr>
                <w:sz w:val="20"/>
                <w:szCs w:val="20"/>
                <w:highlight w:val="yellow"/>
              </w:rPr>
              <w:t>1</w:t>
            </w:r>
          </w:p>
        </w:tc>
      </w:tr>
      <w:tr w:rsidR="00E160A8" w:rsidRPr="00793557" w:rsidTr="000E4AC7">
        <w:trPr>
          <w:trHeight w:val="263"/>
        </w:trPr>
        <w:tc>
          <w:tcPr>
            <w:tcW w:w="13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18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6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48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24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36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1</w:t>
            </w:r>
          </w:p>
        </w:tc>
      </w:tr>
      <w:tr w:rsidR="00E160A8" w:rsidRPr="00793557" w:rsidTr="000E4AC7">
        <w:trPr>
          <w:trHeight w:val="263"/>
        </w:trPr>
        <w:tc>
          <w:tcPr>
            <w:tcW w:w="13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19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20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30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20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1</w:t>
            </w:r>
          </w:p>
        </w:tc>
      </w:tr>
      <w:tr w:rsidR="00E160A8" w:rsidRPr="00793557" w:rsidTr="000E4AC7">
        <w:trPr>
          <w:trHeight w:val="263"/>
        </w:trPr>
        <w:tc>
          <w:tcPr>
            <w:tcW w:w="13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20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25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50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40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2</w:t>
            </w:r>
          </w:p>
        </w:tc>
      </w:tr>
      <w:tr w:rsidR="00E160A8" w:rsidRPr="00793557" w:rsidTr="000E4AC7">
        <w:trPr>
          <w:trHeight w:val="263"/>
        </w:trPr>
        <w:tc>
          <w:tcPr>
            <w:tcW w:w="13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21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48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36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24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1</w:t>
            </w:r>
          </w:p>
        </w:tc>
      </w:tr>
      <w:tr w:rsidR="00E160A8" w:rsidRPr="00793557" w:rsidTr="000E4AC7">
        <w:trPr>
          <w:trHeight w:val="263"/>
        </w:trPr>
        <w:tc>
          <w:tcPr>
            <w:tcW w:w="13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22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48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36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24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1</w:t>
            </w:r>
          </w:p>
        </w:tc>
      </w:tr>
      <w:tr w:rsidR="00E160A8" w:rsidRPr="00793557" w:rsidTr="000E4AC7">
        <w:trPr>
          <w:trHeight w:val="263"/>
        </w:trPr>
        <w:tc>
          <w:tcPr>
            <w:tcW w:w="13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23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24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48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36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1</w:t>
            </w:r>
          </w:p>
        </w:tc>
      </w:tr>
      <w:tr w:rsidR="00E160A8" w:rsidRPr="00793557" w:rsidTr="000E4AC7">
        <w:trPr>
          <w:trHeight w:val="263"/>
        </w:trPr>
        <w:tc>
          <w:tcPr>
            <w:tcW w:w="13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24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6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40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30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20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1</w:t>
            </w:r>
          </w:p>
        </w:tc>
      </w:tr>
      <w:tr w:rsidR="00E160A8" w:rsidRPr="00793557" w:rsidTr="000E4AC7">
        <w:trPr>
          <w:trHeight w:val="279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25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48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1</w:t>
            </w:r>
          </w:p>
        </w:tc>
      </w:tr>
    </w:tbl>
    <w:p w:rsidR="00E160A8" w:rsidRDefault="00E160A8" w:rsidP="00E160A8">
      <w:pPr>
        <w:ind w:firstLine="709"/>
        <w:jc w:val="both"/>
        <w:rPr>
          <w:lang w:val="en-US"/>
        </w:rPr>
      </w:pPr>
    </w:p>
    <w:p w:rsidR="00E160A8" w:rsidRDefault="00E160A8" w:rsidP="00E160A8">
      <w:pPr>
        <w:ind w:firstLine="709"/>
        <w:jc w:val="both"/>
        <w:rPr>
          <w:lang w:val="en-US"/>
        </w:rPr>
      </w:pPr>
    </w:p>
    <w:p w:rsidR="00E160A8" w:rsidRDefault="00E160A8" w:rsidP="00E160A8">
      <w:pPr>
        <w:jc w:val="center"/>
        <w:rPr>
          <w:lang w:val="en-US"/>
        </w:rPr>
      </w:pPr>
    </w:p>
    <w:p w:rsidR="00E160A8" w:rsidRDefault="00E160A8" w:rsidP="00E160A8">
      <w:pPr>
        <w:jc w:val="center"/>
        <w:rPr>
          <w:lang w:val="en-US"/>
        </w:rPr>
      </w:pPr>
    </w:p>
    <w:p w:rsidR="00E160A8" w:rsidRDefault="00E160A8" w:rsidP="00E160A8">
      <w:pPr>
        <w:jc w:val="center"/>
        <w:rPr>
          <w:lang w:val="en-US"/>
        </w:rPr>
      </w:pPr>
    </w:p>
    <w:p w:rsidR="00E160A8" w:rsidRDefault="00E160A8" w:rsidP="00E160A8">
      <w:pPr>
        <w:jc w:val="center"/>
        <w:rPr>
          <w:lang w:val="en-US"/>
        </w:rPr>
      </w:pPr>
    </w:p>
    <w:p w:rsidR="00E160A8" w:rsidRPr="00793557" w:rsidRDefault="00E160A8" w:rsidP="00E160A8">
      <w:pPr>
        <w:jc w:val="center"/>
        <w:rPr>
          <w:lang w:val="en-US"/>
        </w:rPr>
      </w:pPr>
    </w:p>
    <w:p w:rsidR="00E160A8" w:rsidRPr="00793557" w:rsidRDefault="00E160A8" w:rsidP="00E160A8">
      <w:pPr>
        <w:jc w:val="center"/>
        <w:rPr>
          <w:lang w:val="en-US"/>
        </w:rPr>
      </w:pPr>
      <w:r w:rsidRPr="00793557">
        <w:t xml:space="preserve">Таблица </w:t>
      </w:r>
      <w:r w:rsidRPr="00793557">
        <w:rPr>
          <w:lang w:val="en-US"/>
        </w:rPr>
        <w:t>2</w:t>
      </w:r>
    </w:p>
    <w:p w:rsidR="00E160A8" w:rsidRPr="00793557" w:rsidRDefault="00E160A8" w:rsidP="00E160A8">
      <w:pPr>
        <w:jc w:val="center"/>
        <w:rPr>
          <w:lang w:val="en-US"/>
        </w:rPr>
      </w:pPr>
    </w:p>
    <w:tbl>
      <w:tblPr>
        <w:tblW w:w="5886" w:type="dxa"/>
        <w:tblInd w:w="93" w:type="dxa"/>
        <w:tblLook w:val="0000"/>
      </w:tblPr>
      <w:tblGrid>
        <w:gridCol w:w="1189"/>
        <w:gridCol w:w="807"/>
        <w:gridCol w:w="807"/>
        <w:gridCol w:w="807"/>
        <w:gridCol w:w="807"/>
        <w:gridCol w:w="807"/>
        <w:gridCol w:w="807"/>
      </w:tblGrid>
      <w:tr w:rsidR="00E160A8" w:rsidRPr="00793557" w:rsidTr="000E4AC7">
        <w:trPr>
          <w:trHeight w:val="300"/>
        </w:trPr>
        <w:tc>
          <w:tcPr>
            <w:tcW w:w="10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Номер группового варианта</w:t>
            </w:r>
          </w:p>
        </w:tc>
        <w:tc>
          <w:tcPr>
            <w:tcW w:w="484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Сопротивления резисторов, Ом</w:t>
            </w:r>
          </w:p>
        </w:tc>
      </w:tr>
      <w:tr w:rsidR="00E160A8" w:rsidRPr="00793557" w:rsidTr="000E4AC7">
        <w:trPr>
          <w:trHeight w:val="270"/>
        </w:trPr>
        <w:tc>
          <w:tcPr>
            <w:tcW w:w="10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E160A8" w:rsidRPr="00793557" w:rsidRDefault="00E160A8" w:rsidP="000E4AC7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R1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R2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R3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R4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R5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R6</w:t>
            </w:r>
          </w:p>
        </w:tc>
      </w:tr>
      <w:tr w:rsidR="00E160A8" w:rsidRPr="00793557" w:rsidTr="000E4AC7">
        <w:trPr>
          <w:trHeight w:val="255"/>
        </w:trPr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1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9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7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5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2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3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5</w:t>
            </w:r>
          </w:p>
        </w:tc>
      </w:tr>
      <w:tr w:rsidR="00E160A8" w:rsidRPr="00793557" w:rsidTr="000E4AC7">
        <w:trPr>
          <w:trHeight w:val="255"/>
        </w:trPr>
        <w:tc>
          <w:tcPr>
            <w:tcW w:w="10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2</w:t>
            </w:r>
          </w:p>
        </w:tc>
      </w:tr>
      <w:tr w:rsidR="00E160A8" w:rsidRPr="00793557" w:rsidTr="000E4AC7">
        <w:trPr>
          <w:trHeight w:val="255"/>
        </w:trPr>
        <w:tc>
          <w:tcPr>
            <w:tcW w:w="10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6</w:t>
            </w:r>
          </w:p>
        </w:tc>
      </w:tr>
      <w:tr w:rsidR="00E160A8" w:rsidRPr="00793557" w:rsidTr="000E4AC7">
        <w:trPr>
          <w:trHeight w:val="255"/>
        </w:trPr>
        <w:tc>
          <w:tcPr>
            <w:tcW w:w="10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10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6</w:t>
            </w:r>
          </w:p>
        </w:tc>
      </w:tr>
      <w:tr w:rsidR="00E160A8" w:rsidRPr="00793557" w:rsidTr="000E4AC7">
        <w:trPr>
          <w:trHeight w:val="270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12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60A8" w:rsidRPr="00793557" w:rsidRDefault="00E160A8" w:rsidP="000E4AC7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2</w:t>
            </w:r>
          </w:p>
        </w:tc>
      </w:tr>
    </w:tbl>
    <w:p w:rsidR="00E160A8" w:rsidRPr="00793557" w:rsidRDefault="00E160A8" w:rsidP="00E160A8">
      <w:pPr>
        <w:jc w:val="center"/>
        <w:rPr>
          <w:lang w:val="en-US"/>
        </w:rPr>
      </w:pPr>
    </w:p>
    <w:p w:rsidR="00E160A8" w:rsidRPr="00C2676D" w:rsidRDefault="00E160A8" w:rsidP="00E160A8">
      <w:pPr>
        <w:jc w:val="both"/>
        <w:rPr>
          <w:lang w:val="en-US"/>
        </w:rPr>
      </w:pPr>
    </w:p>
    <w:p w:rsidR="00E160A8" w:rsidRDefault="00E160A8" w:rsidP="00E160A8">
      <w:pPr>
        <w:ind w:firstLine="709"/>
        <w:jc w:val="both"/>
      </w:pPr>
      <w:r>
        <w:t>МЕТОДИЧЕСКИЕ УКАЗАНИЯ И ПРИМЕР РАСЧЕТА.</w:t>
      </w:r>
    </w:p>
    <w:p w:rsidR="00E160A8" w:rsidRDefault="00E160A8" w:rsidP="00E160A8">
      <w:pPr>
        <w:ind w:firstLine="709"/>
        <w:jc w:val="both"/>
      </w:pPr>
      <w:r>
        <w:t xml:space="preserve">Решение данной задачи рассматривается на примере цепи, представленной на рисунке 2, в которой </w:t>
      </w:r>
      <w:r w:rsidRPr="0090710B">
        <w:rPr>
          <w:position w:val="-10"/>
        </w:rPr>
        <w:object w:dxaOrig="780" w:dyaOrig="340">
          <v:shape id="_x0000_i1034" type="#_x0000_t75" style="width:39pt;height:17.25pt" o:ole="">
            <v:imagedata r:id="rId24" o:title=""/>
          </v:shape>
          <o:OLEObject Type="Embed" ProgID="Equation.3" ShapeID="_x0000_i1034" DrawAspect="Content" ObjectID="_1477221442" r:id="rId25"/>
        </w:object>
      </w:r>
      <w:r>
        <w:t xml:space="preserve">, </w:t>
      </w:r>
      <w:r w:rsidRPr="0090710B">
        <w:rPr>
          <w:position w:val="-10"/>
        </w:rPr>
        <w:object w:dxaOrig="780" w:dyaOrig="340">
          <v:shape id="_x0000_i1035" type="#_x0000_t75" style="width:39pt;height:17.25pt" o:ole="">
            <v:imagedata r:id="rId26" o:title=""/>
          </v:shape>
          <o:OLEObject Type="Embed" ProgID="Equation.3" ShapeID="_x0000_i1035" DrawAspect="Content" ObjectID="_1477221443" r:id="rId27"/>
        </w:object>
      </w:r>
      <w:r>
        <w:t xml:space="preserve">, </w:t>
      </w:r>
      <w:r w:rsidRPr="00146B7A">
        <w:rPr>
          <w:position w:val="-12"/>
        </w:rPr>
        <w:object w:dxaOrig="800" w:dyaOrig="360">
          <v:shape id="_x0000_i1036" type="#_x0000_t75" style="width:39.75pt;height:18pt" o:ole="">
            <v:imagedata r:id="rId28" o:title=""/>
          </v:shape>
          <o:OLEObject Type="Embed" ProgID="Equation.3" ShapeID="_x0000_i1036" DrawAspect="Content" ObjectID="_1477221444" r:id="rId29"/>
        </w:object>
      </w:r>
      <w:r>
        <w:t xml:space="preserve"> В; </w:t>
      </w:r>
      <w:r w:rsidRPr="00146B7A">
        <w:rPr>
          <w:position w:val="-12"/>
        </w:rPr>
        <w:object w:dxaOrig="900" w:dyaOrig="360">
          <v:shape id="_x0000_i1037" type="#_x0000_t75" style="width:45pt;height:18pt" o:ole="">
            <v:imagedata r:id="rId30" o:title=""/>
          </v:shape>
          <o:OLEObject Type="Embed" ProgID="Equation.3" ShapeID="_x0000_i1037" DrawAspect="Content" ObjectID="_1477221445" r:id="rId31"/>
        </w:object>
      </w:r>
      <w:r>
        <w:t>,</w:t>
      </w:r>
      <w:r w:rsidRPr="00146B7A">
        <w:rPr>
          <w:position w:val="-12"/>
        </w:rPr>
        <w:object w:dxaOrig="700" w:dyaOrig="360">
          <v:shape id="_x0000_i1038" type="#_x0000_t75" style="width:35.25pt;height:18pt" o:ole="">
            <v:imagedata r:id="rId32" o:title=""/>
          </v:shape>
          <o:OLEObject Type="Embed" ProgID="Equation.3" ShapeID="_x0000_i1038" DrawAspect="Content" ObjectID="_1477221446" r:id="rId33"/>
        </w:object>
      </w:r>
      <w:r>
        <w:t>,</w:t>
      </w:r>
      <w:r w:rsidRPr="00146B7A">
        <w:rPr>
          <w:position w:val="-12"/>
        </w:rPr>
        <w:object w:dxaOrig="700" w:dyaOrig="360">
          <v:shape id="_x0000_i1039" type="#_x0000_t75" style="width:35.25pt;height:18pt" o:ole="">
            <v:imagedata r:id="rId34" o:title=""/>
          </v:shape>
          <o:OLEObject Type="Embed" ProgID="Equation.3" ShapeID="_x0000_i1039" DrawAspect="Content" ObjectID="_1477221447" r:id="rId35"/>
        </w:object>
      </w:r>
      <w:r>
        <w:t>,</w:t>
      </w:r>
      <w:r w:rsidRPr="00146B7A">
        <w:rPr>
          <w:position w:val="-10"/>
        </w:rPr>
        <w:object w:dxaOrig="680" w:dyaOrig="340">
          <v:shape id="_x0000_i1040" type="#_x0000_t75" style="width:33.75pt;height:17.25pt" o:ole="">
            <v:imagedata r:id="rId36" o:title=""/>
          </v:shape>
          <o:OLEObject Type="Embed" ProgID="Equation.3" ShapeID="_x0000_i1040" DrawAspect="Content" ObjectID="_1477221448" r:id="rId37"/>
        </w:object>
      </w:r>
      <w:r>
        <w:t xml:space="preserve">, </w:t>
      </w:r>
      <w:r w:rsidRPr="00146B7A">
        <w:rPr>
          <w:position w:val="-12"/>
        </w:rPr>
        <w:object w:dxaOrig="660" w:dyaOrig="360">
          <v:shape id="_x0000_i1041" type="#_x0000_t75" style="width:33pt;height:18pt" o:ole="">
            <v:imagedata r:id="rId38" o:title=""/>
          </v:shape>
          <o:OLEObject Type="Embed" ProgID="Equation.3" ShapeID="_x0000_i1041" DrawAspect="Content" ObjectID="_1477221449" r:id="rId39"/>
        </w:object>
      </w:r>
      <w:r>
        <w:t xml:space="preserve">, </w:t>
      </w:r>
      <w:r w:rsidRPr="00146B7A">
        <w:rPr>
          <w:position w:val="-10"/>
        </w:rPr>
        <w:object w:dxaOrig="660" w:dyaOrig="340">
          <v:shape id="_x0000_i1042" type="#_x0000_t75" style="width:33pt;height:17.25pt" o:ole="">
            <v:imagedata r:id="rId40" o:title=""/>
          </v:shape>
          <o:OLEObject Type="Embed" ProgID="Equation.3" ShapeID="_x0000_i1042" DrawAspect="Content" ObjectID="_1477221450" r:id="rId41"/>
        </w:object>
      </w:r>
      <w:r>
        <w:t xml:space="preserve">, </w:t>
      </w:r>
      <w:r w:rsidRPr="00146B7A">
        <w:rPr>
          <w:position w:val="-12"/>
        </w:rPr>
        <w:object w:dxaOrig="680" w:dyaOrig="360">
          <v:shape id="_x0000_i1043" type="#_x0000_t75" style="width:33.75pt;height:18pt" o:ole="">
            <v:imagedata r:id="rId42" o:title=""/>
          </v:shape>
          <o:OLEObject Type="Embed" ProgID="Equation.3" ShapeID="_x0000_i1043" DrawAspect="Content" ObjectID="_1477221451" r:id="rId43"/>
        </w:object>
      </w:r>
      <w:r>
        <w:t>,</w:t>
      </w:r>
      <w:r w:rsidRPr="00146B7A">
        <w:rPr>
          <w:position w:val="-12"/>
        </w:rPr>
        <w:object w:dxaOrig="660" w:dyaOrig="360">
          <v:shape id="_x0000_i1044" type="#_x0000_t75" style="width:33pt;height:18pt" o:ole="">
            <v:imagedata r:id="rId44" o:title=""/>
          </v:shape>
          <o:OLEObject Type="Embed" ProgID="Equation.3" ShapeID="_x0000_i1044" DrawAspect="Content" ObjectID="_1477221452" r:id="rId45"/>
        </w:object>
      </w:r>
      <w:r>
        <w:t xml:space="preserve"> Ом.</w:t>
      </w:r>
    </w:p>
    <w:p w:rsidR="00E160A8" w:rsidRPr="00E160A8" w:rsidRDefault="00E160A8" w:rsidP="00E160A8">
      <w:pPr>
        <w:ind w:firstLine="709"/>
        <w:jc w:val="both"/>
      </w:pPr>
    </w:p>
    <w:p w:rsidR="00E160A8" w:rsidRPr="00E160A8" w:rsidRDefault="00E160A8" w:rsidP="00E160A8">
      <w:pPr>
        <w:ind w:firstLine="709"/>
        <w:jc w:val="both"/>
      </w:pPr>
    </w:p>
    <w:p w:rsidR="00E160A8" w:rsidRDefault="00E160A8" w:rsidP="00E160A8">
      <w:pPr>
        <w:ind w:firstLine="709"/>
        <w:jc w:val="both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191125" cy="3219450"/>
            <wp:effectExtent l="19050" t="0" r="9525" b="0"/>
            <wp:docPr id="23" name="Рисунок 23" descr="2,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2,3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0A8" w:rsidRPr="0024778E" w:rsidRDefault="00E160A8" w:rsidP="00E160A8">
      <w:pPr>
        <w:ind w:firstLine="709"/>
        <w:jc w:val="both"/>
      </w:pPr>
      <w:r>
        <w:tab/>
      </w:r>
      <w:r>
        <w:tab/>
        <w:t>Рисунок 2</w:t>
      </w:r>
      <w:r>
        <w:tab/>
      </w:r>
      <w:r>
        <w:tab/>
      </w:r>
      <w:r>
        <w:tab/>
      </w:r>
      <w:r>
        <w:tab/>
      </w:r>
      <w:r>
        <w:tab/>
        <w:t>Рисунок 3</w:t>
      </w:r>
    </w:p>
    <w:p w:rsidR="00E160A8" w:rsidRDefault="00E160A8" w:rsidP="00E160A8">
      <w:pPr>
        <w:ind w:firstLine="709"/>
        <w:jc w:val="both"/>
      </w:pPr>
    </w:p>
    <w:p w:rsidR="00E160A8" w:rsidRDefault="00E160A8" w:rsidP="00E160A8">
      <w:pPr>
        <w:ind w:firstLine="709"/>
        <w:jc w:val="both"/>
      </w:pPr>
      <w:r>
        <w:t xml:space="preserve">Замена треугольника резисторов </w:t>
      </w:r>
      <w:r w:rsidRPr="00C07658">
        <w:rPr>
          <w:position w:val="-10"/>
        </w:rPr>
        <w:object w:dxaOrig="300" w:dyaOrig="340">
          <v:shape id="_x0000_i1045" type="#_x0000_t75" style="width:15pt;height:17.25pt" o:ole="">
            <v:imagedata r:id="rId4" o:title=""/>
          </v:shape>
          <o:OLEObject Type="Embed" ProgID="Equation.3" ShapeID="_x0000_i1045" DrawAspect="Content" ObjectID="_1477221453" r:id="rId47"/>
        </w:object>
      </w:r>
      <w:r>
        <w:t>,</w:t>
      </w:r>
      <w:r w:rsidRPr="00C07658">
        <w:rPr>
          <w:position w:val="-12"/>
        </w:rPr>
        <w:object w:dxaOrig="300" w:dyaOrig="360">
          <v:shape id="_x0000_i1046" type="#_x0000_t75" style="width:15pt;height:18pt" o:ole="">
            <v:imagedata r:id="rId6" o:title=""/>
          </v:shape>
          <o:OLEObject Type="Embed" ProgID="Equation.3" ShapeID="_x0000_i1046" DrawAspect="Content" ObjectID="_1477221454" r:id="rId48"/>
        </w:object>
      </w:r>
      <w:r>
        <w:t>,</w:t>
      </w:r>
      <w:r w:rsidRPr="00C07658">
        <w:rPr>
          <w:position w:val="-12"/>
        </w:rPr>
        <w:object w:dxaOrig="300" w:dyaOrig="360">
          <v:shape id="_x0000_i1047" type="#_x0000_t75" style="width:15pt;height:18pt" o:ole="">
            <v:imagedata r:id="rId8" o:title=""/>
          </v:shape>
          <o:OLEObject Type="Embed" ProgID="Equation.3" ShapeID="_x0000_i1047" DrawAspect="Content" ObjectID="_1477221455" r:id="rId49"/>
        </w:object>
      </w:r>
      <w:r>
        <w:t xml:space="preserve"> эквивалентной звездой резисторов </w:t>
      </w:r>
      <w:r w:rsidRPr="00146B7A">
        <w:rPr>
          <w:position w:val="-12"/>
        </w:rPr>
        <w:object w:dxaOrig="300" w:dyaOrig="360">
          <v:shape id="_x0000_i1048" type="#_x0000_t75" style="width:15pt;height:18pt" o:ole="">
            <v:imagedata r:id="rId50" o:title=""/>
          </v:shape>
          <o:OLEObject Type="Embed" ProgID="Equation.3" ShapeID="_x0000_i1048" DrawAspect="Content" ObjectID="_1477221456" r:id="rId51"/>
        </w:object>
      </w:r>
      <w:r>
        <w:t>,</w:t>
      </w:r>
      <w:r w:rsidRPr="00C07658">
        <w:rPr>
          <w:position w:val="-12"/>
        </w:rPr>
        <w:object w:dxaOrig="300" w:dyaOrig="360">
          <v:shape id="_x0000_i1049" type="#_x0000_t75" style="width:15pt;height:18pt" o:ole="">
            <v:imagedata r:id="rId52" o:title=""/>
          </v:shape>
          <o:OLEObject Type="Embed" ProgID="Equation.3" ShapeID="_x0000_i1049" DrawAspect="Content" ObjectID="_1477221457" r:id="rId53"/>
        </w:object>
      </w:r>
      <w:r>
        <w:t>,</w:t>
      </w:r>
      <w:r w:rsidRPr="00C07658">
        <w:rPr>
          <w:position w:val="-12"/>
        </w:rPr>
        <w:object w:dxaOrig="279" w:dyaOrig="360">
          <v:shape id="_x0000_i1050" type="#_x0000_t75" style="width:14.25pt;height:18pt" o:ole="">
            <v:imagedata r:id="rId54" o:title=""/>
          </v:shape>
          <o:OLEObject Type="Embed" ProgID="Equation.3" ShapeID="_x0000_i1050" DrawAspect="Content" ObjectID="_1477221458" r:id="rId55"/>
        </w:object>
      </w:r>
      <w:r>
        <w:t xml:space="preserve"> осуществляется следующим образом. К узловым точкам </w:t>
      </w:r>
      <w:r>
        <w:rPr>
          <w:lang w:val="en-US"/>
        </w:rPr>
        <w:t>a</w:t>
      </w:r>
      <w:r w:rsidRPr="00F25D8B">
        <w:t xml:space="preserve">, </w:t>
      </w:r>
      <w:r>
        <w:rPr>
          <w:lang w:val="en-US"/>
        </w:rPr>
        <w:t>b</w:t>
      </w:r>
      <w:r w:rsidRPr="00F25D8B">
        <w:t xml:space="preserve">, </w:t>
      </w:r>
      <w:r>
        <w:rPr>
          <w:lang w:val="en-US"/>
        </w:rPr>
        <w:t>c</w:t>
      </w:r>
      <w:r w:rsidRPr="00F25D8B">
        <w:t xml:space="preserve"> </w:t>
      </w:r>
      <w:r>
        <w:t>или к проводам, связанным с этими точками, подключается эквивалентная звезда резисторов (на рисунке 2 она показана штриховыми линиями). Определяются сопротивления резисторов эквивалентной звезды:</w:t>
      </w:r>
    </w:p>
    <w:p w:rsidR="00E160A8" w:rsidRDefault="00E160A8" w:rsidP="00E160A8">
      <w:pPr>
        <w:ind w:firstLine="709"/>
        <w:jc w:val="both"/>
      </w:pPr>
      <w:r w:rsidRPr="00F25D8B">
        <w:rPr>
          <w:position w:val="-30"/>
        </w:rPr>
        <w:object w:dxaOrig="3720" w:dyaOrig="680">
          <v:shape id="_x0000_i1051" type="#_x0000_t75" style="width:186pt;height:33.75pt" o:ole="">
            <v:imagedata r:id="rId56" o:title=""/>
          </v:shape>
          <o:OLEObject Type="Embed" ProgID="Equation.3" ShapeID="_x0000_i1051" DrawAspect="Content" ObjectID="_1477221459" r:id="rId57"/>
        </w:object>
      </w:r>
      <w:r>
        <w:t xml:space="preserve">; </w:t>
      </w:r>
      <w:r w:rsidRPr="00F25D8B">
        <w:rPr>
          <w:position w:val="-30"/>
        </w:rPr>
        <w:object w:dxaOrig="3560" w:dyaOrig="680">
          <v:shape id="_x0000_i1052" type="#_x0000_t75" style="width:177.75pt;height:33.75pt" o:ole="">
            <v:imagedata r:id="rId58" o:title=""/>
          </v:shape>
          <o:OLEObject Type="Embed" ProgID="Equation.3" ShapeID="_x0000_i1052" DrawAspect="Content" ObjectID="_1477221460" r:id="rId59"/>
        </w:object>
      </w:r>
      <w:r>
        <w:t xml:space="preserve">; </w:t>
      </w:r>
      <w:r w:rsidRPr="00F25D8B">
        <w:rPr>
          <w:position w:val="-30"/>
        </w:rPr>
        <w:object w:dxaOrig="3760" w:dyaOrig="680">
          <v:shape id="_x0000_i1053" type="#_x0000_t75" style="width:188.25pt;height:33.75pt" o:ole="">
            <v:imagedata r:id="rId60" o:title=""/>
          </v:shape>
          <o:OLEObject Type="Embed" ProgID="Equation.3" ShapeID="_x0000_i1053" DrawAspect="Content" ObjectID="_1477221461" r:id="rId61"/>
        </w:object>
      </w:r>
    </w:p>
    <w:p w:rsidR="00E160A8" w:rsidRDefault="00E160A8" w:rsidP="00E160A8">
      <w:pPr>
        <w:ind w:firstLine="709"/>
        <w:jc w:val="both"/>
      </w:pPr>
      <w:r>
        <w:t>Вычерчивается схема цепи (рисунок 3), получившаяся после замены треугольника резисторов эквивалентной звездой.</w:t>
      </w:r>
    </w:p>
    <w:p w:rsidR="00E160A8" w:rsidRDefault="00E160A8" w:rsidP="00E160A8">
      <w:pPr>
        <w:ind w:firstLine="709"/>
        <w:jc w:val="both"/>
      </w:pPr>
      <w:r>
        <w:t xml:space="preserve">Токи </w:t>
      </w:r>
      <w:r w:rsidRPr="0090710B">
        <w:rPr>
          <w:position w:val="-10"/>
        </w:rPr>
        <w:object w:dxaOrig="220" w:dyaOrig="340">
          <v:shape id="_x0000_i1054" type="#_x0000_t75" style="width:11.25pt;height:17.25pt" o:ole="">
            <v:imagedata r:id="rId62" o:title=""/>
          </v:shape>
          <o:OLEObject Type="Embed" ProgID="Equation.3" ShapeID="_x0000_i1054" DrawAspect="Content" ObjectID="_1477221462" r:id="rId63"/>
        </w:object>
      </w:r>
      <w:r>
        <w:t>,</w:t>
      </w:r>
      <w:r w:rsidRPr="00C97A6F">
        <w:rPr>
          <w:position w:val="-10"/>
        </w:rPr>
        <w:object w:dxaOrig="260" w:dyaOrig="340">
          <v:shape id="_x0000_i1055" type="#_x0000_t75" style="width:12.75pt;height:17.25pt" o:ole="">
            <v:imagedata r:id="rId64" o:title=""/>
          </v:shape>
          <o:OLEObject Type="Embed" ProgID="Equation.3" ShapeID="_x0000_i1055" DrawAspect="Content" ObjectID="_1477221463" r:id="rId65"/>
        </w:object>
      </w:r>
      <w:r>
        <w:t>,</w:t>
      </w:r>
      <w:r w:rsidRPr="0090710B">
        <w:rPr>
          <w:position w:val="-12"/>
        </w:rPr>
        <w:object w:dxaOrig="240" w:dyaOrig="360">
          <v:shape id="_x0000_i1056" type="#_x0000_t75" style="width:12pt;height:18pt" o:ole="">
            <v:imagedata r:id="rId66" o:title=""/>
          </v:shape>
          <o:OLEObject Type="Embed" ProgID="Equation.3" ShapeID="_x0000_i1056" DrawAspect="Content" ObjectID="_1477221464" r:id="rId67"/>
        </w:object>
      </w:r>
      <w:r>
        <w:t xml:space="preserve"> определяются на основе преобразованной цепи в следующем порядке. На схему наносятся произвольные направления исходных токов (здесь все три тока направлены к узлу </w:t>
      </w:r>
      <w:r>
        <w:rPr>
          <w:lang w:val="en-US"/>
        </w:rPr>
        <w:t>d</w:t>
      </w:r>
      <w:r w:rsidRPr="00564FCB">
        <w:t xml:space="preserve">). </w:t>
      </w:r>
      <w:r>
        <w:t>Задается направление обхода по контурам (оно здесь принято совпадающим с направлением движения часовой стрелки). Составляется система уравнений по законам Кирхгофа:</w:t>
      </w:r>
    </w:p>
    <w:p w:rsidR="00E160A8" w:rsidRDefault="00E160A8" w:rsidP="00E160A8">
      <w:pPr>
        <w:ind w:firstLine="709"/>
        <w:jc w:val="both"/>
      </w:pPr>
      <w:r w:rsidRPr="00564FCB">
        <w:rPr>
          <w:position w:val="-12"/>
        </w:rPr>
        <w:object w:dxaOrig="1500" w:dyaOrig="360">
          <v:shape id="_x0000_i1057" type="#_x0000_t75" style="width:75pt;height:18pt" o:ole="">
            <v:imagedata r:id="rId68" o:title=""/>
          </v:shape>
          <o:OLEObject Type="Embed" ProgID="Equation.3" ShapeID="_x0000_i1057" DrawAspect="Content" ObjectID="_1477221465" r:id="rId69"/>
        </w:object>
      </w:r>
    </w:p>
    <w:p w:rsidR="00E160A8" w:rsidRDefault="00E160A8" w:rsidP="00E160A8">
      <w:pPr>
        <w:ind w:firstLine="709"/>
        <w:jc w:val="both"/>
      </w:pPr>
      <w:r w:rsidRPr="00564FCB">
        <w:rPr>
          <w:position w:val="-12"/>
        </w:rPr>
        <w:object w:dxaOrig="4480" w:dyaOrig="360">
          <v:shape id="_x0000_i1058" type="#_x0000_t75" style="width:224.25pt;height:18pt" o:ole="">
            <v:imagedata r:id="rId70" o:title=""/>
          </v:shape>
          <o:OLEObject Type="Embed" ProgID="Equation.3" ShapeID="_x0000_i1058" DrawAspect="Content" ObjectID="_1477221466" r:id="rId71"/>
        </w:object>
      </w:r>
    </w:p>
    <w:p w:rsidR="00E160A8" w:rsidRDefault="00E160A8" w:rsidP="00E160A8">
      <w:pPr>
        <w:ind w:firstLine="709"/>
        <w:jc w:val="both"/>
      </w:pPr>
      <w:r w:rsidRPr="00564FCB">
        <w:rPr>
          <w:position w:val="-12"/>
        </w:rPr>
        <w:object w:dxaOrig="4420" w:dyaOrig="360">
          <v:shape id="_x0000_i1059" type="#_x0000_t75" style="width:221.25pt;height:18pt" o:ole="">
            <v:imagedata r:id="rId72" o:title=""/>
          </v:shape>
          <o:OLEObject Type="Embed" ProgID="Equation.3" ShapeID="_x0000_i1059" DrawAspect="Content" ObjectID="_1477221467" r:id="rId73"/>
        </w:object>
      </w:r>
    </w:p>
    <w:p w:rsidR="00E160A8" w:rsidRDefault="00E160A8" w:rsidP="00E160A8">
      <w:pPr>
        <w:ind w:firstLine="709"/>
        <w:jc w:val="both"/>
      </w:pPr>
      <w:r>
        <w:t>Подставив в данную систему уравнений числовые значения и решив ее, получаем</w:t>
      </w:r>
      <w:proofErr w:type="gramStart"/>
      <w:r>
        <w:t xml:space="preserve"> </w:t>
      </w:r>
      <w:r w:rsidRPr="0090710B">
        <w:rPr>
          <w:position w:val="-10"/>
        </w:rPr>
        <w:object w:dxaOrig="800" w:dyaOrig="340">
          <v:shape id="_x0000_i1060" type="#_x0000_t75" style="width:39.75pt;height:17.25pt" o:ole="">
            <v:imagedata r:id="rId74" o:title=""/>
          </v:shape>
          <o:OLEObject Type="Embed" ProgID="Equation.3" ShapeID="_x0000_i1060" DrawAspect="Content" ObjectID="_1477221468" r:id="rId75"/>
        </w:object>
      </w:r>
      <w:r>
        <w:t xml:space="preserve">; </w:t>
      </w:r>
      <w:r w:rsidRPr="0090710B">
        <w:rPr>
          <w:position w:val="-10"/>
        </w:rPr>
        <w:object w:dxaOrig="940" w:dyaOrig="340">
          <v:shape id="_x0000_i1061" type="#_x0000_t75" style="width:47.25pt;height:17.25pt" o:ole="">
            <v:imagedata r:id="rId76" o:title=""/>
          </v:shape>
          <o:OLEObject Type="Embed" ProgID="Equation.3" ShapeID="_x0000_i1061" DrawAspect="Content" ObjectID="_1477221469" r:id="rId77"/>
        </w:object>
      </w:r>
      <w:r>
        <w:t xml:space="preserve">; </w:t>
      </w:r>
      <w:r w:rsidRPr="00753C0B">
        <w:rPr>
          <w:position w:val="-12"/>
        </w:rPr>
        <w:object w:dxaOrig="920" w:dyaOrig="360">
          <v:shape id="_x0000_i1062" type="#_x0000_t75" style="width:45.75pt;height:18pt" o:ole="">
            <v:imagedata r:id="rId78" o:title=""/>
          </v:shape>
          <o:OLEObject Type="Embed" ProgID="Equation.3" ShapeID="_x0000_i1062" DrawAspect="Content" ObjectID="_1477221470" r:id="rId79"/>
        </w:object>
      </w:r>
      <w:r>
        <w:t xml:space="preserve">. </w:t>
      </w:r>
      <w:proofErr w:type="gramEnd"/>
      <w:r>
        <w:t xml:space="preserve">Знак минус у значений токов </w:t>
      </w:r>
      <w:r w:rsidRPr="00C97A6F">
        <w:rPr>
          <w:position w:val="-10"/>
        </w:rPr>
        <w:object w:dxaOrig="260" w:dyaOrig="340">
          <v:shape id="_x0000_i1063" type="#_x0000_t75" style="width:12.75pt;height:17.25pt" o:ole="">
            <v:imagedata r:id="rId64" o:title=""/>
          </v:shape>
          <o:OLEObject Type="Embed" ProgID="Equation.3" ShapeID="_x0000_i1063" DrawAspect="Content" ObjectID="_1477221471" r:id="rId80"/>
        </w:object>
      </w:r>
      <w:r>
        <w:t xml:space="preserve"> и </w:t>
      </w:r>
      <w:r w:rsidRPr="0090710B">
        <w:rPr>
          <w:position w:val="-12"/>
        </w:rPr>
        <w:object w:dxaOrig="240" w:dyaOrig="360">
          <v:shape id="_x0000_i1064" type="#_x0000_t75" style="width:12pt;height:18pt" o:ole="">
            <v:imagedata r:id="rId81" o:title=""/>
          </v:shape>
          <o:OLEObject Type="Embed" ProgID="Equation.3" ShapeID="_x0000_i1064" DrawAspect="Content" ObjectID="_1477221472" r:id="rId82"/>
        </w:object>
      </w:r>
      <w:r>
        <w:t xml:space="preserve">означает, что их истинные направления противоположны направлениям, принятым на рисунке 3, т.е. они направлены от узла </w:t>
      </w:r>
      <w:r>
        <w:rPr>
          <w:lang w:val="en-US"/>
        </w:rPr>
        <w:t>d</w:t>
      </w:r>
      <w:r>
        <w:t>. На схеме (рисунок 2) нанесены истинные направления этих токов.</w:t>
      </w:r>
    </w:p>
    <w:p w:rsidR="00E160A8" w:rsidRDefault="00E160A8" w:rsidP="00E160A8">
      <w:pPr>
        <w:ind w:firstLine="709"/>
        <w:jc w:val="both"/>
      </w:pPr>
      <w:r>
        <w:t xml:space="preserve">Напряжения </w:t>
      </w:r>
      <w:r w:rsidRPr="00D067C3">
        <w:rPr>
          <w:position w:val="-12"/>
        </w:rPr>
        <w:object w:dxaOrig="400" w:dyaOrig="360">
          <v:shape id="_x0000_i1065" type="#_x0000_t75" style="width:20.25pt;height:18pt" o:ole="">
            <v:imagedata r:id="rId83" o:title=""/>
          </v:shape>
          <o:OLEObject Type="Embed" ProgID="Equation.3" ShapeID="_x0000_i1065" DrawAspect="Content" ObjectID="_1477221473" r:id="rId84"/>
        </w:object>
      </w:r>
      <w:r>
        <w:t>,</w:t>
      </w:r>
      <w:r w:rsidRPr="00D067C3">
        <w:rPr>
          <w:position w:val="-12"/>
        </w:rPr>
        <w:object w:dxaOrig="380" w:dyaOrig="360">
          <v:shape id="_x0000_i1066" type="#_x0000_t75" style="width:18.75pt;height:18pt" o:ole="">
            <v:imagedata r:id="rId85" o:title=""/>
          </v:shape>
          <o:OLEObject Type="Embed" ProgID="Equation.3" ShapeID="_x0000_i1066" DrawAspect="Content" ObjectID="_1477221474" r:id="rId86"/>
        </w:object>
      </w:r>
      <w:r>
        <w:t>,</w:t>
      </w:r>
      <w:r w:rsidRPr="00D067C3">
        <w:rPr>
          <w:position w:val="-12"/>
        </w:rPr>
        <w:object w:dxaOrig="380" w:dyaOrig="360">
          <v:shape id="_x0000_i1067" type="#_x0000_t75" style="width:18.75pt;height:18pt" o:ole="">
            <v:imagedata r:id="rId87" o:title=""/>
          </v:shape>
          <o:OLEObject Type="Embed" ProgID="Equation.3" ShapeID="_x0000_i1067" DrawAspect="Content" ObjectID="_1477221475" r:id="rId88"/>
        </w:object>
      </w:r>
      <w:r>
        <w:t xml:space="preserve"> определяются из решений уравнений, составленных по второму закону Кирхгофа для контуров </w:t>
      </w:r>
      <w:proofErr w:type="spellStart"/>
      <w:r>
        <w:rPr>
          <w:lang w:val="en-US"/>
        </w:rPr>
        <w:t>abna</w:t>
      </w:r>
      <w:proofErr w:type="spellEnd"/>
      <w:r w:rsidRPr="00D067C3">
        <w:t xml:space="preserve">, </w:t>
      </w:r>
      <w:proofErr w:type="spellStart"/>
      <w:r>
        <w:rPr>
          <w:lang w:val="en-US"/>
        </w:rPr>
        <w:t>bcnb</w:t>
      </w:r>
      <w:proofErr w:type="spellEnd"/>
      <w:r w:rsidRPr="00D067C3">
        <w:t xml:space="preserve">, </w:t>
      </w:r>
      <w:proofErr w:type="spellStart"/>
      <w:r>
        <w:rPr>
          <w:lang w:val="en-US"/>
        </w:rPr>
        <w:t>canc</w:t>
      </w:r>
      <w:proofErr w:type="spellEnd"/>
      <w:r w:rsidRPr="00D067C3">
        <w:t xml:space="preserve">: </w:t>
      </w:r>
      <w:r w:rsidRPr="00D067C3">
        <w:rPr>
          <w:position w:val="-12"/>
        </w:rPr>
        <w:object w:dxaOrig="2000" w:dyaOrig="360">
          <v:shape id="_x0000_i1068" type="#_x0000_t75" style="width:99.75pt;height:18pt" o:ole="">
            <v:imagedata r:id="rId89" o:title=""/>
          </v:shape>
          <o:OLEObject Type="Embed" ProgID="Equation.3" ShapeID="_x0000_i1068" DrawAspect="Content" ObjectID="_1477221476" r:id="rId90"/>
        </w:object>
      </w:r>
      <w:r>
        <w:t xml:space="preserve">; </w:t>
      </w:r>
      <w:r w:rsidRPr="00D067C3">
        <w:rPr>
          <w:position w:val="-12"/>
        </w:rPr>
        <w:object w:dxaOrig="2000" w:dyaOrig="360">
          <v:shape id="_x0000_i1069" type="#_x0000_t75" style="width:99.75pt;height:18pt" o:ole="">
            <v:imagedata r:id="rId91" o:title=""/>
          </v:shape>
          <o:OLEObject Type="Embed" ProgID="Equation.3" ShapeID="_x0000_i1069" DrawAspect="Content" ObjectID="_1477221477" r:id="rId92"/>
        </w:object>
      </w:r>
      <w:r>
        <w:t xml:space="preserve">; </w:t>
      </w:r>
      <w:r w:rsidRPr="00D067C3">
        <w:rPr>
          <w:position w:val="-12"/>
        </w:rPr>
        <w:object w:dxaOrig="1980" w:dyaOrig="360">
          <v:shape id="_x0000_i1070" type="#_x0000_t75" style="width:99pt;height:18pt" o:ole="">
            <v:imagedata r:id="rId93" o:title=""/>
          </v:shape>
          <o:OLEObject Type="Embed" ProgID="Equation.3" ShapeID="_x0000_i1070" DrawAspect="Content" ObjectID="_1477221478" r:id="rId94"/>
        </w:object>
      </w:r>
      <w:r>
        <w:t xml:space="preserve">. Подставив в данные уравнения числовые значения и решив их, получаем: </w:t>
      </w:r>
      <w:r w:rsidRPr="00D067C3">
        <w:rPr>
          <w:position w:val="-12"/>
        </w:rPr>
        <w:object w:dxaOrig="960" w:dyaOrig="360">
          <v:shape id="_x0000_i1071" type="#_x0000_t75" style="width:48pt;height:18pt" o:ole="">
            <v:imagedata r:id="rId95" o:title=""/>
          </v:shape>
          <o:OLEObject Type="Embed" ProgID="Equation.3" ShapeID="_x0000_i1071" DrawAspect="Content" ObjectID="_1477221479" r:id="rId96"/>
        </w:object>
      </w:r>
      <w:r>
        <w:t>,</w:t>
      </w:r>
      <w:r w:rsidRPr="00D067C3">
        <w:rPr>
          <w:position w:val="-12"/>
        </w:rPr>
        <w:object w:dxaOrig="1140" w:dyaOrig="360">
          <v:shape id="_x0000_i1072" type="#_x0000_t75" style="width:57pt;height:18pt" o:ole="">
            <v:imagedata r:id="rId97" o:title=""/>
          </v:shape>
          <o:OLEObject Type="Embed" ProgID="Equation.3" ShapeID="_x0000_i1072" DrawAspect="Content" ObjectID="_1477221480" r:id="rId98"/>
        </w:object>
      </w:r>
      <w:r>
        <w:t>,</w:t>
      </w:r>
      <w:r w:rsidRPr="00D067C3">
        <w:rPr>
          <w:position w:val="-12"/>
        </w:rPr>
        <w:object w:dxaOrig="1120" w:dyaOrig="360">
          <v:shape id="_x0000_i1073" type="#_x0000_t75" style="width:56.25pt;height:18pt" o:ole="">
            <v:imagedata r:id="rId99" o:title=""/>
          </v:shape>
          <o:OLEObject Type="Embed" ProgID="Equation.3" ShapeID="_x0000_i1073" DrawAspect="Content" ObjectID="_1477221481" r:id="rId100"/>
        </w:object>
      </w:r>
      <w:r>
        <w:t>.</w:t>
      </w:r>
    </w:p>
    <w:p w:rsidR="00E160A8" w:rsidRPr="0004406D" w:rsidRDefault="00E160A8" w:rsidP="00E160A8">
      <w:pPr>
        <w:ind w:firstLine="709"/>
        <w:jc w:val="both"/>
      </w:pPr>
      <w:r>
        <w:t xml:space="preserve">Токи </w:t>
      </w:r>
      <w:r w:rsidRPr="00796B74">
        <w:rPr>
          <w:position w:val="-10"/>
        </w:rPr>
        <w:object w:dxaOrig="260" w:dyaOrig="340">
          <v:shape id="_x0000_i1074" type="#_x0000_t75" style="width:12.75pt;height:17.25pt" o:ole="">
            <v:imagedata r:id="rId101" o:title=""/>
          </v:shape>
          <o:OLEObject Type="Embed" ProgID="Equation.3" ShapeID="_x0000_i1074" DrawAspect="Content" ObjectID="_1477221482" r:id="rId102"/>
        </w:object>
      </w:r>
      <w:r>
        <w:t>,</w:t>
      </w:r>
      <w:r w:rsidRPr="00796B74">
        <w:rPr>
          <w:position w:val="-12"/>
        </w:rPr>
        <w:object w:dxaOrig="240" w:dyaOrig="360">
          <v:shape id="_x0000_i1075" type="#_x0000_t75" style="width:12pt;height:18pt" o:ole="">
            <v:imagedata r:id="rId103" o:title=""/>
          </v:shape>
          <o:OLEObject Type="Embed" ProgID="Equation.3" ShapeID="_x0000_i1075" DrawAspect="Content" ObjectID="_1477221483" r:id="rId104"/>
        </w:object>
      </w:r>
      <w:r>
        <w:t>,</w:t>
      </w:r>
      <w:r w:rsidRPr="0090710B">
        <w:rPr>
          <w:position w:val="-12"/>
        </w:rPr>
        <w:object w:dxaOrig="240" w:dyaOrig="360">
          <v:shape id="_x0000_i1076" type="#_x0000_t75" style="width:12pt;height:18pt">
            <v:imagedata r:id="rId105" o:title=""/>
          </v:shape>
        </w:object>
      </w:r>
      <w:r>
        <w:t xml:space="preserve"> в исходной цепи (рисунок 2) определяются по закону Ома</w:t>
      </w:r>
      <w:proofErr w:type="gramStart"/>
      <w:r>
        <w:t xml:space="preserve">: </w:t>
      </w:r>
      <w:r w:rsidRPr="00F23B7B">
        <w:rPr>
          <w:position w:val="-30"/>
        </w:rPr>
        <w:object w:dxaOrig="2100" w:dyaOrig="680">
          <v:shape id="_x0000_i1077" type="#_x0000_t75" style="width:105pt;height:33.75pt" o:ole="">
            <v:imagedata r:id="rId106" o:title=""/>
          </v:shape>
          <o:OLEObject Type="Embed" ProgID="Equation.3" ShapeID="_x0000_i1077" DrawAspect="Content" ObjectID="_1477221484" r:id="rId107"/>
        </w:object>
      </w:r>
      <w:r w:rsidRPr="00F23B7B">
        <w:t xml:space="preserve">; </w:t>
      </w:r>
      <w:r w:rsidRPr="00F23B7B">
        <w:rPr>
          <w:position w:val="-30"/>
        </w:rPr>
        <w:object w:dxaOrig="2140" w:dyaOrig="680">
          <v:shape id="_x0000_i1078" type="#_x0000_t75" style="width:107.25pt;height:33.75pt" o:ole="">
            <v:imagedata r:id="rId108" o:title=""/>
          </v:shape>
          <o:OLEObject Type="Embed" ProgID="Equation.3" ShapeID="_x0000_i1078" DrawAspect="Content" ObjectID="_1477221485" r:id="rId109"/>
        </w:object>
      </w:r>
      <w:r w:rsidRPr="00F23B7B">
        <w:t xml:space="preserve">; </w:t>
      </w:r>
      <w:r w:rsidRPr="00F23B7B">
        <w:rPr>
          <w:position w:val="-30"/>
        </w:rPr>
        <w:object w:dxaOrig="2180" w:dyaOrig="680">
          <v:shape id="_x0000_i1079" type="#_x0000_t75" style="width:108.75pt;height:33.75pt" o:ole="">
            <v:imagedata r:id="rId110" o:title=""/>
          </v:shape>
          <o:OLEObject Type="Embed" ProgID="Equation.3" ShapeID="_x0000_i1079" DrawAspect="Content" ObjectID="_1477221486" r:id="rId111"/>
        </w:object>
      </w:r>
      <w:r w:rsidRPr="0004406D">
        <w:t xml:space="preserve">. </w:t>
      </w:r>
      <w:proofErr w:type="gramEnd"/>
      <w:r>
        <w:t xml:space="preserve">Знак минус у значения тока </w:t>
      </w:r>
      <w:r w:rsidRPr="00796B74">
        <w:rPr>
          <w:position w:val="-10"/>
        </w:rPr>
        <w:object w:dxaOrig="260" w:dyaOrig="340">
          <v:shape id="_x0000_i1080" type="#_x0000_t75" style="width:12.75pt;height:17.25pt" o:ole="">
            <v:imagedata r:id="rId101" o:title=""/>
          </v:shape>
          <o:OLEObject Type="Embed" ProgID="Equation.3" ShapeID="_x0000_i1080" DrawAspect="Content" ObjectID="_1477221487" r:id="rId112"/>
        </w:object>
      </w:r>
      <w:r>
        <w:t xml:space="preserve"> означает, что этот ток направлен от узла </w:t>
      </w:r>
      <w:r>
        <w:rPr>
          <w:lang w:val="en-US"/>
        </w:rPr>
        <w:t>b</w:t>
      </w:r>
      <w:r w:rsidRPr="0004406D">
        <w:t xml:space="preserve"> </w:t>
      </w:r>
      <w:r>
        <w:t xml:space="preserve">к узлу </w:t>
      </w:r>
      <w:r>
        <w:rPr>
          <w:lang w:val="en-US"/>
        </w:rPr>
        <w:t>a</w:t>
      </w:r>
      <w:r w:rsidRPr="0004406D">
        <w:t>.</w:t>
      </w:r>
    </w:p>
    <w:p w:rsidR="00E160A8" w:rsidRDefault="00E160A8" w:rsidP="00E160A8">
      <w:pPr>
        <w:ind w:firstLine="709"/>
        <w:jc w:val="both"/>
      </w:pPr>
      <w:r>
        <w:t xml:space="preserve">Уравнение баланса мощностей для исходной цепи (рисунок 2) имеет следующий вид: </w:t>
      </w:r>
      <w:r w:rsidRPr="0004406D">
        <w:rPr>
          <w:position w:val="-12"/>
        </w:rPr>
        <w:object w:dxaOrig="7880" w:dyaOrig="380">
          <v:shape id="_x0000_i1081" type="#_x0000_t75" style="width:393.75pt;height:18.75pt" o:ole="">
            <v:imagedata r:id="rId113" o:title=""/>
          </v:shape>
          <o:OLEObject Type="Embed" ProgID="Equation.3" ShapeID="_x0000_i1081" DrawAspect="Content" ObjectID="_1477221488" r:id="rId114"/>
        </w:object>
      </w:r>
      <w:r>
        <w:t xml:space="preserve">. В данной цепи мощность первого источника положительная, т.к. в нем направления ЭДС и тока совпадают (режим генератора),  мощности второго и третьего источников отрицательные, так как в них направления ЭДС и токов противоположны (режим приемника). Подставив в данное уравнение числовые значения и решив его, получаем: 88 Вт = 88 Вт. Баланс сошелся, </w:t>
      </w:r>
      <w:proofErr w:type="gramStart"/>
      <w:r>
        <w:t>значит</w:t>
      </w:r>
      <w:proofErr w:type="gramEnd"/>
      <w:r>
        <w:t xml:space="preserve"> токи найдены правильно.</w:t>
      </w:r>
    </w:p>
    <w:p w:rsidR="00E160A8" w:rsidRDefault="00E160A8" w:rsidP="00E160A8">
      <w:pPr>
        <w:ind w:firstLine="709"/>
        <w:jc w:val="both"/>
      </w:pPr>
    </w:p>
    <w:p w:rsidR="00B661F7" w:rsidRDefault="00E160A8" w:rsidP="00E160A8">
      <w:r>
        <w:rPr>
          <w:b/>
          <w:u w:val="single"/>
        </w:rPr>
        <w:br w:type="page"/>
      </w:r>
    </w:p>
    <w:sectPr w:rsidR="00B661F7" w:rsidSect="00B66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0A8"/>
    <w:rsid w:val="00166E42"/>
    <w:rsid w:val="005A0931"/>
    <w:rsid w:val="00B661F7"/>
    <w:rsid w:val="00E16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0A8"/>
    <w:pPr>
      <w:suppressAutoHyphens/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0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0A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3.wmf"/><Relationship Id="rId21" Type="http://schemas.openxmlformats.org/officeDocument/2006/relationships/oleObject" Target="embeddings/oleObject9.bin"/><Relationship Id="rId42" Type="http://schemas.openxmlformats.org/officeDocument/2006/relationships/image" Target="media/image21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3.wmf"/><Relationship Id="rId84" Type="http://schemas.openxmlformats.org/officeDocument/2006/relationships/oleObject" Target="embeddings/oleObject41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5.bin"/><Relationship Id="rId16" Type="http://schemas.openxmlformats.org/officeDocument/2006/relationships/image" Target="media/image7.wmf"/><Relationship Id="rId107" Type="http://schemas.openxmlformats.org/officeDocument/2006/relationships/oleObject" Target="embeddings/oleObject52.bin"/><Relationship Id="rId11" Type="http://schemas.openxmlformats.org/officeDocument/2006/relationships/oleObject" Target="embeddings/oleObject4.bin"/><Relationship Id="rId24" Type="http://schemas.openxmlformats.org/officeDocument/2006/relationships/image" Target="media/image12.wmf"/><Relationship Id="rId32" Type="http://schemas.openxmlformats.org/officeDocument/2006/relationships/image" Target="media/image16.wmf"/><Relationship Id="rId37" Type="http://schemas.openxmlformats.org/officeDocument/2006/relationships/oleObject" Target="embeddings/oleObject16.bin"/><Relationship Id="rId40" Type="http://schemas.openxmlformats.org/officeDocument/2006/relationships/image" Target="media/image20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8.bin"/><Relationship Id="rId87" Type="http://schemas.openxmlformats.org/officeDocument/2006/relationships/image" Target="media/image42.wmf"/><Relationship Id="rId102" Type="http://schemas.openxmlformats.org/officeDocument/2006/relationships/oleObject" Target="embeddings/oleObject50.bin"/><Relationship Id="rId110" Type="http://schemas.openxmlformats.org/officeDocument/2006/relationships/image" Target="media/image54.wmf"/><Relationship Id="rId115" Type="http://schemas.openxmlformats.org/officeDocument/2006/relationships/fontTable" Target="fontTable.xml"/><Relationship Id="rId5" Type="http://schemas.openxmlformats.org/officeDocument/2006/relationships/oleObject" Target="embeddings/oleObject1.bin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40.bin"/><Relationship Id="rId90" Type="http://schemas.openxmlformats.org/officeDocument/2006/relationships/oleObject" Target="embeddings/oleObject44.bin"/><Relationship Id="rId95" Type="http://schemas.openxmlformats.org/officeDocument/2006/relationships/image" Target="media/image46.wmf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22" Type="http://schemas.openxmlformats.org/officeDocument/2006/relationships/image" Target="media/image10.png"/><Relationship Id="rId27" Type="http://schemas.openxmlformats.org/officeDocument/2006/relationships/oleObject" Target="embeddings/oleObject11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2.bin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100" Type="http://schemas.openxmlformats.org/officeDocument/2006/relationships/oleObject" Target="embeddings/oleObject49.bin"/><Relationship Id="rId105" Type="http://schemas.openxmlformats.org/officeDocument/2006/relationships/image" Target="media/image51.wmf"/><Relationship Id="rId113" Type="http://schemas.openxmlformats.org/officeDocument/2006/relationships/image" Target="media/image55.wmf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5.wmf"/><Relationship Id="rId80" Type="http://schemas.openxmlformats.org/officeDocument/2006/relationships/oleObject" Target="embeddings/oleObject39.bin"/><Relationship Id="rId85" Type="http://schemas.openxmlformats.org/officeDocument/2006/relationships/image" Target="media/image41.wmf"/><Relationship Id="rId93" Type="http://schemas.openxmlformats.org/officeDocument/2006/relationships/image" Target="media/image45.wmf"/><Relationship Id="rId98" Type="http://schemas.openxmlformats.org/officeDocument/2006/relationships/oleObject" Target="embeddings/oleObject48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9.wmf"/><Relationship Id="rId46" Type="http://schemas.openxmlformats.org/officeDocument/2006/relationships/image" Target="media/image23.png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103" Type="http://schemas.openxmlformats.org/officeDocument/2006/relationships/image" Target="media/image50.wmf"/><Relationship Id="rId108" Type="http://schemas.openxmlformats.org/officeDocument/2006/relationships/image" Target="media/image53.wmf"/><Relationship Id="rId116" Type="http://schemas.openxmlformats.org/officeDocument/2006/relationships/theme" Target="theme/theme1.xml"/><Relationship Id="rId20" Type="http://schemas.openxmlformats.org/officeDocument/2006/relationships/image" Target="media/image9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6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3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7.bin"/><Relationship Id="rId111" Type="http://schemas.openxmlformats.org/officeDocument/2006/relationships/oleObject" Target="embeddings/oleObject54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image" Target="media/image11.png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6" Type="http://schemas.openxmlformats.org/officeDocument/2006/relationships/image" Target="media/image52.wmf"/><Relationship Id="rId114" Type="http://schemas.openxmlformats.org/officeDocument/2006/relationships/oleObject" Target="embeddings/oleObject56.bin"/><Relationship Id="rId10" Type="http://schemas.openxmlformats.org/officeDocument/2006/relationships/image" Target="media/image4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2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8.wmf"/><Relationship Id="rId81" Type="http://schemas.openxmlformats.org/officeDocument/2006/relationships/image" Target="media/image39.wmf"/><Relationship Id="rId86" Type="http://schemas.openxmlformats.org/officeDocument/2006/relationships/oleObject" Target="embeddings/oleObject42.bin"/><Relationship Id="rId94" Type="http://schemas.openxmlformats.org/officeDocument/2006/relationships/oleObject" Target="embeddings/oleObject46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3.bin"/><Relationship Id="rId34" Type="http://schemas.openxmlformats.org/officeDocument/2006/relationships/image" Target="media/image17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7.wmf"/><Relationship Id="rId97" Type="http://schemas.openxmlformats.org/officeDocument/2006/relationships/image" Target="media/image47.wmf"/><Relationship Id="rId104" Type="http://schemas.openxmlformats.org/officeDocument/2006/relationships/oleObject" Target="embeddings/oleObject51.bin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5.bin"/><Relationship Id="rId2" Type="http://schemas.openxmlformats.org/officeDocument/2006/relationships/settings" Target="settings.xml"/><Relationship Id="rId29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733</Words>
  <Characters>4182</Characters>
  <Application>Microsoft Office Word</Application>
  <DocSecurity>0</DocSecurity>
  <Lines>34</Lines>
  <Paragraphs>9</Paragraphs>
  <ScaleCrop>false</ScaleCrop>
  <Company>2</Company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2014-11-11T10:30:00Z</dcterms:created>
  <dcterms:modified xsi:type="dcterms:W3CDTF">2014-11-11T10:31:00Z</dcterms:modified>
</cp:coreProperties>
</file>