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9F" w:rsidRDefault="007D609F" w:rsidP="00D90416">
      <w:pPr>
        <w:pStyle w:val="a3"/>
        <w:spacing w:after="200" w:line="276" w:lineRule="auto"/>
        <w:jc w:val="center"/>
        <w:rPr>
          <w:b/>
          <w:sz w:val="32"/>
          <w:szCs w:val="32"/>
        </w:rPr>
      </w:pPr>
      <w:r w:rsidRPr="007D609F">
        <w:rPr>
          <w:b/>
          <w:sz w:val="32"/>
          <w:szCs w:val="32"/>
        </w:rPr>
        <w:t xml:space="preserve">Задание к </w:t>
      </w:r>
      <w:r w:rsidR="00D90416">
        <w:rPr>
          <w:b/>
          <w:sz w:val="32"/>
          <w:szCs w:val="32"/>
          <w:lang w:val="kk-KZ"/>
        </w:rPr>
        <w:t>контр</w:t>
      </w:r>
      <w:r w:rsidR="00232D26">
        <w:rPr>
          <w:b/>
          <w:sz w:val="32"/>
          <w:szCs w:val="32"/>
          <w:lang w:val="kk-KZ"/>
        </w:rPr>
        <w:t>о</w:t>
      </w:r>
      <w:bookmarkStart w:id="0" w:name="_GoBack"/>
      <w:bookmarkEnd w:id="0"/>
      <w:r w:rsidR="00D90416">
        <w:rPr>
          <w:b/>
          <w:sz w:val="32"/>
          <w:szCs w:val="32"/>
          <w:lang w:val="kk-KZ"/>
        </w:rPr>
        <w:t>льной</w:t>
      </w:r>
      <w:r w:rsidRPr="007D609F">
        <w:rPr>
          <w:b/>
          <w:sz w:val="32"/>
          <w:szCs w:val="32"/>
        </w:rPr>
        <w:t xml:space="preserve"> работе  </w:t>
      </w:r>
    </w:p>
    <w:p w:rsidR="00024C05" w:rsidRDefault="00D90416" w:rsidP="00024C05">
      <w:pPr>
        <w:pStyle w:val="a3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Контрольная</w:t>
      </w:r>
      <w:r w:rsidR="00024C05" w:rsidRPr="00024C05">
        <w:rPr>
          <w:i/>
          <w:sz w:val="24"/>
          <w:szCs w:val="24"/>
        </w:rPr>
        <w:t xml:space="preserve"> работа по дисциплине «Математические методы финансового анализа» </w:t>
      </w:r>
      <w:r w:rsidR="00024C05">
        <w:rPr>
          <w:i/>
          <w:sz w:val="24"/>
          <w:szCs w:val="24"/>
        </w:rPr>
        <w:t xml:space="preserve">представляет собой набор </w:t>
      </w:r>
      <w:r w:rsidR="00D9306C">
        <w:rPr>
          <w:i/>
          <w:sz w:val="24"/>
          <w:szCs w:val="24"/>
        </w:rPr>
        <w:t>трех</w:t>
      </w:r>
      <w:r w:rsidR="00024C05">
        <w:rPr>
          <w:i/>
          <w:sz w:val="24"/>
          <w:szCs w:val="24"/>
        </w:rPr>
        <w:t xml:space="preserve"> задач, в каждой их которых есть несколько </w:t>
      </w:r>
      <w:r w:rsidR="00024C05" w:rsidRPr="00024C05">
        <w:rPr>
          <w:i/>
          <w:sz w:val="24"/>
          <w:szCs w:val="24"/>
        </w:rPr>
        <w:t xml:space="preserve"> </w:t>
      </w:r>
      <w:r w:rsidR="00024C05">
        <w:rPr>
          <w:i/>
          <w:sz w:val="24"/>
          <w:szCs w:val="24"/>
        </w:rPr>
        <w:t xml:space="preserve">заданий и вопросов. Выполнение части заданий требует некоторых расчетов, кроме расчетов в некоторых заданиях требуется обоснование ответа. </w:t>
      </w:r>
      <w:r w:rsidR="00024C05" w:rsidRPr="00024C05">
        <w:rPr>
          <w:i/>
          <w:sz w:val="24"/>
          <w:szCs w:val="24"/>
        </w:rPr>
        <w:t xml:space="preserve">Для решения </w:t>
      </w:r>
      <w:r>
        <w:rPr>
          <w:i/>
          <w:sz w:val="24"/>
          <w:szCs w:val="24"/>
          <w:lang w:val="kk-KZ"/>
        </w:rPr>
        <w:t>контрольной</w:t>
      </w:r>
      <w:r w:rsidR="00024C05" w:rsidRPr="00024C05">
        <w:rPr>
          <w:i/>
          <w:sz w:val="24"/>
          <w:szCs w:val="24"/>
        </w:rPr>
        <w:t xml:space="preserve"> работы необходимо выбрать </w:t>
      </w:r>
      <w:r w:rsidR="00024C05">
        <w:rPr>
          <w:i/>
          <w:sz w:val="24"/>
          <w:szCs w:val="24"/>
        </w:rPr>
        <w:t xml:space="preserve"> </w:t>
      </w:r>
      <w:r w:rsidR="00024C05" w:rsidRPr="00024C05">
        <w:rPr>
          <w:i/>
          <w:sz w:val="24"/>
          <w:szCs w:val="24"/>
        </w:rPr>
        <w:t xml:space="preserve"> вариант значений параметров, подставить значения параметров в задания и  сделать необходимые расчеты. </w:t>
      </w:r>
    </w:p>
    <w:p w:rsidR="007D609F" w:rsidRDefault="007D609F" w:rsidP="00BF1097">
      <w:pPr>
        <w:ind w:firstLine="540"/>
        <w:jc w:val="both"/>
        <w:rPr>
          <w:b/>
          <w:sz w:val="24"/>
          <w:szCs w:val="24"/>
        </w:rPr>
      </w:pPr>
    </w:p>
    <w:p w:rsidR="00C07114" w:rsidRPr="003858E0" w:rsidRDefault="00C07114" w:rsidP="00BF1097">
      <w:pPr>
        <w:ind w:firstLine="540"/>
        <w:jc w:val="both"/>
        <w:rPr>
          <w:b/>
          <w:sz w:val="24"/>
          <w:szCs w:val="24"/>
        </w:rPr>
      </w:pPr>
      <w:r w:rsidRPr="003858E0">
        <w:rPr>
          <w:b/>
          <w:sz w:val="24"/>
          <w:szCs w:val="24"/>
        </w:rPr>
        <w:t>Задание 1</w:t>
      </w:r>
    </w:p>
    <w:p w:rsidR="00C07114" w:rsidRDefault="00C07114" w:rsidP="00BF1097">
      <w:pPr>
        <w:ind w:firstLine="540"/>
        <w:jc w:val="both"/>
        <w:rPr>
          <w:sz w:val="24"/>
          <w:szCs w:val="24"/>
        </w:rPr>
      </w:pPr>
      <w:r w:rsidRPr="00346A0F">
        <w:rPr>
          <w:sz w:val="24"/>
          <w:szCs w:val="24"/>
        </w:rPr>
        <w:t xml:space="preserve">Вклад в сумме </w:t>
      </w:r>
      <w:proofErr w:type="gramStart"/>
      <w:r w:rsidRPr="00346A0F">
        <w:rPr>
          <w:i/>
          <w:sz w:val="24"/>
          <w:szCs w:val="24"/>
        </w:rPr>
        <w:t>Р</w:t>
      </w:r>
      <w:proofErr w:type="gramEnd"/>
      <w:r w:rsidRPr="00346A0F">
        <w:rPr>
          <w:sz w:val="24"/>
          <w:szCs w:val="24"/>
        </w:rPr>
        <w:t xml:space="preserve"> </w:t>
      </w:r>
      <w:proofErr w:type="spellStart"/>
      <w:r w:rsidRPr="00346A0F">
        <w:rPr>
          <w:sz w:val="24"/>
          <w:szCs w:val="24"/>
        </w:rPr>
        <w:t>ден</w:t>
      </w:r>
      <w:proofErr w:type="spellEnd"/>
      <w:r w:rsidRPr="00346A0F">
        <w:rPr>
          <w:sz w:val="24"/>
          <w:szCs w:val="24"/>
        </w:rPr>
        <w:t xml:space="preserve">. ед. положен в банк на </w:t>
      </w:r>
      <w:r w:rsidRPr="00346A0F">
        <w:rPr>
          <w:i/>
          <w:sz w:val="24"/>
          <w:szCs w:val="24"/>
        </w:rPr>
        <w:t>n</w:t>
      </w:r>
      <w:r w:rsidRPr="00346A0F">
        <w:rPr>
          <w:sz w:val="24"/>
          <w:szCs w:val="24"/>
        </w:rPr>
        <w:t xml:space="preserve"> месяцев с ежемесячным начислением процентов по номинальной годовой ставке, равной </w:t>
      </w:r>
      <w:r w:rsidRPr="00346A0F">
        <w:rPr>
          <w:i/>
          <w:sz w:val="24"/>
          <w:szCs w:val="24"/>
        </w:rPr>
        <w:t>j</w:t>
      </w:r>
      <w:r w:rsidRPr="00346A0F">
        <w:rPr>
          <w:sz w:val="24"/>
          <w:szCs w:val="24"/>
        </w:rPr>
        <w:t xml:space="preserve">%. Определить наращенную сумму с учетом сохранения ее покупательной способности и реальный чистый   доход  вкладчика,  если   ожидаемый месячный темп инфляции равен: а) </w:t>
      </w:r>
      <w:r w:rsidRPr="00346A0F">
        <w:rPr>
          <w:i/>
          <w:sz w:val="24"/>
          <w:szCs w:val="24"/>
        </w:rPr>
        <w:t>h</w:t>
      </w:r>
      <w:r w:rsidRPr="00346A0F">
        <w:rPr>
          <w:sz w:val="24"/>
          <w:szCs w:val="24"/>
          <w:vertAlign w:val="subscript"/>
        </w:rPr>
        <w:t>1</w:t>
      </w:r>
      <w:r w:rsidRPr="00346A0F">
        <w:rPr>
          <w:sz w:val="24"/>
          <w:szCs w:val="24"/>
        </w:rPr>
        <w:t xml:space="preserve"> %; б) </w:t>
      </w:r>
      <w:r w:rsidRPr="00346A0F">
        <w:rPr>
          <w:i/>
          <w:sz w:val="24"/>
          <w:szCs w:val="24"/>
        </w:rPr>
        <w:t>h</w:t>
      </w:r>
      <w:r w:rsidRPr="00346A0F">
        <w:rPr>
          <w:sz w:val="24"/>
          <w:szCs w:val="24"/>
          <w:vertAlign w:val="subscript"/>
        </w:rPr>
        <w:t>2</w:t>
      </w:r>
      <w:r w:rsidRPr="00346A0F">
        <w:rPr>
          <w:sz w:val="24"/>
          <w:szCs w:val="24"/>
        </w:rPr>
        <w:t xml:space="preserve">%. </w:t>
      </w:r>
      <w:r>
        <w:rPr>
          <w:sz w:val="24"/>
          <w:szCs w:val="24"/>
        </w:rPr>
        <w:t xml:space="preserve"> </w:t>
      </w:r>
      <w:r w:rsidRPr="00346A0F">
        <w:rPr>
          <w:sz w:val="24"/>
          <w:szCs w:val="24"/>
        </w:rPr>
        <w:t xml:space="preserve">Определить  реальную доходность операции в виде эффективной </w:t>
      </w:r>
      <w:r>
        <w:rPr>
          <w:sz w:val="24"/>
          <w:szCs w:val="24"/>
        </w:rPr>
        <w:t xml:space="preserve"> процентной </w:t>
      </w:r>
      <w:r w:rsidRPr="00346A0F">
        <w:rPr>
          <w:sz w:val="24"/>
          <w:szCs w:val="24"/>
        </w:rPr>
        <w:t>ставки.</w:t>
      </w:r>
    </w:p>
    <w:tbl>
      <w:tblPr>
        <w:tblW w:w="6047" w:type="dxa"/>
        <w:tblInd w:w="108" w:type="dxa"/>
        <w:tblLook w:val="0000" w:firstRow="0" w:lastRow="0" w:firstColumn="0" w:lastColumn="0" w:noHBand="0" w:noVBand="0"/>
      </w:tblPr>
      <w:tblGrid>
        <w:gridCol w:w="1047"/>
        <w:gridCol w:w="960"/>
        <w:gridCol w:w="960"/>
        <w:gridCol w:w="960"/>
        <w:gridCol w:w="1060"/>
        <w:gridCol w:w="1060"/>
      </w:tblGrid>
      <w:tr w:rsidR="00C07114" w:rsidRPr="00964FB2" w:rsidTr="00634576">
        <w:trPr>
          <w:trHeight w:val="25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63457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64FB2">
              <w:rPr>
                <w:rFonts w:ascii="Arial CYR" w:hAnsi="Arial CYR" w:cs="Arial CYR"/>
                <w:b/>
                <w:bCs/>
              </w:rPr>
              <w:t>Вариант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63457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64FB2">
              <w:rPr>
                <w:rFonts w:ascii="Arial CYR" w:hAnsi="Arial CYR" w:cs="Arial CYR"/>
                <w:b/>
                <w:bCs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63457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64FB2">
              <w:rPr>
                <w:rFonts w:ascii="Arial CYR" w:hAnsi="Arial CYR" w:cs="Arial CYR"/>
                <w:b/>
                <w:bCs/>
              </w:rP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63457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64FB2">
              <w:rPr>
                <w:rFonts w:ascii="Arial CYR" w:hAnsi="Arial CYR" w:cs="Arial CYR"/>
                <w:b/>
                <w:bCs/>
              </w:rPr>
              <w:t>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C07114">
            <w:pPr>
              <w:ind w:firstLineChars="100" w:firstLine="201"/>
              <w:rPr>
                <w:rFonts w:ascii="Arial CYR" w:hAnsi="Arial CYR" w:cs="Arial CYR"/>
                <w:b/>
                <w:bCs/>
              </w:rPr>
            </w:pPr>
            <w:r w:rsidRPr="00964FB2">
              <w:rPr>
                <w:rFonts w:ascii="Arial CYR" w:hAnsi="Arial CYR" w:cs="Arial CYR"/>
                <w:b/>
                <w:bCs/>
              </w:rPr>
              <w:t>h1%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C07114">
            <w:pPr>
              <w:ind w:firstLineChars="100" w:firstLine="201"/>
              <w:rPr>
                <w:rFonts w:ascii="Arial CYR" w:hAnsi="Arial CYR" w:cs="Arial CYR"/>
                <w:b/>
                <w:bCs/>
              </w:rPr>
            </w:pPr>
            <w:r w:rsidRPr="00964FB2">
              <w:rPr>
                <w:rFonts w:ascii="Arial CYR" w:hAnsi="Arial CYR" w:cs="Arial CYR"/>
                <w:b/>
                <w:bCs/>
              </w:rPr>
              <w:t>h2%</w:t>
            </w:r>
          </w:p>
        </w:tc>
      </w:tr>
      <w:tr w:rsidR="00C07114" w:rsidRPr="00964FB2" w:rsidTr="00634576">
        <w:trPr>
          <w:trHeight w:val="25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634576">
            <w:pPr>
              <w:jc w:val="right"/>
              <w:rPr>
                <w:rFonts w:ascii="Arial CYR" w:hAnsi="Arial CYR" w:cs="Arial CYR"/>
              </w:rPr>
            </w:pPr>
            <w:r w:rsidRPr="00964FB2">
              <w:rPr>
                <w:rFonts w:ascii="Arial CYR" w:hAnsi="Arial CYR" w:cs="Arial CY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634576">
            <w:pPr>
              <w:jc w:val="right"/>
              <w:rPr>
                <w:rFonts w:ascii="Arial CYR" w:hAnsi="Arial CYR" w:cs="Arial CYR"/>
              </w:rPr>
            </w:pPr>
            <w:r w:rsidRPr="00964FB2">
              <w:rPr>
                <w:rFonts w:ascii="Arial CYR" w:hAnsi="Arial CYR" w:cs="Arial CY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634576">
            <w:pPr>
              <w:jc w:val="right"/>
              <w:rPr>
                <w:rFonts w:ascii="Arial CYR" w:hAnsi="Arial CYR" w:cs="Arial CYR"/>
              </w:rPr>
            </w:pPr>
            <w:r w:rsidRPr="00964FB2">
              <w:rPr>
                <w:rFonts w:ascii="Arial CYR" w:hAnsi="Arial CYR" w:cs="Arial CYR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634576">
            <w:pPr>
              <w:jc w:val="right"/>
              <w:rPr>
                <w:rFonts w:ascii="Arial CYR" w:hAnsi="Arial CYR" w:cs="Arial CYR"/>
              </w:rPr>
            </w:pPr>
            <w:r w:rsidRPr="00964FB2">
              <w:rPr>
                <w:rFonts w:ascii="Arial CYR" w:hAnsi="Arial CYR" w:cs="Arial CY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634576">
            <w:pPr>
              <w:ind w:firstLineChars="100" w:firstLine="200"/>
              <w:rPr>
                <w:rFonts w:ascii="Arial CYR" w:hAnsi="Arial CYR" w:cs="Arial CYR"/>
              </w:rPr>
            </w:pPr>
            <w:r w:rsidRPr="00964FB2">
              <w:rPr>
                <w:rFonts w:ascii="Arial CYR" w:hAnsi="Arial CYR" w:cs="Arial CYR"/>
              </w:rPr>
              <w:t>1,5%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114" w:rsidRPr="00964FB2" w:rsidRDefault="00C07114" w:rsidP="00634576">
            <w:pPr>
              <w:ind w:firstLineChars="100" w:firstLine="200"/>
              <w:rPr>
                <w:rFonts w:ascii="Arial CYR" w:hAnsi="Arial CYR" w:cs="Arial CYR"/>
              </w:rPr>
            </w:pPr>
            <w:r w:rsidRPr="00964FB2">
              <w:rPr>
                <w:rFonts w:ascii="Arial CYR" w:hAnsi="Arial CYR" w:cs="Arial CYR"/>
              </w:rPr>
              <w:t>2,0%</w:t>
            </w:r>
          </w:p>
        </w:tc>
      </w:tr>
    </w:tbl>
    <w:p w:rsidR="00D90416" w:rsidRDefault="00D90416" w:rsidP="00BF1097">
      <w:pPr>
        <w:ind w:firstLine="540"/>
        <w:jc w:val="both"/>
        <w:rPr>
          <w:b/>
          <w:sz w:val="24"/>
          <w:szCs w:val="24"/>
          <w:lang w:val="kk-KZ"/>
        </w:rPr>
      </w:pPr>
    </w:p>
    <w:p w:rsidR="00D90416" w:rsidRDefault="00D90416" w:rsidP="00BF1097">
      <w:pPr>
        <w:ind w:firstLine="540"/>
        <w:jc w:val="both"/>
        <w:rPr>
          <w:b/>
          <w:sz w:val="24"/>
          <w:szCs w:val="24"/>
          <w:lang w:val="kk-KZ"/>
        </w:rPr>
      </w:pPr>
    </w:p>
    <w:p w:rsidR="00C07114" w:rsidRPr="003858E0" w:rsidRDefault="00C07114" w:rsidP="00BF1097">
      <w:pPr>
        <w:ind w:firstLine="540"/>
        <w:jc w:val="both"/>
        <w:rPr>
          <w:b/>
          <w:sz w:val="24"/>
          <w:szCs w:val="24"/>
        </w:rPr>
      </w:pPr>
      <w:r w:rsidRPr="003858E0">
        <w:rPr>
          <w:b/>
          <w:sz w:val="24"/>
          <w:szCs w:val="24"/>
        </w:rPr>
        <w:t>Задание</w:t>
      </w:r>
      <w:proofErr w:type="gramStart"/>
      <w:r w:rsidRPr="003858E0">
        <w:rPr>
          <w:b/>
          <w:sz w:val="24"/>
          <w:szCs w:val="24"/>
        </w:rPr>
        <w:t>2</w:t>
      </w:r>
      <w:proofErr w:type="gramEnd"/>
    </w:p>
    <w:p w:rsidR="00C07114" w:rsidRPr="00346A0F" w:rsidRDefault="00C07114" w:rsidP="003858E0">
      <w:pPr>
        <w:ind w:firstLine="567"/>
        <w:jc w:val="both"/>
        <w:rPr>
          <w:sz w:val="24"/>
          <w:szCs w:val="24"/>
        </w:rPr>
      </w:pPr>
      <w:r w:rsidRPr="00346A0F">
        <w:rPr>
          <w:sz w:val="24"/>
          <w:szCs w:val="24"/>
        </w:rPr>
        <w:t xml:space="preserve">Имеются    два векселя:    один    номинальной   стоимостью </w:t>
      </w:r>
      <w:r w:rsidRPr="00346A0F">
        <w:rPr>
          <w:i/>
          <w:sz w:val="24"/>
          <w:szCs w:val="24"/>
          <w:lang w:val="en-US"/>
        </w:rPr>
        <w:t>S</w:t>
      </w:r>
      <w:r w:rsidRPr="00346A0F">
        <w:rPr>
          <w:i/>
          <w:sz w:val="24"/>
          <w:szCs w:val="24"/>
          <w:vertAlign w:val="subscript"/>
        </w:rPr>
        <w:t>1</w:t>
      </w:r>
      <w:r w:rsidRPr="00346A0F">
        <w:rPr>
          <w:sz w:val="24"/>
          <w:szCs w:val="24"/>
        </w:rPr>
        <w:t xml:space="preserve"> </w:t>
      </w:r>
      <w:proofErr w:type="spellStart"/>
      <w:r w:rsidRPr="00346A0F">
        <w:rPr>
          <w:sz w:val="24"/>
          <w:szCs w:val="24"/>
        </w:rPr>
        <w:t>ден</w:t>
      </w:r>
      <w:proofErr w:type="spellEnd"/>
      <w:r w:rsidRPr="00346A0F">
        <w:rPr>
          <w:sz w:val="24"/>
          <w:szCs w:val="24"/>
        </w:rPr>
        <w:t xml:space="preserve">. ед.  и датой погашения </w:t>
      </w:r>
      <w:r w:rsidRPr="00346A0F">
        <w:rPr>
          <w:i/>
          <w:sz w:val="24"/>
          <w:szCs w:val="24"/>
        </w:rPr>
        <w:t>Т</w:t>
      </w:r>
      <w:proofErr w:type="gramStart"/>
      <w:r w:rsidRPr="00346A0F">
        <w:rPr>
          <w:i/>
          <w:sz w:val="24"/>
          <w:szCs w:val="24"/>
          <w:vertAlign w:val="subscript"/>
        </w:rPr>
        <w:t>1</w:t>
      </w:r>
      <w:proofErr w:type="gramEnd"/>
      <w:r w:rsidRPr="00346A0F">
        <w:rPr>
          <w:sz w:val="24"/>
          <w:szCs w:val="24"/>
        </w:rPr>
        <w:t xml:space="preserve">, а другой –   номинальной стоимостью </w:t>
      </w:r>
      <w:r w:rsidRPr="00346A0F">
        <w:rPr>
          <w:i/>
          <w:sz w:val="24"/>
          <w:szCs w:val="24"/>
          <w:lang w:val="en-US"/>
        </w:rPr>
        <w:t>S</w:t>
      </w:r>
      <w:r w:rsidRPr="00346A0F">
        <w:rPr>
          <w:i/>
          <w:sz w:val="24"/>
          <w:szCs w:val="24"/>
          <w:vertAlign w:val="subscript"/>
        </w:rPr>
        <w:t>2</w:t>
      </w:r>
      <w:r w:rsidRPr="00346A0F">
        <w:rPr>
          <w:i/>
          <w:sz w:val="24"/>
          <w:szCs w:val="24"/>
        </w:rPr>
        <w:t xml:space="preserve">  </w:t>
      </w:r>
      <w:proofErr w:type="spellStart"/>
      <w:r w:rsidRPr="00346A0F">
        <w:rPr>
          <w:sz w:val="24"/>
          <w:szCs w:val="24"/>
        </w:rPr>
        <w:t>ден</w:t>
      </w:r>
      <w:proofErr w:type="spellEnd"/>
      <w:r w:rsidRPr="00346A0F">
        <w:rPr>
          <w:sz w:val="24"/>
          <w:szCs w:val="24"/>
        </w:rPr>
        <w:t xml:space="preserve">. ед.  и датой погашения </w:t>
      </w:r>
      <w:r w:rsidRPr="00346A0F">
        <w:rPr>
          <w:i/>
          <w:sz w:val="24"/>
          <w:szCs w:val="24"/>
        </w:rPr>
        <w:t>Т</w:t>
      </w:r>
      <w:r w:rsidRPr="00346A0F">
        <w:rPr>
          <w:i/>
          <w:sz w:val="24"/>
          <w:szCs w:val="24"/>
          <w:vertAlign w:val="subscript"/>
        </w:rPr>
        <w:t>2</w:t>
      </w:r>
      <w:r w:rsidRPr="00346A0F">
        <w:rPr>
          <w:sz w:val="24"/>
          <w:szCs w:val="24"/>
        </w:rPr>
        <w:t>. Эти вексел</w:t>
      </w:r>
      <w:r>
        <w:rPr>
          <w:sz w:val="24"/>
          <w:szCs w:val="24"/>
        </w:rPr>
        <w:t>я</w:t>
      </w:r>
      <w:r w:rsidRPr="00346A0F">
        <w:rPr>
          <w:sz w:val="24"/>
          <w:szCs w:val="24"/>
        </w:rPr>
        <w:t xml:space="preserve"> заменяются одним векселем с продлением срока до  даты </w:t>
      </w:r>
      <w:r w:rsidRPr="00346A0F">
        <w:rPr>
          <w:i/>
          <w:sz w:val="24"/>
          <w:szCs w:val="24"/>
        </w:rPr>
        <w:t>Т</w:t>
      </w:r>
      <w:r w:rsidRPr="00346A0F">
        <w:rPr>
          <w:i/>
          <w:sz w:val="24"/>
          <w:szCs w:val="24"/>
          <w:vertAlign w:val="subscript"/>
        </w:rPr>
        <w:t>3</w:t>
      </w:r>
      <w:r w:rsidRPr="00346A0F">
        <w:rPr>
          <w:sz w:val="24"/>
          <w:szCs w:val="24"/>
        </w:rPr>
        <w:t xml:space="preserve">. Изменение осуществляется с использованием простой годовой учетной ставки </w:t>
      </w:r>
      <w:r w:rsidRPr="00346A0F">
        <w:rPr>
          <w:i/>
          <w:sz w:val="24"/>
          <w:szCs w:val="24"/>
          <w:lang w:val="en-US"/>
        </w:rPr>
        <w:t>d</w:t>
      </w:r>
      <w:r w:rsidRPr="00346A0F">
        <w:rPr>
          <w:i/>
          <w:sz w:val="24"/>
          <w:szCs w:val="24"/>
        </w:rPr>
        <w:t xml:space="preserve"> </w:t>
      </w:r>
      <w:r w:rsidRPr="00346A0F">
        <w:rPr>
          <w:sz w:val="24"/>
          <w:szCs w:val="24"/>
        </w:rPr>
        <w:t>%. Определить номинальную стоимость нового векселя.</w:t>
      </w:r>
    </w:p>
    <w:tbl>
      <w:tblPr>
        <w:tblW w:w="8505" w:type="dxa"/>
        <w:tblInd w:w="108" w:type="dxa"/>
        <w:tblLook w:val="0000" w:firstRow="0" w:lastRow="0" w:firstColumn="0" w:lastColumn="0" w:noHBand="0" w:noVBand="0"/>
      </w:tblPr>
      <w:tblGrid>
        <w:gridCol w:w="1100"/>
        <w:gridCol w:w="885"/>
        <w:gridCol w:w="911"/>
        <w:gridCol w:w="976"/>
        <w:gridCol w:w="1240"/>
        <w:gridCol w:w="1551"/>
        <w:gridCol w:w="1842"/>
      </w:tblGrid>
      <w:tr w:rsidR="007C434B" w:rsidRPr="00532104" w:rsidTr="00634576">
        <w:trPr>
          <w:trHeight w:val="255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ind w:firstLineChars="100" w:firstLine="200"/>
              <w:rPr>
                <w:rFonts w:ascii="Arial CYR" w:hAnsi="Arial CYR" w:cs="Arial CY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ind w:firstLineChars="100" w:firstLine="200"/>
              <w:rPr>
                <w:rFonts w:ascii="Arial CYR" w:hAnsi="Arial CYR" w:cs="Arial CYR"/>
              </w:rPr>
            </w:pPr>
          </w:p>
        </w:tc>
      </w:tr>
      <w:tr w:rsidR="007C434B" w:rsidRPr="00532104" w:rsidTr="00634576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32104">
              <w:rPr>
                <w:rFonts w:ascii="Arial CYR" w:hAnsi="Arial CYR" w:cs="Arial CYR"/>
                <w:b/>
                <w:bCs/>
              </w:rPr>
              <w:t>Вариант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32104">
              <w:rPr>
                <w:rFonts w:ascii="Arial CYR" w:hAnsi="Arial CYR" w:cs="Arial CYR"/>
                <w:b/>
                <w:bCs/>
              </w:rPr>
              <w:t>S1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32104">
              <w:rPr>
                <w:rFonts w:ascii="Arial CYR" w:hAnsi="Arial CYR" w:cs="Arial CYR"/>
                <w:b/>
                <w:bCs/>
              </w:rPr>
              <w:t>S2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32104">
              <w:rPr>
                <w:rFonts w:ascii="Arial CYR" w:hAnsi="Arial CYR" w:cs="Arial CYR"/>
                <w:b/>
                <w:bCs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32104">
              <w:rPr>
                <w:rFonts w:ascii="Arial CYR" w:hAnsi="Arial CYR" w:cs="Arial CYR"/>
                <w:b/>
                <w:bCs/>
              </w:rPr>
              <w:t>T1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7C434B">
            <w:pPr>
              <w:ind w:firstLineChars="100" w:firstLine="201"/>
              <w:rPr>
                <w:rFonts w:ascii="Arial CYR" w:hAnsi="Arial CYR" w:cs="Arial CYR"/>
                <w:b/>
                <w:bCs/>
              </w:rPr>
            </w:pPr>
            <w:r w:rsidRPr="00532104">
              <w:rPr>
                <w:rFonts w:ascii="Arial CYR" w:hAnsi="Arial CYR" w:cs="Arial CYR"/>
                <w:b/>
                <w:bCs/>
              </w:rPr>
              <w:t>T2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7C434B">
            <w:pPr>
              <w:ind w:firstLineChars="100" w:firstLine="201"/>
              <w:rPr>
                <w:rFonts w:ascii="Arial CYR" w:hAnsi="Arial CYR" w:cs="Arial CYR"/>
                <w:b/>
                <w:bCs/>
              </w:rPr>
            </w:pPr>
            <w:r w:rsidRPr="00532104">
              <w:rPr>
                <w:rFonts w:ascii="Arial CYR" w:hAnsi="Arial CYR" w:cs="Arial CYR"/>
                <w:b/>
                <w:bCs/>
              </w:rPr>
              <w:t>T3</w:t>
            </w:r>
          </w:p>
        </w:tc>
      </w:tr>
      <w:tr w:rsidR="007C434B" w:rsidRPr="00532104" w:rsidTr="00634576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ind w:firstLineChars="100" w:firstLine="200"/>
              <w:rPr>
                <w:rFonts w:ascii="Arial CYR" w:hAnsi="Arial CYR" w:cs="Arial CY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532104" w:rsidRDefault="007C434B" w:rsidP="00634576">
            <w:pPr>
              <w:ind w:firstLineChars="100" w:firstLine="200"/>
              <w:rPr>
                <w:rFonts w:ascii="Arial CYR" w:hAnsi="Arial CYR" w:cs="Arial CYR"/>
              </w:rPr>
            </w:pPr>
          </w:p>
        </w:tc>
      </w:tr>
      <w:tr w:rsidR="00D90416" w:rsidRPr="00532104" w:rsidTr="00634576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jc w:val="right"/>
              <w:rPr>
                <w:rFonts w:ascii="Arial CYR" w:hAnsi="Arial CYR" w:cs="Arial CYR"/>
              </w:rPr>
            </w:pPr>
            <w:r w:rsidRPr="00532104">
              <w:rPr>
                <w:rFonts w:ascii="Arial CYR" w:hAnsi="Arial CYR" w:cs="Arial CY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jc w:val="right"/>
              <w:rPr>
                <w:rFonts w:ascii="Arial CYR" w:hAnsi="Arial CYR" w:cs="Arial CYR"/>
              </w:rPr>
            </w:pPr>
            <w:r w:rsidRPr="00532104">
              <w:rPr>
                <w:rFonts w:ascii="Arial CYR" w:hAnsi="Arial CYR" w:cs="Arial CYR"/>
              </w:rPr>
              <w:t>150000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jc w:val="right"/>
              <w:rPr>
                <w:rFonts w:ascii="Arial CYR" w:hAnsi="Arial CYR" w:cs="Arial CYR"/>
              </w:rPr>
            </w:pPr>
            <w:r w:rsidRPr="00532104">
              <w:rPr>
                <w:rFonts w:ascii="Arial CYR" w:hAnsi="Arial CYR" w:cs="Arial CYR"/>
              </w:rPr>
              <w:t>300000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jc w:val="right"/>
              <w:rPr>
                <w:rFonts w:ascii="Arial CYR" w:hAnsi="Arial CYR" w:cs="Arial CYR"/>
              </w:rPr>
            </w:pPr>
            <w:r w:rsidRPr="00532104">
              <w:rPr>
                <w:rFonts w:ascii="Arial CYR" w:hAnsi="Arial CYR" w:cs="Arial CYR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jc w:val="right"/>
              <w:rPr>
                <w:rFonts w:ascii="Arial CYR" w:hAnsi="Arial CYR" w:cs="Arial CYR"/>
              </w:rPr>
            </w:pPr>
            <w:r w:rsidRPr="00532104">
              <w:rPr>
                <w:rFonts w:ascii="Arial CYR" w:hAnsi="Arial CYR" w:cs="Arial CYR"/>
              </w:rPr>
              <w:t>25.01.</w:t>
            </w:r>
            <w:r>
              <w:rPr>
                <w:rFonts w:ascii="Arial CYR" w:hAnsi="Arial CYR" w:cs="Arial CYR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ind w:firstLineChars="100" w:firstLine="200"/>
              <w:rPr>
                <w:rFonts w:ascii="Arial CYR" w:hAnsi="Arial CYR" w:cs="Arial CYR"/>
              </w:rPr>
            </w:pPr>
            <w:r w:rsidRPr="00532104">
              <w:rPr>
                <w:rFonts w:ascii="Arial CYR" w:hAnsi="Arial CYR" w:cs="Arial CYR"/>
              </w:rPr>
              <w:t>06.04.200</w:t>
            </w: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7C434B">
            <w:pPr>
              <w:ind w:firstLineChars="100" w:firstLine="200"/>
              <w:rPr>
                <w:rFonts w:ascii="Arial CYR" w:hAnsi="Arial CYR" w:cs="Arial CYR"/>
              </w:rPr>
            </w:pPr>
            <w:r w:rsidRPr="00532104">
              <w:rPr>
                <w:rFonts w:ascii="Arial CYR" w:hAnsi="Arial CYR" w:cs="Arial CYR"/>
              </w:rPr>
              <w:t>01.11.</w:t>
            </w:r>
            <w:r>
              <w:rPr>
                <w:rFonts w:ascii="Arial CYR" w:hAnsi="Arial CYR" w:cs="Arial CYR"/>
              </w:rPr>
              <w:t>00</w:t>
            </w:r>
          </w:p>
        </w:tc>
      </w:tr>
      <w:tr w:rsidR="00D90416" w:rsidRPr="00532104" w:rsidTr="00634576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634576">
            <w:pPr>
              <w:ind w:firstLineChars="100" w:firstLine="200"/>
              <w:rPr>
                <w:rFonts w:ascii="Arial CYR" w:hAnsi="Arial CYR" w:cs="Arial CY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416" w:rsidRPr="00532104" w:rsidRDefault="00D90416" w:rsidP="007C434B">
            <w:pPr>
              <w:ind w:firstLineChars="100" w:firstLine="200"/>
              <w:rPr>
                <w:rFonts w:ascii="Arial CYR" w:hAnsi="Arial CYR" w:cs="Arial CYR"/>
              </w:rPr>
            </w:pPr>
          </w:p>
        </w:tc>
      </w:tr>
    </w:tbl>
    <w:p w:rsidR="00D90416" w:rsidRDefault="00D90416" w:rsidP="00BF1097">
      <w:pPr>
        <w:ind w:firstLine="540"/>
        <w:jc w:val="both"/>
        <w:rPr>
          <w:b/>
          <w:sz w:val="24"/>
          <w:szCs w:val="24"/>
          <w:lang w:val="kk-KZ"/>
        </w:rPr>
      </w:pPr>
    </w:p>
    <w:p w:rsidR="00BF1097" w:rsidRPr="003858E0" w:rsidRDefault="00BF1097" w:rsidP="00BF1097">
      <w:pPr>
        <w:ind w:firstLine="540"/>
        <w:jc w:val="both"/>
        <w:rPr>
          <w:b/>
          <w:sz w:val="24"/>
          <w:szCs w:val="24"/>
        </w:rPr>
      </w:pPr>
      <w:r w:rsidRPr="003858E0">
        <w:rPr>
          <w:b/>
          <w:sz w:val="24"/>
          <w:szCs w:val="24"/>
        </w:rPr>
        <w:t xml:space="preserve">Задание </w:t>
      </w:r>
      <w:r w:rsidR="007C434B" w:rsidRPr="003858E0">
        <w:rPr>
          <w:b/>
          <w:sz w:val="24"/>
          <w:szCs w:val="24"/>
        </w:rPr>
        <w:t>3</w:t>
      </w:r>
    </w:p>
    <w:p w:rsidR="00BF1097" w:rsidRDefault="00BF1097" w:rsidP="00BF1097">
      <w:pPr>
        <w:ind w:firstLine="540"/>
        <w:jc w:val="both"/>
        <w:rPr>
          <w:sz w:val="24"/>
          <w:szCs w:val="24"/>
        </w:rPr>
      </w:pPr>
    </w:p>
    <w:p w:rsidR="00BF1097" w:rsidRPr="00346A0F" w:rsidRDefault="00BF1097" w:rsidP="00BF1097">
      <w:pPr>
        <w:ind w:firstLine="540"/>
        <w:jc w:val="both"/>
        <w:rPr>
          <w:i/>
          <w:sz w:val="24"/>
          <w:szCs w:val="24"/>
        </w:rPr>
      </w:pPr>
      <w:r w:rsidRPr="00346A0F">
        <w:rPr>
          <w:sz w:val="24"/>
          <w:szCs w:val="24"/>
        </w:rPr>
        <w:t xml:space="preserve">Магазин продал товар, предоставив покупателю кредит в сумме </w:t>
      </w:r>
      <w:r w:rsidRPr="00346A0F">
        <w:rPr>
          <w:i/>
          <w:sz w:val="24"/>
          <w:szCs w:val="24"/>
        </w:rPr>
        <w:t>D</w:t>
      </w:r>
      <w:r w:rsidRPr="00346A0F">
        <w:rPr>
          <w:sz w:val="24"/>
          <w:szCs w:val="24"/>
        </w:rPr>
        <w:t xml:space="preserve"> </w:t>
      </w:r>
      <w:proofErr w:type="spellStart"/>
      <w:r w:rsidRPr="00346A0F">
        <w:rPr>
          <w:sz w:val="24"/>
          <w:szCs w:val="24"/>
        </w:rPr>
        <w:t>ден</w:t>
      </w:r>
      <w:proofErr w:type="spellEnd"/>
      <w:r w:rsidRPr="00346A0F">
        <w:rPr>
          <w:sz w:val="24"/>
          <w:szCs w:val="24"/>
        </w:rPr>
        <w:t xml:space="preserve">. ед. с ежемесячным начислением на непогашенный остаток  процентов по ставке </w:t>
      </w:r>
      <w:r w:rsidRPr="00346A0F">
        <w:rPr>
          <w:i/>
          <w:sz w:val="24"/>
          <w:szCs w:val="24"/>
          <w:lang w:val="en-US"/>
        </w:rPr>
        <w:t>j</w:t>
      </w:r>
      <w:r w:rsidRPr="00346A0F">
        <w:rPr>
          <w:sz w:val="24"/>
          <w:szCs w:val="24"/>
        </w:rPr>
        <w:t>% годовых. До</w:t>
      </w:r>
      <w:proofErr w:type="gramStart"/>
      <w:r w:rsidRPr="00346A0F">
        <w:rPr>
          <w:sz w:val="24"/>
          <w:szCs w:val="24"/>
        </w:rPr>
        <w:t>лг с пр</w:t>
      </w:r>
      <w:proofErr w:type="gramEnd"/>
      <w:r w:rsidRPr="00346A0F">
        <w:rPr>
          <w:sz w:val="24"/>
          <w:szCs w:val="24"/>
        </w:rPr>
        <w:t>оцентами должен погашаться в течение</w:t>
      </w:r>
      <w:r w:rsidRPr="00346A0F">
        <w:rPr>
          <w:i/>
          <w:sz w:val="24"/>
          <w:szCs w:val="24"/>
        </w:rPr>
        <w:t xml:space="preserve"> n</w:t>
      </w:r>
      <w:r w:rsidRPr="00346A0F">
        <w:rPr>
          <w:sz w:val="24"/>
          <w:szCs w:val="24"/>
        </w:rPr>
        <w:t xml:space="preserve"> месяцев равными частями, выплаты в конце каждого месяца</w:t>
      </w:r>
      <w:r>
        <w:rPr>
          <w:sz w:val="24"/>
          <w:szCs w:val="24"/>
        </w:rPr>
        <w:t xml:space="preserve"> (иными словами – вся задолженность погашается равными срочными уплатами)</w:t>
      </w:r>
      <w:r w:rsidRPr="00346A0F">
        <w:rPr>
          <w:sz w:val="24"/>
          <w:szCs w:val="24"/>
        </w:rPr>
        <w:t xml:space="preserve">. </w:t>
      </w:r>
      <w:r w:rsidRPr="00346A0F">
        <w:rPr>
          <w:i/>
          <w:sz w:val="24"/>
          <w:szCs w:val="24"/>
        </w:rPr>
        <w:t>Требуется:</w:t>
      </w:r>
    </w:p>
    <w:p w:rsidR="00BF1097" w:rsidRPr="00346A0F" w:rsidRDefault="00BF1097" w:rsidP="00BF1097">
      <w:pPr>
        <w:pStyle w:val="2"/>
        <w:numPr>
          <w:ilvl w:val="0"/>
          <w:numId w:val="1"/>
        </w:numPr>
        <w:spacing w:before="0" w:after="0"/>
        <w:ind w:left="360"/>
        <w:rPr>
          <w:sz w:val="24"/>
          <w:szCs w:val="24"/>
        </w:rPr>
      </w:pPr>
      <w:r w:rsidRPr="00346A0F">
        <w:rPr>
          <w:sz w:val="24"/>
          <w:szCs w:val="24"/>
        </w:rPr>
        <w:t>Определить размер ежемесячных платежей, общие расходы заемщика по погашению кредита и сумму выплаченных процентов.</w:t>
      </w:r>
    </w:p>
    <w:p w:rsidR="00BF1097" w:rsidRPr="00346A0F" w:rsidRDefault="00BF1097" w:rsidP="00BF1097">
      <w:pPr>
        <w:pStyle w:val="2"/>
        <w:numPr>
          <w:ilvl w:val="0"/>
          <w:numId w:val="1"/>
        </w:numPr>
        <w:tabs>
          <w:tab w:val="num" w:pos="360"/>
        </w:tabs>
        <w:spacing w:before="0" w:after="0"/>
        <w:ind w:left="360"/>
        <w:rPr>
          <w:sz w:val="24"/>
          <w:szCs w:val="24"/>
        </w:rPr>
      </w:pPr>
      <w:r w:rsidRPr="00346A0F">
        <w:rPr>
          <w:sz w:val="24"/>
          <w:szCs w:val="24"/>
        </w:rPr>
        <w:t xml:space="preserve"> Составить план погашения кредита по месяцам, в который включить остаток долга на начало каждого месяца, ежемесячный взнос, проценты за месяц, сумму в счет погашения долга.</w:t>
      </w:r>
    </w:p>
    <w:p w:rsidR="00BF1097" w:rsidRDefault="00BF1097" w:rsidP="00BF1097">
      <w:pPr>
        <w:pStyle w:val="2"/>
        <w:numPr>
          <w:ilvl w:val="0"/>
          <w:numId w:val="1"/>
        </w:numPr>
        <w:tabs>
          <w:tab w:val="num" w:pos="360"/>
        </w:tabs>
        <w:spacing w:before="0" w:after="0"/>
        <w:ind w:left="360"/>
        <w:rPr>
          <w:sz w:val="24"/>
          <w:szCs w:val="24"/>
        </w:rPr>
      </w:pPr>
      <w:r w:rsidRPr="00346A0F">
        <w:rPr>
          <w:sz w:val="24"/>
          <w:szCs w:val="24"/>
        </w:rPr>
        <w:t>Определить  реальную доходность операции  для кредитора в виде   эффективной годовой ставки сложн</w:t>
      </w:r>
      <w:r>
        <w:rPr>
          <w:sz w:val="24"/>
          <w:szCs w:val="24"/>
        </w:rPr>
        <w:t>ого</w:t>
      </w:r>
      <w:r w:rsidRPr="00346A0F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а</w:t>
      </w:r>
      <w:r w:rsidRPr="00346A0F">
        <w:rPr>
          <w:sz w:val="24"/>
          <w:szCs w:val="24"/>
        </w:rPr>
        <w:t>.</w:t>
      </w:r>
    </w:p>
    <w:p w:rsidR="00BF1097" w:rsidRDefault="00BF1097" w:rsidP="00BF1097">
      <w:pPr>
        <w:pStyle w:val="2"/>
        <w:numPr>
          <w:ilvl w:val="0"/>
          <w:numId w:val="1"/>
        </w:numPr>
        <w:tabs>
          <w:tab w:val="num" w:pos="360"/>
        </w:tabs>
        <w:spacing w:before="0" w:after="0"/>
        <w:ind w:left="360"/>
        <w:rPr>
          <w:sz w:val="24"/>
          <w:szCs w:val="24"/>
        </w:rPr>
      </w:pPr>
      <w:r w:rsidRPr="00346A0F">
        <w:rPr>
          <w:sz w:val="24"/>
          <w:szCs w:val="24"/>
        </w:rPr>
        <w:t xml:space="preserve">Пусть магазин продал товар, предоставив покупателю </w:t>
      </w:r>
      <w:r>
        <w:rPr>
          <w:sz w:val="24"/>
          <w:szCs w:val="24"/>
        </w:rPr>
        <w:t xml:space="preserve"> следующие условия кредита:</w:t>
      </w:r>
      <w:r w:rsidRPr="00346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46A0F">
        <w:rPr>
          <w:sz w:val="24"/>
          <w:szCs w:val="24"/>
        </w:rPr>
        <w:t xml:space="preserve"> в момент выдачи кредита на  сумму </w:t>
      </w:r>
      <w:r w:rsidRPr="003C17FD">
        <w:rPr>
          <w:i/>
          <w:sz w:val="24"/>
          <w:szCs w:val="24"/>
          <w:lang w:val="en-US"/>
        </w:rPr>
        <w:t>D</w:t>
      </w:r>
      <w:r w:rsidRPr="00346A0F">
        <w:rPr>
          <w:sz w:val="24"/>
          <w:szCs w:val="24"/>
        </w:rPr>
        <w:t xml:space="preserve">  были начислены проценты  за весь срок</w:t>
      </w:r>
      <w:r w:rsidRPr="00346A0F">
        <w:rPr>
          <w:i/>
          <w:sz w:val="24"/>
          <w:szCs w:val="24"/>
        </w:rPr>
        <w:t xml:space="preserve"> </w:t>
      </w:r>
      <w:r w:rsidRPr="00346A0F">
        <w:rPr>
          <w:i/>
          <w:sz w:val="24"/>
          <w:szCs w:val="24"/>
          <w:lang w:val="en-US"/>
        </w:rPr>
        <w:t>n</w:t>
      </w:r>
      <w:r w:rsidRPr="00346A0F">
        <w:rPr>
          <w:i/>
          <w:sz w:val="24"/>
          <w:szCs w:val="24"/>
        </w:rPr>
        <w:t xml:space="preserve"> </w:t>
      </w:r>
      <w:r w:rsidRPr="00346A0F">
        <w:rPr>
          <w:sz w:val="24"/>
          <w:szCs w:val="24"/>
        </w:rPr>
        <w:t>месяцев, исходя из простой годовой ставки</w:t>
      </w:r>
      <w:r w:rsidRPr="00346A0F">
        <w:rPr>
          <w:i/>
          <w:sz w:val="24"/>
          <w:szCs w:val="24"/>
        </w:rPr>
        <w:t xml:space="preserve"> </w:t>
      </w:r>
      <w:r w:rsidRPr="00346A0F">
        <w:rPr>
          <w:i/>
          <w:sz w:val="24"/>
          <w:szCs w:val="24"/>
          <w:lang w:val="en-US"/>
        </w:rPr>
        <w:t>j</w:t>
      </w:r>
      <w:r w:rsidRPr="00346A0F">
        <w:rPr>
          <w:sz w:val="24"/>
          <w:szCs w:val="24"/>
        </w:rPr>
        <w:t xml:space="preserve">%, и вся задолженность  должна была  погашаться равными ежемесячными выплатами </w:t>
      </w:r>
      <w:r>
        <w:rPr>
          <w:sz w:val="24"/>
          <w:szCs w:val="24"/>
        </w:rPr>
        <w:t xml:space="preserve"> </w:t>
      </w:r>
      <w:r w:rsidRPr="00346A0F">
        <w:rPr>
          <w:sz w:val="24"/>
          <w:szCs w:val="24"/>
        </w:rPr>
        <w:t xml:space="preserve"> в конце месяца.   Определить размер выплат и доходность этой операции для магазина, выраженную в виде   эффективной годовой ставки сложн</w:t>
      </w:r>
      <w:r>
        <w:rPr>
          <w:sz w:val="24"/>
          <w:szCs w:val="24"/>
        </w:rPr>
        <w:t>ого</w:t>
      </w:r>
      <w:r w:rsidRPr="00346A0F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а</w:t>
      </w:r>
      <w:r w:rsidRPr="00346A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F1097" w:rsidRPr="00346A0F" w:rsidRDefault="00BF1097" w:rsidP="00BF1097">
      <w:pPr>
        <w:pStyle w:val="2"/>
        <w:numPr>
          <w:ilvl w:val="0"/>
          <w:numId w:val="1"/>
        </w:numPr>
        <w:tabs>
          <w:tab w:val="num" w:pos="360"/>
        </w:tabs>
        <w:spacing w:before="0"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Выразить </w:t>
      </w:r>
      <w:r w:rsidRPr="00346A0F">
        <w:rPr>
          <w:sz w:val="24"/>
          <w:szCs w:val="24"/>
        </w:rPr>
        <w:t xml:space="preserve">доходность этой операции </w:t>
      </w:r>
      <w:r>
        <w:rPr>
          <w:sz w:val="24"/>
          <w:szCs w:val="24"/>
        </w:rPr>
        <w:t xml:space="preserve"> </w:t>
      </w:r>
      <w:r w:rsidRPr="00346A0F">
        <w:rPr>
          <w:sz w:val="24"/>
          <w:szCs w:val="24"/>
        </w:rPr>
        <w:t xml:space="preserve"> в виде   эффективной годовой ставки сложн</w:t>
      </w:r>
      <w:r>
        <w:rPr>
          <w:sz w:val="24"/>
          <w:szCs w:val="24"/>
        </w:rPr>
        <w:t>ого</w:t>
      </w:r>
      <w:r w:rsidRPr="00346A0F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а как функцию от времени кредита, определить оптимальный (для магазина) срок с точки зрения максимизации доходности.</w:t>
      </w:r>
    </w:p>
    <w:p w:rsidR="00BF1097" w:rsidRPr="00346A0F" w:rsidRDefault="00BF1097" w:rsidP="00BF1097">
      <w:pPr>
        <w:pStyle w:val="2"/>
        <w:numPr>
          <w:ilvl w:val="0"/>
          <w:numId w:val="1"/>
        </w:numPr>
        <w:tabs>
          <w:tab w:val="num" w:pos="360"/>
        </w:tabs>
        <w:spacing w:before="0" w:after="0"/>
        <w:ind w:left="360"/>
        <w:rPr>
          <w:sz w:val="24"/>
          <w:szCs w:val="24"/>
        </w:rPr>
      </w:pPr>
      <w:r w:rsidRPr="00346A0F">
        <w:rPr>
          <w:sz w:val="24"/>
          <w:szCs w:val="24"/>
        </w:rPr>
        <w:t xml:space="preserve">Сравнить результаты для кредитора и должника     по </w:t>
      </w:r>
      <w:r>
        <w:rPr>
          <w:sz w:val="24"/>
          <w:szCs w:val="24"/>
        </w:rPr>
        <w:t>двум</w:t>
      </w:r>
      <w:r w:rsidRPr="00346A0F">
        <w:rPr>
          <w:sz w:val="24"/>
          <w:szCs w:val="24"/>
        </w:rPr>
        <w:t xml:space="preserve"> видам кредита и привести соответствующие выводы.</w:t>
      </w:r>
      <w:r>
        <w:rPr>
          <w:sz w:val="24"/>
          <w:szCs w:val="24"/>
        </w:rPr>
        <w:t xml:space="preserve"> При какой простой годовой процентной ставке второй вид кредита будет финансово эквивалентен первому?</w:t>
      </w:r>
    </w:p>
    <w:p w:rsidR="00BF1097" w:rsidRDefault="00BF1097" w:rsidP="00BF1097">
      <w:pPr>
        <w:pStyle w:val="2"/>
        <w:numPr>
          <w:ilvl w:val="0"/>
          <w:numId w:val="1"/>
        </w:numPr>
        <w:tabs>
          <w:tab w:val="num" w:pos="360"/>
        </w:tabs>
        <w:spacing w:before="0" w:after="0"/>
        <w:ind w:left="360"/>
        <w:rPr>
          <w:sz w:val="24"/>
          <w:szCs w:val="24"/>
        </w:rPr>
      </w:pPr>
      <w:r w:rsidRPr="00346A0F">
        <w:rPr>
          <w:sz w:val="24"/>
          <w:szCs w:val="24"/>
        </w:rPr>
        <w:t xml:space="preserve">Определить  реальную </w:t>
      </w:r>
      <w:r>
        <w:rPr>
          <w:sz w:val="24"/>
          <w:szCs w:val="24"/>
        </w:rPr>
        <w:t xml:space="preserve">  </w:t>
      </w:r>
      <w:r w:rsidRPr="00346A0F">
        <w:rPr>
          <w:sz w:val="24"/>
          <w:szCs w:val="24"/>
        </w:rPr>
        <w:t xml:space="preserve">доходность операции  для кредитора  для </w:t>
      </w:r>
      <w:r>
        <w:rPr>
          <w:sz w:val="24"/>
          <w:szCs w:val="24"/>
        </w:rPr>
        <w:t>двух</w:t>
      </w:r>
      <w:r w:rsidRPr="00346A0F">
        <w:rPr>
          <w:sz w:val="24"/>
          <w:szCs w:val="24"/>
        </w:rPr>
        <w:t xml:space="preserve"> видов кредита в виде   </w:t>
      </w:r>
      <w:r>
        <w:rPr>
          <w:sz w:val="24"/>
          <w:szCs w:val="24"/>
        </w:rPr>
        <w:t xml:space="preserve"> </w:t>
      </w:r>
      <w:r w:rsidRPr="00346A0F">
        <w:rPr>
          <w:sz w:val="24"/>
          <w:szCs w:val="24"/>
        </w:rPr>
        <w:t xml:space="preserve"> годовой ставки сложн</w:t>
      </w:r>
      <w:r>
        <w:rPr>
          <w:sz w:val="24"/>
          <w:szCs w:val="24"/>
        </w:rPr>
        <w:t>ого</w:t>
      </w:r>
      <w:r w:rsidRPr="00346A0F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а</w:t>
      </w:r>
      <w:r w:rsidRPr="00346A0F">
        <w:rPr>
          <w:sz w:val="24"/>
          <w:szCs w:val="24"/>
        </w:rPr>
        <w:t xml:space="preserve">, если прогнозируемый ежемесячный темп инфляции составляет </w:t>
      </w:r>
      <w:r w:rsidRPr="00346A0F">
        <w:rPr>
          <w:i/>
          <w:sz w:val="24"/>
          <w:szCs w:val="24"/>
          <w:lang w:val="en-US"/>
        </w:rPr>
        <w:t>h</w:t>
      </w:r>
      <w:r w:rsidRPr="00346A0F">
        <w:rPr>
          <w:i/>
          <w:sz w:val="24"/>
          <w:szCs w:val="24"/>
        </w:rPr>
        <w:t>%</w:t>
      </w:r>
      <w:r w:rsidRPr="00346A0F">
        <w:rPr>
          <w:sz w:val="24"/>
          <w:szCs w:val="24"/>
        </w:rPr>
        <w:t xml:space="preserve"> .</w:t>
      </w:r>
    </w:p>
    <w:p w:rsidR="00BF1097" w:rsidRPr="00346A0F" w:rsidRDefault="00BF1097" w:rsidP="00BF1097">
      <w:pPr>
        <w:pStyle w:val="2"/>
        <w:spacing w:before="0" w:after="0"/>
        <w:ind w:left="360" w:firstLine="0"/>
        <w:rPr>
          <w:sz w:val="24"/>
          <w:szCs w:val="24"/>
        </w:rPr>
      </w:pPr>
    </w:p>
    <w:tbl>
      <w:tblPr>
        <w:tblW w:w="4517" w:type="dxa"/>
        <w:tblInd w:w="88" w:type="dxa"/>
        <w:tblLook w:val="0000" w:firstRow="0" w:lastRow="0" w:firstColumn="0" w:lastColumn="0" w:noHBand="0" w:noVBand="0"/>
      </w:tblPr>
      <w:tblGrid>
        <w:gridCol w:w="997"/>
        <w:gridCol w:w="340"/>
        <w:gridCol w:w="820"/>
        <w:gridCol w:w="820"/>
        <w:gridCol w:w="820"/>
        <w:gridCol w:w="720"/>
      </w:tblGrid>
      <w:tr w:rsidR="00BF1097" w:rsidTr="00BF1097">
        <w:trPr>
          <w:trHeight w:val="36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rPr>
                <w:rFonts w:ascii="Arial CYR" w:hAnsi="Arial CYR" w:cs="Arial CYR"/>
              </w:rPr>
            </w:pPr>
            <w:r w:rsidRPr="00451F09">
              <w:rPr>
                <w:rFonts w:ascii="Arial CYR" w:hAnsi="Arial CYR" w:cs="Arial CYR"/>
              </w:rPr>
              <w:t>Вариант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51F09">
              <w:rPr>
                <w:rFonts w:ascii="Arial CYR" w:hAnsi="Arial CYR" w:cs="Arial CYR"/>
                <w:sz w:val="28"/>
                <w:szCs w:val="28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51F09">
              <w:rPr>
                <w:rFonts w:ascii="Arial CYR" w:hAnsi="Arial CYR" w:cs="Arial CYR"/>
                <w:sz w:val="28"/>
                <w:szCs w:val="28"/>
              </w:rPr>
              <w:t>j%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51F09">
              <w:rPr>
                <w:rFonts w:ascii="Arial CYR" w:hAnsi="Arial CYR" w:cs="Arial CYR"/>
                <w:sz w:val="28"/>
                <w:szCs w:val="28"/>
              </w:rP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51F09">
              <w:rPr>
                <w:rFonts w:ascii="Arial CYR" w:hAnsi="Arial CYR" w:cs="Arial CYR"/>
                <w:sz w:val="28"/>
                <w:szCs w:val="28"/>
              </w:rPr>
              <w:t>h%</w:t>
            </w:r>
          </w:p>
        </w:tc>
      </w:tr>
      <w:tr w:rsidR="00BF1097" w:rsidTr="00BF1097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rPr>
                <w:rFonts w:ascii="Arial CYR" w:hAnsi="Arial CYR" w:cs="Arial CYR"/>
              </w:rPr>
            </w:pPr>
          </w:p>
        </w:tc>
      </w:tr>
      <w:tr w:rsidR="00BF1097" w:rsidTr="00BF1097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jc w:val="right"/>
              <w:rPr>
                <w:rFonts w:ascii="Arial CYR" w:hAnsi="Arial CYR" w:cs="Arial CYR"/>
              </w:rPr>
            </w:pPr>
            <w:r w:rsidRPr="00451F09">
              <w:rPr>
                <w:rFonts w:ascii="Arial CYR" w:hAnsi="Arial CYR" w:cs="Arial CYR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jc w:val="right"/>
              <w:rPr>
                <w:rFonts w:ascii="Arial CYR" w:hAnsi="Arial CYR" w:cs="Arial CYR"/>
              </w:rPr>
            </w:pPr>
            <w:r w:rsidRPr="00451F09">
              <w:rPr>
                <w:rFonts w:ascii="Arial CYR" w:hAnsi="Arial CYR" w:cs="Arial CYR"/>
              </w:rPr>
              <w:t>10000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jc w:val="right"/>
              <w:rPr>
                <w:rFonts w:ascii="Arial CYR" w:hAnsi="Arial CYR" w:cs="Arial CYR"/>
              </w:rPr>
            </w:pPr>
            <w:r w:rsidRPr="00451F09">
              <w:rPr>
                <w:rFonts w:ascii="Arial CYR" w:hAnsi="Arial CYR" w:cs="Arial CYR"/>
              </w:rPr>
              <w:t>16%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jc w:val="right"/>
              <w:rPr>
                <w:rFonts w:ascii="Arial CYR" w:hAnsi="Arial CYR" w:cs="Arial CYR"/>
              </w:rPr>
            </w:pPr>
            <w:r w:rsidRPr="00451F09">
              <w:rPr>
                <w:rFonts w:ascii="Arial CYR" w:hAnsi="Arial CYR" w:cs="Arial CY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097" w:rsidRPr="00451F09" w:rsidRDefault="00BF1097" w:rsidP="00634576">
            <w:pPr>
              <w:jc w:val="right"/>
              <w:rPr>
                <w:rFonts w:ascii="Arial CYR" w:hAnsi="Arial CYR" w:cs="Arial CYR"/>
              </w:rPr>
            </w:pPr>
            <w:r w:rsidRPr="00451F09">
              <w:rPr>
                <w:rFonts w:ascii="Arial CYR" w:hAnsi="Arial CYR" w:cs="Arial CYR"/>
              </w:rPr>
              <w:t>1,8%</w:t>
            </w:r>
          </w:p>
        </w:tc>
      </w:tr>
    </w:tbl>
    <w:p w:rsidR="00D930E7" w:rsidRDefault="00D930E7" w:rsidP="00D930E7">
      <w:pPr>
        <w:jc w:val="both"/>
      </w:pPr>
    </w:p>
    <w:p w:rsidR="00D930E7" w:rsidRDefault="00D930E7" w:rsidP="00D930E7">
      <w:pPr>
        <w:jc w:val="both"/>
      </w:pPr>
    </w:p>
    <w:sectPr w:rsidR="00D930E7" w:rsidSect="0044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D14"/>
    <w:multiLevelType w:val="hybridMultilevel"/>
    <w:tmpl w:val="6CAC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85166"/>
    <w:multiLevelType w:val="hybridMultilevel"/>
    <w:tmpl w:val="97AACC5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5E20C6"/>
    <w:multiLevelType w:val="hybridMultilevel"/>
    <w:tmpl w:val="5076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097"/>
    <w:rsid w:val="00024C05"/>
    <w:rsid w:val="0003733A"/>
    <w:rsid w:val="0022334B"/>
    <w:rsid w:val="00232D26"/>
    <w:rsid w:val="002800D7"/>
    <w:rsid w:val="003858E0"/>
    <w:rsid w:val="003A7B22"/>
    <w:rsid w:val="00445ABF"/>
    <w:rsid w:val="006671FA"/>
    <w:rsid w:val="007C434B"/>
    <w:rsid w:val="007D609F"/>
    <w:rsid w:val="008D6D04"/>
    <w:rsid w:val="00BF1097"/>
    <w:rsid w:val="00C07114"/>
    <w:rsid w:val="00D60F62"/>
    <w:rsid w:val="00D90416"/>
    <w:rsid w:val="00D9306C"/>
    <w:rsid w:val="00D930E7"/>
    <w:rsid w:val="00E550E1"/>
    <w:rsid w:val="00E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="Times New Roman"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97"/>
    <w:pPr>
      <w:spacing w:after="0" w:line="240" w:lineRule="auto"/>
    </w:pPr>
    <w:rPr>
      <w:rFonts w:ascii="Times New Roman" w:eastAsia="Times New Roman" w:hAnsi="Times New Roman"/>
      <w:i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BF1097"/>
    <w:pPr>
      <w:spacing w:before="240" w:after="120"/>
      <w:ind w:firstLine="567"/>
      <w:jc w:val="both"/>
    </w:pPr>
    <w:rPr>
      <w:spacing w:val="2"/>
      <w:sz w:val="22"/>
    </w:rPr>
  </w:style>
  <w:style w:type="paragraph" w:styleId="a3">
    <w:name w:val="List Paragraph"/>
    <w:basedOn w:val="a"/>
    <w:uiPriority w:val="34"/>
    <w:qFormat/>
    <w:rsid w:val="00E55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wert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User</cp:lastModifiedBy>
  <cp:revision>6</cp:revision>
  <dcterms:created xsi:type="dcterms:W3CDTF">2014-11-06T17:23:00Z</dcterms:created>
  <dcterms:modified xsi:type="dcterms:W3CDTF">2014-11-06T17:28:00Z</dcterms:modified>
</cp:coreProperties>
</file>