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AB3" w:rsidRPr="00C63AB3" w:rsidRDefault="00C63AB3" w:rsidP="00C63AB3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</w:pPr>
      <w:r w:rsidRPr="00C63AB3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Топологические основы формирования модели РЭС</w:t>
      </w:r>
    </w:p>
    <w:p w:rsidR="00C63AB3" w:rsidRPr="00C63AB3" w:rsidRDefault="00C63AB3" w:rsidP="00C63AB3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63AB3">
        <w:rPr>
          <w:rFonts w:ascii="Arial" w:eastAsia="Times New Roman" w:hAnsi="Arial" w:cs="Arial"/>
          <w:color w:val="222222"/>
          <w:sz w:val="29"/>
          <w:szCs w:val="29"/>
          <w:lang w:eastAsia="ru-RU"/>
        </w:rPr>
        <w:t>Question</w:t>
      </w:r>
      <w:r w:rsidRPr="00C63AB3">
        <w:rPr>
          <w:rFonts w:ascii="Arial" w:eastAsia="Times New Roman" w:hAnsi="Arial" w:cs="Arial"/>
          <w:b/>
          <w:bCs/>
          <w:color w:val="222222"/>
          <w:sz w:val="29"/>
          <w:szCs w:val="29"/>
          <w:lang w:eastAsia="ru-RU"/>
        </w:rPr>
        <w:t>1</w:t>
      </w:r>
    </w:p>
    <w:p w:rsidR="00C63AB3" w:rsidRPr="00C63AB3" w:rsidRDefault="00C63AB3" w:rsidP="00C63AB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63AB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 рисунке показана электрическая схема цепи и ее направленный граф, на котором выделены главные сечения и контура. Определить матрицу главных контуров данной цепи (в ответ введите номер правильного ответа).</w:t>
      </w:r>
      <w:r w:rsidRPr="00C63AB3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C63AB3"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3" name="Прямоугольник 23" descr="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ED7EAE" id="Прямоугольник 23" o:spid="_x0000_s1026" alt="5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DOnH/7kAgAA2AUAAA4AAAAAAAAAAAAAAAAA&#10;LgIAAGRycy9lMm9Eb2MueG1sUEsBAi0AFAAGAAgAAAAhAEyg6Sz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</w:p>
    <w:p w:rsidR="00C63AB3" w:rsidRPr="00C63AB3" w:rsidRDefault="00C63AB3" w:rsidP="00C63AB3">
      <w:pPr>
        <w:shd w:val="clear" w:color="auto" w:fill="EEEEEE"/>
        <w:spacing w:after="12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63AB3">
        <w:rPr>
          <w:rFonts w:ascii="Arial" w:eastAsia="Times New Roman" w:hAnsi="Arial" w:cs="Arial"/>
          <w:color w:val="222222"/>
          <w:sz w:val="24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9" type="#_x0000_t75" style="width:311.25pt;height:18pt" o:ole="">
            <v:imagedata r:id="rId4" o:title=""/>
          </v:shape>
          <w:control r:id="rId5" w:name="DefaultOcxName" w:shapeid="_x0000_i1139"/>
        </w:object>
      </w:r>
    </w:p>
    <w:p w:rsidR="00C63AB3" w:rsidRPr="00C63AB3" w:rsidRDefault="00C63AB3" w:rsidP="00C63A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63AB3"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257175" cy="257175"/>
            <wp:effectExtent l="0" t="0" r="9525" b="9525"/>
            <wp:docPr id="22" name="Рисунок 22" descr="http://fdo.tusur.ru/exams/theme/tcde_new/pix/err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do.tusur.ru/exams/theme/tcde_new/pix/erro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AB3" w:rsidRPr="00C63AB3" w:rsidRDefault="00C63AB3" w:rsidP="00C63A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63AB3"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257175" cy="257175"/>
            <wp:effectExtent l="0" t="0" r="9525" b="9525"/>
            <wp:docPr id="21" name="Рисунок 21" descr="http://fdo.tusur.ru/exams/theme/tcde_new/pix/ques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do.tusur.ru/exams/theme/tcde_new/pix/questio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AB3" w:rsidRPr="00C63AB3" w:rsidRDefault="00C63AB3" w:rsidP="00C63AB3">
      <w:pPr>
        <w:shd w:val="clear" w:color="auto" w:fill="FFFFFF"/>
        <w:spacing w:line="240" w:lineRule="auto"/>
        <w:rPr>
          <w:rFonts w:ascii="Tahoma" w:eastAsia="Times New Roman" w:hAnsi="Tahoma" w:cs="Tahoma"/>
          <w:b/>
          <w:bCs/>
          <w:color w:val="222222"/>
          <w:sz w:val="17"/>
          <w:szCs w:val="17"/>
          <w:lang w:eastAsia="ru-RU"/>
        </w:rPr>
      </w:pPr>
      <w:r w:rsidRPr="00C63AB3">
        <w:rPr>
          <w:rFonts w:ascii="Tahoma" w:eastAsia="Times New Roman" w:hAnsi="Tahoma" w:cs="Tahoma"/>
          <w:b/>
          <w:bCs/>
          <w:color w:val="222222"/>
          <w:sz w:val="17"/>
          <w:szCs w:val="17"/>
          <w:lang w:eastAsia="ru-RU"/>
        </w:rPr>
        <w:t>Правильный ответ введите в текстовое поле.</w:t>
      </w:r>
    </w:p>
    <w:p w:rsidR="00C63AB3" w:rsidRPr="00C63AB3" w:rsidRDefault="00C63AB3" w:rsidP="00C63AB3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</w:pPr>
      <w:r w:rsidRPr="00C63AB3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Моделирование РЭС в частотной области</w:t>
      </w:r>
    </w:p>
    <w:p w:rsidR="00C63AB3" w:rsidRPr="00C63AB3" w:rsidRDefault="00C63AB3" w:rsidP="00C63AB3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63AB3">
        <w:rPr>
          <w:rFonts w:ascii="Arial" w:eastAsia="Times New Roman" w:hAnsi="Arial" w:cs="Arial"/>
          <w:color w:val="222222"/>
          <w:sz w:val="29"/>
          <w:szCs w:val="29"/>
          <w:lang w:eastAsia="ru-RU"/>
        </w:rPr>
        <w:t>Question</w:t>
      </w:r>
      <w:r w:rsidRPr="00C63AB3">
        <w:rPr>
          <w:rFonts w:ascii="Arial" w:eastAsia="Times New Roman" w:hAnsi="Arial" w:cs="Arial"/>
          <w:b/>
          <w:bCs/>
          <w:color w:val="222222"/>
          <w:sz w:val="29"/>
          <w:szCs w:val="29"/>
          <w:lang w:eastAsia="ru-RU"/>
        </w:rPr>
        <w:t>2</w:t>
      </w:r>
    </w:p>
    <w:p w:rsidR="00C63AB3" w:rsidRPr="00C63AB3" w:rsidRDefault="00C63AB3" w:rsidP="00C63AB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63AB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Запишите Y-матрицу электрической цепи.</w:t>
      </w:r>
      <w:r w:rsidRPr="00C63AB3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C63AB3"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0" name="Прямоугольник 20" descr="2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91FC90" id="Прямоугольник 20" o:spid="_x0000_s1026" alt="24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AWOUW75QIAANkF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Pr="00C63AB3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 ответ введите максимальное по модулю значение из элементов главной диагонали полученной Y-матрицы с точностью до целого значения.</w:t>
      </w:r>
    </w:p>
    <w:p w:rsidR="00C63AB3" w:rsidRPr="00C63AB3" w:rsidRDefault="00C63AB3" w:rsidP="00C63AB3">
      <w:pPr>
        <w:shd w:val="clear" w:color="auto" w:fill="EEEEEE"/>
        <w:spacing w:after="12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63AB3">
        <w:rPr>
          <w:rFonts w:ascii="Arial" w:eastAsia="Times New Roman" w:hAnsi="Arial" w:cs="Arial"/>
          <w:color w:val="222222"/>
          <w:sz w:val="24"/>
          <w:szCs w:val="24"/>
          <w:lang w:eastAsia="ru-RU"/>
        </w:rPr>
        <w:object w:dxaOrig="1440" w:dyaOrig="1440">
          <v:shape id="_x0000_i1138" type="#_x0000_t75" style="width:311.25pt;height:18pt" o:ole="">
            <v:imagedata r:id="rId4" o:title=""/>
          </v:shape>
          <w:control r:id="rId8" w:name="DefaultOcxName1" w:shapeid="_x0000_i1138"/>
        </w:object>
      </w:r>
    </w:p>
    <w:p w:rsidR="00C63AB3" w:rsidRPr="00C63AB3" w:rsidRDefault="00C63AB3" w:rsidP="00C63A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63AB3"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257175" cy="257175"/>
            <wp:effectExtent l="0" t="0" r="9525" b="9525"/>
            <wp:docPr id="19" name="Рисунок 19" descr="http://fdo.tusur.ru/exams/theme/tcde_new/pix/err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do.tusur.ru/exams/theme/tcde_new/pix/erro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AB3" w:rsidRPr="00C63AB3" w:rsidRDefault="00C63AB3" w:rsidP="00C63A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63AB3"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257175" cy="257175"/>
            <wp:effectExtent l="0" t="0" r="9525" b="9525"/>
            <wp:docPr id="18" name="Рисунок 18" descr="http://fdo.tusur.ru/exams/theme/tcde_new/pix/ques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do.tusur.ru/exams/theme/tcde_new/pix/questio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AB3" w:rsidRPr="00C63AB3" w:rsidRDefault="00C63AB3" w:rsidP="00C63AB3">
      <w:pPr>
        <w:shd w:val="clear" w:color="auto" w:fill="FFFFFF"/>
        <w:spacing w:line="240" w:lineRule="auto"/>
        <w:rPr>
          <w:rFonts w:ascii="Tahoma" w:eastAsia="Times New Roman" w:hAnsi="Tahoma" w:cs="Tahoma"/>
          <w:b/>
          <w:bCs/>
          <w:color w:val="222222"/>
          <w:sz w:val="17"/>
          <w:szCs w:val="17"/>
          <w:lang w:eastAsia="ru-RU"/>
        </w:rPr>
      </w:pPr>
      <w:r w:rsidRPr="00C63AB3">
        <w:rPr>
          <w:rFonts w:ascii="Tahoma" w:eastAsia="Times New Roman" w:hAnsi="Tahoma" w:cs="Tahoma"/>
          <w:b/>
          <w:bCs/>
          <w:color w:val="222222"/>
          <w:sz w:val="17"/>
          <w:szCs w:val="17"/>
          <w:lang w:eastAsia="ru-RU"/>
        </w:rPr>
        <w:t>Правильный ответ введите в текстовое поле в виде числа.</w:t>
      </w:r>
    </w:p>
    <w:p w:rsidR="00C63AB3" w:rsidRPr="00C63AB3" w:rsidRDefault="00C63AB3" w:rsidP="00C63AB3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</w:pPr>
      <w:r w:rsidRPr="00C63AB3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Расчет переходных процессов электронных схем</w:t>
      </w:r>
    </w:p>
    <w:p w:rsidR="00C63AB3" w:rsidRPr="00C63AB3" w:rsidRDefault="00C63AB3" w:rsidP="00C63AB3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63AB3">
        <w:rPr>
          <w:rFonts w:ascii="Arial" w:eastAsia="Times New Roman" w:hAnsi="Arial" w:cs="Arial"/>
          <w:color w:val="222222"/>
          <w:sz w:val="29"/>
          <w:szCs w:val="29"/>
          <w:lang w:eastAsia="ru-RU"/>
        </w:rPr>
        <w:t>Question</w:t>
      </w:r>
      <w:r w:rsidRPr="00C63AB3">
        <w:rPr>
          <w:rFonts w:ascii="Arial" w:eastAsia="Times New Roman" w:hAnsi="Arial" w:cs="Arial"/>
          <w:b/>
          <w:bCs/>
          <w:color w:val="222222"/>
          <w:sz w:val="29"/>
          <w:szCs w:val="29"/>
          <w:lang w:eastAsia="ru-RU"/>
        </w:rPr>
        <w:t>3</w:t>
      </w:r>
    </w:p>
    <w:p w:rsidR="00C63AB3" w:rsidRPr="00C63AB3" w:rsidRDefault="00C63AB3" w:rsidP="00C63AB3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63AB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Дифференциальное уравнение вида </w:t>
      </w:r>
      <w:r w:rsidRPr="00C63AB3">
        <w:rPr>
          <w:rFonts w:ascii="MathJax_Math" w:eastAsia="Times New Roman" w:hAnsi="MathJax_Math" w:cs="Times New Roman"/>
          <w:i/>
          <w:iCs/>
          <w:color w:val="222222"/>
          <w:sz w:val="29"/>
          <w:szCs w:val="29"/>
          <w:bdr w:val="none" w:sz="0" w:space="0" w:color="auto" w:frame="1"/>
          <w:lang w:eastAsia="ru-RU"/>
        </w:rPr>
        <w:t>x</w:t>
      </w:r>
      <w:r w:rsidRPr="00C63AB3">
        <w:rPr>
          <w:rFonts w:ascii="MathJax_Main" w:eastAsia="Times New Roman" w:hAnsi="MathJax_Main" w:cs="Times New Roman"/>
          <w:color w:val="222222"/>
          <w:sz w:val="21"/>
          <w:szCs w:val="21"/>
          <w:bdr w:val="none" w:sz="0" w:space="0" w:color="auto" w:frame="1"/>
          <w:lang w:eastAsia="ru-RU"/>
        </w:rPr>
        <w:t>′</w:t>
      </w:r>
      <w:r w:rsidRPr="00C63AB3">
        <w:rPr>
          <w:rFonts w:ascii="MathJax_Main" w:eastAsia="Times New Roman" w:hAnsi="MathJax_Main" w:cs="Times New Roman"/>
          <w:color w:val="222222"/>
          <w:sz w:val="29"/>
          <w:szCs w:val="29"/>
          <w:bdr w:val="none" w:sz="0" w:space="0" w:color="auto" w:frame="1"/>
          <w:lang w:eastAsia="ru-RU"/>
        </w:rPr>
        <w:t>=2</w:t>
      </w:r>
      <w:r w:rsidRPr="00C63AB3">
        <w:rPr>
          <w:rFonts w:ascii="Cambria Math" w:eastAsia="Times New Roman" w:hAnsi="Cambria Math" w:cs="Cambria Math"/>
          <w:color w:val="222222"/>
          <w:sz w:val="29"/>
          <w:szCs w:val="29"/>
          <w:bdr w:val="none" w:sz="0" w:space="0" w:color="auto" w:frame="1"/>
          <w:lang w:eastAsia="ru-RU"/>
        </w:rPr>
        <w:t>⋅</w:t>
      </w:r>
      <w:r w:rsidRPr="00C63AB3">
        <w:rPr>
          <w:rFonts w:ascii="MathJax_Math" w:eastAsia="Times New Roman" w:hAnsi="MathJax_Math" w:cs="Times New Roman"/>
          <w:i/>
          <w:iCs/>
          <w:color w:val="222222"/>
          <w:sz w:val="29"/>
          <w:szCs w:val="29"/>
          <w:bdr w:val="none" w:sz="0" w:space="0" w:color="auto" w:frame="1"/>
          <w:lang w:eastAsia="ru-RU"/>
        </w:rPr>
        <w:t>x</w:t>
      </w:r>
      <w:r w:rsidRPr="00C63AB3">
        <w:rPr>
          <w:rFonts w:ascii="MathJax_Main" w:eastAsia="Times New Roman" w:hAnsi="MathJax_Main" w:cs="Times New Roman"/>
          <w:color w:val="222222"/>
          <w:sz w:val="29"/>
          <w:szCs w:val="29"/>
          <w:bdr w:val="none" w:sz="0" w:space="0" w:color="auto" w:frame="1"/>
          <w:lang w:eastAsia="ru-RU"/>
        </w:rPr>
        <w:t>+1</w:t>
      </w:r>
      <w:r w:rsidRPr="00C63AB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 решаем с помощью обратной формулы </w:t>
      </w:r>
      <w:proofErr w:type="spellStart"/>
      <w:r w:rsidRPr="00C63AB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Эйлера.Какая</w:t>
      </w:r>
      <w:proofErr w:type="spellEnd"/>
      <w:r w:rsidRPr="00C63AB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величина шага интегрирования обеспечивает устойчивость решения?</w:t>
      </w:r>
    </w:p>
    <w:tbl>
      <w:tblPr>
        <w:tblW w:w="145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48"/>
        <w:gridCol w:w="6206"/>
        <w:gridCol w:w="896"/>
      </w:tblGrid>
      <w:tr w:rsidR="00C63AB3" w:rsidRPr="00C63AB3" w:rsidTr="00C63AB3">
        <w:tc>
          <w:tcPr>
            <w:tcW w:w="648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C63AB3" w:rsidRPr="00C63AB3" w:rsidRDefault="00C63AB3" w:rsidP="00C63AB3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A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object w:dxaOrig="1440" w:dyaOrig="1440">
                <v:shape id="_x0000_i1137" type="#_x0000_t75" style="width:20.25pt;height:18pt" o:ole="">
                  <v:imagedata r:id="rId9" o:title=""/>
                </v:shape>
                <w:control r:id="rId10" w:name="DefaultOcxName2" w:shapeid="_x0000_i1137"/>
              </w:object>
            </w:r>
          </w:p>
        </w:tc>
        <w:tc>
          <w:tcPr>
            <w:tcW w:w="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C63AB3" w:rsidRPr="00C63AB3" w:rsidRDefault="00C63AB3" w:rsidP="00C63AB3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A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 = 0,25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C63AB3" w:rsidRPr="00C63AB3" w:rsidRDefault="00C63AB3" w:rsidP="00C63AB3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3AB3" w:rsidRPr="00C63AB3" w:rsidTr="00C63AB3">
        <w:tc>
          <w:tcPr>
            <w:tcW w:w="648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A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object w:dxaOrig="1440" w:dyaOrig="1440">
                <v:shape id="_x0000_i1136" type="#_x0000_t75" style="width:20.25pt;height:18pt" o:ole="">
                  <v:imagedata r:id="rId9" o:title=""/>
                </v:shape>
                <w:control r:id="rId11" w:name="DefaultOcxName3" w:shapeid="_x0000_i1136"/>
              </w:object>
            </w:r>
          </w:p>
        </w:tc>
        <w:tc>
          <w:tcPr>
            <w:tcW w:w="6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A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 = 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3AB3" w:rsidRPr="00C63AB3" w:rsidTr="00C63AB3">
        <w:tc>
          <w:tcPr>
            <w:tcW w:w="648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A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object w:dxaOrig="1440" w:dyaOrig="1440">
                <v:shape id="_x0000_i1135" type="#_x0000_t75" style="width:20.25pt;height:18pt" o:ole="">
                  <v:imagedata r:id="rId9" o:title=""/>
                </v:shape>
                <w:control r:id="rId12" w:name="DefaultOcxName4" w:shapeid="_x0000_i1135"/>
              </w:object>
            </w:r>
          </w:p>
        </w:tc>
        <w:tc>
          <w:tcPr>
            <w:tcW w:w="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A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 = 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C63AB3" w:rsidRPr="00C63AB3" w:rsidRDefault="00C63AB3" w:rsidP="00C63A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63AB3"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257175" cy="257175"/>
            <wp:effectExtent l="0" t="0" r="9525" b="9525"/>
            <wp:docPr id="17" name="Рисунок 17" descr="http://fdo.tusur.ru/exams/theme/tcde_new/pix/err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do.tusur.ru/exams/theme/tcde_new/pix/erro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AB3" w:rsidRPr="00C63AB3" w:rsidRDefault="00C63AB3" w:rsidP="00C63A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63AB3"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257175" cy="257175"/>
            <wp:effectExtent l="0" t="0" r="9525" b="9525"/>
            <wp:docPr id="16" name="Рисунок 16" descr="http://fdo.tusur.ru/exams/theme/tcde_new/pix/ques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do.tusur.ru/exams/theme/tcde_new/pix/questio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AB3" w:rsidRPr="00C63AB3" w:rsidRDefault="00C63AB3" w:rsidP="00C63AB3">
      <w:pPr>
        <w:shd w:val="clear" w:color="auto" w:fill="FFFFFF"/>
        <w:spacing w:line="240" w:lineRule="auto"/>
        <w:rPr>
          <w:rFonts w:ascii="Tahoma" w:eastAsia="Times New Roman" w:hAnsi="Tahoma" w:cs="Tahoma"/>
          <w:b/>
          <w:bCs/>
          <w:color w:val="222222"/>
          <w:sz w:val="17"/>
          <w:szCs w:val="17"/>
          <w:lang w:eastAsia="ru-RU"/>
        </w:rPr>
      </w:pPr>
      <w:r w:rsidRPr="00C63AB3">
        <w:rPr>
          <w:rFonts w:ascii="Tahoma" w:eastAsia="Times New Roman" w:hAnsi="Tahoma" w:cs="Tahoma"/>
          <w:b/>
          <w:bCs/>
          <w:color w:val="222222"/>
          <w:sz w:val="17"/>
          <w:szCs w:val="17"/>
          <w:lang w:eastAsia="ru-RU"/>
        </w:rPr>
        <w:t>Выберите все правильные ответы.</w:t>
      </w:r>
    </w:p>
    <w:p w:rsidR="00C63AB3" w:rsidRPr="00C63AB3" w:rsidRDefault="00C63AB3" w:rsidP="00C63AB3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</w:pPr>
      <w:r w:rsidRPr="00C63AB3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Операторный метод анализа электрических цепей</w:t>
      </w:r>
    </w:p>
    <w:p w:rsidR="00C63AB3" w:rsidRPr="00C63AB3" w:rsidRDefault="00C63AB3" w:rsidP="00C63AB3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63AB3">
        <w:rPr>
          <w:rFonts w:ascii="Arial" w:eastAsia="Times New Roman" w:hAnsi="Arial" w:cs="Arial"/>
          <w:color w:val="222222"/>
          <w:sz w:val="29"/>
          <w:szCs w:val="29"/>
          <w:lang w:eastAsia="ru-RU"/>
        </w:rPr>
        <w:t>Question</w:t>
      </w:r>
      <w:r w:rsidRPr="00C63AB3">
        <w:rPr>
          <w:rFonts w:ascii="Arial" w:eastAsia="Times New Roman" w:hAnsi="Arial" w:cs="Arial"/>
          <w:b/>
          <w:bCs/>
          <w:color w:val="222222"/>
          <w:sz w:val="29"/>
          <w:szCs w:val="29"/>
          <w:lang w:eastAsia="ru-RU"/>
        </w:rPr>
        <w:t>4</w:t>
      </w:r>
    </w:p>
    <w:p w:rsidR="00C63AB3" w:rsidRPr="00C63AB3" w:rsidRDefault="00C63AB3" w:rsidP="00C63AB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63AB3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 xml:space="preserve">Определить ток в цепи в момент времени t=1000 </w:t>
      </w:r>
      <w:proofErr w:type="spellStart"/>
      <w:r w:rsidRPr="00C63AB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мсек</w:t>
      </w:r>
      <w:proofErr w:type="spellEnd"/>
      <w:r w:rsidRPr="00C63AB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Ответ дать в мА с точностью до двух знаков после запятой. Начальные условия – нулевые.</w:t>
      </w:r>
      <w:r w:rsidRPr="00C63AB3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C63AB3"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5" name="Прямоугольник 15" descr="1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CE4888" id="Прямоугольник 15" o:spid="_x0000_s1026" alt="1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LNXekrkAgAA2QUAAA4AAAAAAAAAAAAAAAAA&#10;LgIAAGRycy9lMm9Eb2MueG1sUEsBAi0AFAAGAAgAAAAhAEyg6Sz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145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48"/>
        <w:gridCol w:w="6206"/>
        <w:gridCol w:w="896"/>
      </w:tblGrid>
      <w:tr w:rsidR="00C63AB3" w:rsidRPr="00C63AB3" w:rsidTr="00C63AB3">
        <w:tc>
          <w:tcPr>
            <w:tcW w:w="648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C63AB3" w:rsidRPr="00C63AB3" w:rsidRDefault="00C63AB3" w:rsidP="00C63AB3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A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object w:dxaOrig="1440" w:dyaOrig="1440">
                <v:shape id="_x0000_i1134" type="#_x0000_t75" style="width:20.25pt;height:18pt" o:ole="">
                  <v:imagedata r:id="rId9" o:title=""/>
                </v:shape>
                <w:control r:id="rId13" w:name="DefaultOcxName5" w:shapeid="_x0000_i1134"/>
              </w:object>
            </w:r>
          </w:p>
        </w:tc>
        <w:tc>
          <w:tcPr>
            <w:tcW w:w="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C63AB3" w:rsidRPr="00C63AB3" w:rsidRDefault="00C63AB3" w:rsidP="00C63AB3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A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3,68 мА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C63AB3" w:rsidRPr="00C63AB3" w:rsidRDefault="00C63AB3" w:rsidP="00C63AB3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3AB3" w:rsidRPr="00C63AB3" w:rsidTr="00C63AB3">
        <w:tc>
          <w:tcPr>
            <w:tcW w:w="648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A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object w:dxaOrig="1440" w:dyaOrig="1440">
                <v:shape id="_x0000_i1133" type="#_x0000_t75" style="width:20.25pt;height:18pt" o:ole="">
                  <v:imagedata r:id="rId9" o:title=""/>
                </v:shape>
                <w:control r:id="rId14" w:name="DefaultOcxName6" w:shapeid="_x0000_i1133"/>
              </w:object>
            </w:r>
          </w:p>
        </w:tc>
        <w:tc>
          <w:tcPr>
            <w:tcW w:w="6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A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1,35 мА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3AB3" w:rsidRPr="00C63AB3" w:rsidTr="00C63AB3">
        <w:tc>
          <w:tcPr>
            <w:tcW w:w="648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A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object w:dxaOrig="1440" w:dyaOrig="1440">
                <v:shape id="_x0000_i1132" type="#_x0000_t75" style="width:20.25pt;height:18pt" o:ole="">
                  <v:imagedata r:id="rId9" o:title=""/>
                </v:shape>
                <w:control r:id="rId15" w:name="DefaultOcxName7" w:shapeid="_x0000_i1132"/>
              </w:object>
            </w:r>
          </w:p>
        </w:tc>
        <w:tc>
          <w:tcPr>
            <w:tcW w:w="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A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6,07 мА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3AB3" w:rsidRPr="00C63AB3" w:rsidTr="00C63AB3">
        <w:tc>
          <w:tcPr>
            <w:tcW w:w="648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A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object w:dxaOrig="1440" w:dyaOrig="1440">
                <v:shape id="_x0000_i1131" type="#_x0000_t75" style="width:20.25pt;height:18pt" o:ole="">
                  <v:imagedata r:id="rId9" o:title=""/>
                </v:shape>
                <w:control r:id="rId16" w:name="DefaultOcxName8" w:shapeid="_x0000_i1131"/>
              </w:object>
            </w:r>
          </w:p>
        </w:tc>
        <w:tc>
          <w:tcPr>
            <w:tcW w:w="6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A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2,23 мА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3AB3" w:rsidRPr="00C63AB3" w:rsidTr="00C63AB3">
        <w:tc>
          <w:tcPr>
            <w:tcW w:w="648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A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object w:dxaOrig="1440" w:dyaOrig="1440">
                <v:shape id="_x0000_i1130" type="#_x0000_t75" style="width:20.25pt;height:18pt" o:ole="">
                  <v:imagedata r:id="rId9" o:title=""/>
                </v:shape>
                <w:control r:id="rId17" w:name="DefaultOcxName9" w:shapeid="_x0000_i1130"/>
              </w:object>
            </w:r>
          </w:p>
        </w:tc>
        <w:tc>
          <w:tcPr>
            <w:tcW w:w="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A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мА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3AB3" w:rsidRPr="00C63AB3" w:rsidTr="00C63AB3">
        <w:tc>
          <w:tcPr>
            <w:tcW w:w="648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A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object w:dxaOrig="1440" w:dyaOrig="1440">
                <v:shape id="_x0000_i1129" type="#_x0000_t75" style="width:20.25pt;height:18pt" o:ole="">
                  <v:imagedata r:id="rId9" o:title=""/>
                </v:shape>
                <w:control r:id="rId18" w:name="DefaultOcxName10" w:shapeid="_x0000_i1129"/>
              </w:object>
            </w:r>
          </w:p>
        </w:tc>
        <w:tc>
          <w:tcPr>
            <w:tcW w:w="6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A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 мА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C63AB3" w:rsidRPr="00C63AB3" w:rsidRDefault="00C63AB3" w:rsidP="00C63A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63AB3"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257175" cy="257175"/>
            <wp:effectExtent l="0" t="0" r="9525" b="9525"/>
            <wp:docPr id="14" name="Рисунок 14" descr="http://fdo.tusur.ru/exams/theme/tcde_new/pix/err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do.tusur.ru/exams/theme/tcde_new/pix/erro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AB3" w:rsidRPr="00C63AB3" w:rsidRDefault="00C63AB3" w:rsidP="00C63A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63AB3"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257175" cy="257175"/>
            <wp:effectExtent l="0" t="0" r="9525" b="9525"/>
            <wp:docPr id="13" name="Рисунок 13" descr="http://fdo.tusur.ru/exams/theme/tcde_new/pix/ques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do.tusur.ru/exams/theme/tcde_new/pix/questio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AB3" w:rsidRPr="00C63AB3" w:rsidRDefault="00C63AB3" w:rsidP="00C63AB3">
      <w:pPr>
        <w:shd w:val="clear" w:color="auto" w:fill="FFFFFF"/>
        <w:spacing w:line="240" w:lineRule="auto"/>
        <w:rPr>
          <w:rFonts w:ascii="Tahoma" w:eastAsia="Times New Roman" w:hAnsi="Tahoma" w:cs="Tahoma"/>
          <w:b/>
          <w:bCs/>
          <w:color w:val="222222"/>
          <w:sz w:val="17"/>
          <w:szCs w:val="17"/>
          <w:lang w:eastAsia="ru-RU"/>
        </w:rPr>
      </w:pPr>
      <w:r w:rsidRPr="00C63AB3">
        <w:rPr>
          <w:rFonts w:ascii="Tahoma" w:eastAsia="Times New Roman" w:hAnsi="Tahoma" w:cs="Tahoma"/>
          <w:b/>
          <w:bCs/>
          <w:color w:val="222222"/>
          <w:sz w:val="17"/>
          <w:szCs w:val="17"/>
          <w:lang w:eastAsia="ru-RU"/>
        </w:rPr>
        <w:t>Выберите все правильные ответы.</w:t>
      </w:r>
    </w:p>
    <w:p w:rsidR="00C63AB3" w:rsidRPr="00C63AB3" w:rsidRDefault="00C63AB3" w:rsidP="00C63AB3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</w:pPr>
      <w:r w:rsidRPr="00C63AB3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Модели элементов радиоэлектронных цепей</w:t>
      </w:r>
    </w:p>
    <w:p w:rsidR="00C63AB3" w:rsidRPr="00C63AB3" w:rsidRDefault="00C63AB3" w:rsidP="00C63AB3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63AB3">
        <w:rPr>
          <w:rFonts w:ascii="Arial" w:eastAsia="Times New Roman" w:hAnsi="Arial" w:cs="Arial"/>
          <w:color w:val="222222"/>
          <w:sz w:val="29"/>
          <w:szCs w:val="29"/>
          <w:lang w:eastAsia="ru-RU"/>
        </w:rPr>
        <w:t>Question</w:t>
      </w:r>
      <w:r w:rsidRPr="00C63AB3">
        <w:rPr>
          <w:rFonts w:ascii="Arial" w:eastAsia="Times New Roman" w:hAnsi="Arial" w:cs="Arial"/>
          <w:b/>
          <w:bCs/>
          <w:color w:val="222222"/>
          <w:sz w:val="29"/>
          <w:szCs w:val="29"/>
          <w:lang w:eastAsia="ru-RU"/>
        </w:rPr>
        <w:t>5</w:t>
      </w:r>
    </w:p>
    <w:p w:rsidR="00C63AB3" w:rsidRPr="00C63AB3" w:rsidRDefault="00C63AB3" w:rsidP="00C63AB3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C63AB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Вольт-амперная</w:t>
      </w:r>
      <w:proofErr w:type="gramEnd"/>
      <w:r w:rsidRPr="00C63AB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характеристика полупроводникового диода описывается выражением следующего вида </w:t>
      </w:r>
      <w:proofErr w:type="spellStart"/>
      <w:r w:rsidRPr="00C63AB3">
        <w:rPr>
          <w:rFonts w:ascii="MathJax_Math" w:eastAsia="Times New Roman" w:hAnsi="MathJax_Math" w:cs="Times New Roman"/>
          <w:i/>
          <w:iCs/>
          <w:color w:val="222222"/>
          <w:sz w:val="29"/>
          <w:szCs w:val="29"/>
          <w:bdr w:val="none" w:sz="0" w:space="0" w:color="auto" w:frame="1"/>
          <w:lang w:eastAsia="ru-RU"/>
        </w:rPr>
        <w:t>I</w:t>
      </w:r>
      <w:r w:rsidRPr="00C63AB3">
        <w:rPr>
          <w:rFonts w:ascii="Arial Unicode MS" w:eastAsia="Arial Unicode MS" w:hAnsi="Arial Unicode MS" w:cs="Arial Unicode MS" w:hint="eastAsia"/>
          <w:i/>
          <w:iCs/>
          <w:color w:val="222222"/>
          <w:sz w:val="21"/>
          <w:szCs w:val="21"/>
          <w:bdr w:val="none" w:sz="0" w:space="0" w:color="auto" w:frame="1"/>
          <w:lang w:eastAsia="ru-RU"/>
        </w:rPr>
        <w:t>д</w:t>
      </w:r>
      <w:proofErr w:type="spellEnd"/>
      <w:r w:rsidRPr="00C63AB3">
        <w:rPr>
          <w:rFonts w:ascii="MathJax_Main" w:eastAsia="Times New Roman" w:hAnsi="MathJax_Main" w:cs="Times New Roman"/>
          <w:color w:val="222222"/>
          <w:sz w:val="29"/>
          <w:szCs w:val="29"/>
          <w:bdr w:val="none" w:sz="0" w:space="0" w:color="auto" w:frame="1"/>
          <w:lang w:eastAsia="ru-RU"/>
        </w:rPr>
        <w:t>=</w:t>
      </w:r>
      <w:proofErr w:type="spellStart"/>
      <w:r w:rsidRPr="00C63AB3">
        <w:rPr>
          <w:rFonts w:ascii="MathJax_Math" w:eastAsia="Times New Roman" w:hAnsi="MathJax_Math" w:cs="Times New Roman"/>
          <w:i/>
          <w:iCs/>
          <w:color w:val="222222"/>
          <w:sz w:val="29"/>
          <w:szCs w:val="29"/>
          <w:bdr w:val="none" w:sz="0" w:space="0" w:color="auto" w:frame="1"/>
          <w:lang w:eastAsia="ru-RU"/>
        </w:rPr>
        <w:t>I</w:t>
      </w:r>
      <w:r w:rsidRPr="00C63AB3">
        <w:rPr>
          <w:rFonts w:ascii="MathJax_Math" w:eastAsia="Times New Roman" w:hAnsi="MathJax_Math" w:cs="Times New Roman"/>
          <w:i/>
          <w:iCs/>
          <w:color w:val="222222"/>
          <w:sz w:val="21"/>
          <w:szCs w:val="21"/>
          <w:bdr w:val="none" w:sz="0" w:space="0" w:color="auto" w:frame="1"/>
          <w:lang w:eastAsia="ru-RU"/>
        </w:rPr>
        <w:t>s</w:t>
      </w:r>
      <w:proofErr w:type="spellEnd"/>
      <w:r w:rsidRPr="00C63AB3">
        <w:rPr>
          <w:rFonts w:ascii="Cambria Math" w:eastAsia="Times New Roman" w:hAnsi="Cambria Math" w:cs="Cambria Math"/>
          <w:color w:val="222222"/>
          <w:sz w:val="29"/>
          <w:szCs w:val="29"/>
          <w:bdr w:val="none" w:sz="0" w:space="0" w:color="auto" w:frame="1"/>
          <w:lang w:eastAsia="ru-RU"/>
        </w:rPr>
        <w:t>⋅</w:t>
      </w:r>
      <w:r w:rsidRPr="00C63AB3">
        <w:rPr>
          <w:rFonts w:ascii="MathJax_Size1" w:eastAsia="Times New Roman" w:hAnsi="MathJax_Size1" w:cs="Times New Roman"/>
          <w:color w:val="222222"/>
          <w:sz w:val="29"/>
          <w:szCs w:val="29"/>
          <w:bdr w:val="none" w:sz="0" w:space="0" w:color="auto" w:frame="1"/>
          <w:lang w:eastAsia="ru-RU"/>
        </w:rPr>
        <w:t>(</w:t>
      </w:r>
      <w:r w:rsidRPr="00C63AB3">
        <w:rPr>
          <w:rFonts w:ascii="MathJax_Math" w:eastAsia="Times New Roman" w:hAnsi="MathJax_Math" w:cs="Times New Roman"/>
          <w:i/>
          <w:iCs/>
          <w:color w:val="222222"/>
          <w:sz w:val="29"/>
          <w:szCs w:val="29"/>
          <w:bdr w:val="none" w:sz="0" w:space="0" w:color="auto" w:frame="1"/>
          <w:lang w:eastAsia="ru-RU"/>
        </w:rPr>
        <w:t>e</w:t>
      </w:r>
      <w:r w:rsidRPr="00C63AB3">
        <w:rPr>
          <w:rFonts w:ascii="MathJax_Main" w:eastAsia="Times New Roman" w:hAnsi="MathJax_Main" w:cs="Times New Roman"/>
          <w:color w:val="222222"/>
          <w:sz w:val="21"/>
          <w:szCs w:val="21"/>
          <w:bdr w:val="none" w:sz="0" w:space="0" w:color="auto" w:frame="1"/>
          <w:lang w:eastAsia="ru-RU"/>
        </w:rPr>
        <w:t>40</w:t>
      </w:r>
      <w:r w:rsidRPr="00C63AB3">
        <w:rPr>
          <w:rFonts w:ascii="Cambria Math" w:eastAsia="Times New Roman" w:hAnsi="Cambria Math" w:cs="Cambria Math"/>
          <w:color w:val="222222"/>
          <w:sz w:val="21"/>
          <w:szCs w:val="21"/>
          <w:bdr w:val="none" w:sz="0" w:space="0" w:color="auto" w:frame="1"/>
          <w:lang w:eastAsia="ru-RU"/>
        </w:rPr>
        <w:t>⋅</w:t>
      </w:r>
      <w:r w:rsidRPr="00C63AB3">
        <w:rPr>
          <w:rFonts w:ascii="MathJax_Math" w:eastAsia="Times New Roman" w:hAnsi="MathJax_Math" w:cs="Times New Roman"/>
          <w:i/>
          <w:iCs/>
          <w:color w:val="222222"/>
          <w:sz w:val="21"/>
          <w:szCs w:val="21"/>
          <w:bdr w:val="none" w:sz="0" w:space="0" w:color="auto" w:frame="1"/>
          <w:lang w:eastAsia="ru-RU"/>
        </w:rPr>
        <w:t>U</w:t>
      </w:r>
      <w:r w:rsidRPr="00C63AB3">
        <w:rPr>
          <w:rFonts w:ascii="Arial Unicode MS" w:eastAsia="Arial Unicode MS" w:hAnsi="Arial Unicode MS" w:cs="Arial Unicode MS" w:hint="eastAsia"/>
          <w:i/>
          <w:iCs/>
          <w:color w:val="222222"/>
          <w:sz w:val="15"/>
          <w:szCs w:val="15"/>
          <w:bdr w:val="none" w:sz="0" w:space="0" w:color="auto" w:frame="1"/>
          <w:lang w:eastAsia="ru-RU"/>
        </w:rPr>
        <w:t>д</w:t>
      </w:r>
      <w:r w:rsidRPr="00C63AB3">
        <w:rPr>
          <w:rFonts w:ascii="MathJax_Main" w:eastAsia="Times New Roman" w:hAnsi="MathJax_Main" w:cs="Times New Roman"/>
          <w:color w:val="222222"/>
          <w:sz w:val="29"/>
          <w:szCs w:val="29"/>
          <w:bdr w:val="none" w:sz="0" w:space="0" w:color="auto" w:frame="1"/>
          <w:lang w:eastAsia="ru-RU"/>
        </w:rPr>
        <w:t>−1</w:t>
      </w:r>
      <w:r w:rsidRPr="00C63AB3">
        <w:rPr>
          <w:rFonts w:ascii="MathJax_Size1" w:eastAsia="Times New Roman" w:hAnsi="MathJax_Size1" w:cs="Times New Roman"/>
          <w:color w:val="222222"/>
          <w:sz w:val="29"/>
          <w:szCs w:val="29"/>
          <w:bdr w:val="none" w:sz="0" w:space="0" w:color="auto" w:frame="1"/>
          <w:lang w:eastAsia="ru-RU"/>
        </w:rPr>
        <w:t>)</w:t>
      </w:r>
      <w:r w:rsidRPr="00C63AB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где </w:t>
      </w:r>
      <w:r w:rsidRPr="00C63AB3">
        <w:rPr>
          <w:rFonts w:ascii="MathJax_Math" w:eastAsia="Times New Roman" w:hAnsi="MathJax_Math" w:cs="Times New Roman"/>
          <w:i/>
          <w:iCs/>
          <w:color w:val="222222"/>
          <w:sz w:val="29"/>
          <w:szCs w:val="29"/>
          <w:bdr w:val="none" w:sz="0" w:space="0" w:color="auto" w:frame="1"/>
          <w:lang w:eastAsia="ru-RU"/>
        </w:rPr>
        <w:t>I</w:t>
      </w:r>
      <w:r w:rsidRPr="00C63AB3">
        <w:rPr>
          <w:rFonts w:ascii="MathJax_Math" w:eastAsia="Times New Roman" w:hAnsi="MathJax_Math" w:cs="Times New Roman"/>
          <w:i/>
          <w:iCs/>
          <w:color w:val="222222"/>
          <w:sz w:val="21"/>
          <w:szCs w:val="21"/>
          <w:bdr w:val="none" w:sz="0" w:space="0" w:color="auto" w:frame="1"/>
          <w:lang w:eastAsia="ru-RU"/>
        </w:rPr>
        <w:t>S</w:t>
      </w:r>
      <w:r w:rsidRPr="00C63AB3">
        <w:rPr>
          <w:rFonts w:ascii="MathJax_Main" w:eastAsia="Times New Roman" w:hAnsi="MathJax_Main" w:cs="Times New Roman"/>
          <w:color w:val="222222"/>
          <w:sz w:val="29"/>
          <w:szCs w:val="29"/>
          <w:bdr w:val="none" w:sz="0" w:space="0" w:color="auto" w:frame="1"/>
          <w:lang w:eastAsia="ru-RU"/>
        </w:rPr>
        <w:t>=1</w:t>
      </w:r>
      <w:r w:rsidRPr="00C63AB3">
        <w:rPr>
          <w:rFonts w:ascii="Cambria Math" w:eastAsia="Times New Roman" w:hAnsi="Cambria Math" w:cs="Cambria Math"/>
          <w:color w:val="222222"/>
          <w:sz w:val="29"/>
          <w:szCs w:val="29"/>
          <w:bdr w:val="none" w:sz="0" w:space="0" w:color="auto" w:frame="1"/>
          <w:lang w:eastAsia="ru-RU"/>
        </w:rPr>
        <w:t>⋅</w:t>
      </w:r>
      <w:r w:rsidRPr="00C63AB3">
        <w:rPr>
          <w:rFonts w:ascii="MathJax_Main" w:eastAsia="Times New Roman" w:hAnsi="MathJax_Main" w:cs="Times New Roman"/>
          <w:color w:val="222222"/>
          <w:sz w:val="29"/>
          <w:szCs w:val="29"/>
          <w:bdr w:val="none" w:sz="0" w:space="0" w:color="auto" w:frame="1"/>
          <w:lang w:eastAsia="ru-RU"/>
        </w:rPr>
        <w:t>10</w:t>
      </w:r>
      <w:r w:rsidRPr="00C63AB3">
        <w:rPr>
          <w:rFonts w:ascii="MathJax_Main" w:eastAsia="Times New Roman" w:hAnsi="MathJax_Main" w:cs="Times New Roman"/>
          <w:color w:val="222222"/>
          <w:sz w:val="21"/>
          <w:szCs w:val="21"/>
          <w:bdr w:val="none" w:sz="0" w:space="0" w:color="auto" w:frame="1"/>
          <w:lang w:eastAsia="ru-RU"/>
        </w:rPr>
        <w:t>−12</w:t>
      </w:r>
      <w:r w:rsidRPr="00C63AB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A. Определите крутизну управляемого источника тока линеаризованной модели диода в рабочей точке </w:t>
      </w:r>
      <w:r w:rsidRPr="00C63AB3">
        <w:rPr>
          <w:rFonts w:ascii="MathJax_Math" w:eastAsia="Times New Roman" w:hAnsi="MathJax_Math" w:cs="Times New Roman"/>
          <w:i/>
          <w:iCs/>
          <w:color w:val="222222"/>
          <w:sz w:val="29"/>
          <w:szCs w:val="29"/>
          <w:bdr w:val="none" w:sz="0" w:space="0" w:color="auto" w:frame="1"/>
          <w:lang w:eastAsia="ru-RU"/>
        </w:rPr>
        <w:t>U</w:t>
      </w:r>
      <w:r w:rsidRPr="00C63AB3">
        <w:rPr>
          <w:rFonts w:ascii="MathJax_Main" w:eastAsia="Times New Roman" w:hAnsi="MathJax_Main" w:cs="Times New Roman"/>
          <w:color w:val="222222"/>
          <w:sz w:val="29"/>
          <w:szCs w:val="29"/>
          <w:bdr w:val="none" w:sz="0" w:space="0" w:color="auto" w:frame="1"/>
          <w:lang w:eastAsia="ru-RU"/>
        </w:rPr>
        <w:t>=0,75</w:t>
      </w:r>
      <w:r w:rsidRPr="00C63AB3">
        <w:rPr>
          <w:rFonts w:ascii="Arial Unicode MS" w:eastAsia="Arial Unicode MS" w:hAnsi="Arial Unicode MS" w:cs="Arial Unicode MS" w:hint="eastAsia"/>
          <w:i/>
          <w:iCs/>
          <w:color w:val="222222"/>
          <w:sz w:val="29"/>
          <w:szCs w:val="29"/>
          <w:bdr w:val="none" w:sz="0" w:space="0" w:color="auto" w:frame="1"/>
          <w:lang w:eastAsia="ru-RU"/>
        </w:rPr>
        <w:t>В</w:t>
      </w:r>
      <w:r w:rsidRPr="00C63AB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  <w:r w:rsidRPr="00C63AB3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Ответ дайте в См с точностью до целого значения.</w:t>
      </w:r>
    </w:p>
    <w:p w:rsidR="00C63AB3" w:rsidRPr="00C63AB3" w:rsidRDefault="00C63AB3" w:rsidP="00C63AB3">
      <w:pPr>
        <w:shd w:val="clear" w:color="auto" w:fill="EEEEEE"/>
        <w:spacing w:after="12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63AB3">
        <w:rPr>
          <w:rFonts w:ascii="Arial" w:eastAsia="Times New Roman" w:hAnsi="Arial" w:cs="Arial"/>
          <w:color w:val="222222"/>
          <w:sz w:val="24"/>
          <w:szCs w:val="24"/>
          <w:lang w:eastAsia="ru-RU"/>
        </w:rPr>
        <w:object w:dxaOrig="1440" w:dyaOrig="1440">
          <v:shape id="_x0000_i1128" type="#_x0000_t75" style="width:311.25pt;height:18pt" o:ole="">
            <v:imagedata r:id="rId4" o:title=""/>
          </v:shape>
          <w:control r:id="rId19" w:name="DefaultOcxName11" w:shapeid="_x0000_i1128"/>
        </w:object>
      </w:r>
    </w:p>
    <w:p w:rsidR="00C63AB3" w:rsidRPr="00C63AB3" w:rsidRDefault="00C63AB3" w:rsidP="00C63A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63AB3"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257175" cy="257175"/>
            <wp:effectExtent l="0" t="0" r="9525" b="9525"/>
            <wp:docPr id="12" name="Рисунок 12" descr="http://fdo.tusur.ru/exams/theme/tcde_new/pix/err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do.tusur.ru/exams/theme/tcde_new/pix/erro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AB3" w:rsidRPr="00C63AB3" w:rsidRDefault="00C63AB3" w:rsidP="00C63A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63AB3"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257175" cy="257175"/>
            <wp:effectExtent l="0" t="0" r="9525" b="9525"/>
            <wp:docPr id="11" name="Рисунок 11" descr="http://fdo.tusur.ru/exams/theme/tcde_new/pix/ques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do.tusur.ru/exams/theme/tcde_new/pix/questio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AB3" w:rsidRPr="00C63AB3" w:rsidRDefault="00C63AB3" w:rsidP="00C63AB3">
      <w:pPr>
        <w:shd w:val="clear" w:color="auto" w:fill="FFFFFF"/>
        <w:spacing w:line="240" w:lineRule="auto"/>
        <w:rPr>
          <w:rFonts w:ascii="Tahoma" w:eastAsia="Times New Roman" w:hAnsi="Tahoma" w:cs="Tahoma"/>
          <w:b/>
          <w:bCs/>
          <w:color w:val="222222"/>
          <w:sz w:val="17"/>
          <w:szCs w:val="17"/>
          <w:lang w:eastAsia="ru-RU"/>
        </w:rPr>
      </w:pPr>
      <w:r w:rsidRPr="00C63AB3">
        <w:rPr>
          <w:rFonts w:ascii="Tahoma" w:eastAsia="Times New Roman" w:hAnsi="Tahoma" w:cs="Tahoma"/>
          <w:b/>
          <w:bCs/>
          <w:color w:val="222222"/>
          <w:sz w:val="17"/>
          <w:szCs w:val="17"/>
          <w:lang w:eastAsia="ru-RU"/>
        </w:rPr>
        <w:t>Правильный ответ введите в текстовое поле в виде числа.</w:t>
      </w:r>
    </w:p>
    <w:p w:rsidR="00C63AB3" w:rsidRPr="00C63AB3" w:rsidRDefault="00C63AB3" w:rsidP="00C63AB3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</w:pPr>
      <w:r w:rsidRPr="00C63AB3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Принципы и задачи проектирования</w:t>
      </w:r>
    </w:p>
    <w:p w:rsidR="00C63AB3" w:rsidRPr="00C63AB3" w:rsidRDefault="00C63AB3" w:rsidP="00C63AB3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63AB3">
        <w:rPr>
          <w:rFonts w:ascii="Arial" w:eastAsia="Times New Roman" w:hAnsi="Arial" w:cs="Arial"/>
          <w:color w:val="222222"/>
          <w:sz w:val="29"/>
          <w:szCs w:val="29"/>
          <w:lang w:eastAsia="ru-RU"/>
        </w:rPr>
        <w:t>Question</w:t>
      </w:r>
      <w:r w:rsidRPr="00C63AB3">
        <w:rPr>
          <w:rFonts w:ascii="Arial" w:eastAsia="Times New Roman" w:hAnsi="Arial" w:cs="Arial"/>
          <w:b/>
          <w:bCs/>
          <w:color w:val="222222"/>
          <w:sz w:val="29"/>
          <w:szCs w:val="29"/>
          <w:lang w:eastAsia="ru-RU"/>
        </w:rPr>
        <w:t>6</w:t>
      </w:r>
    </w:p>
    <w:p w:rsidR="00C63AB3" w:rsidRPr="00C63AB3" w:rsidRDefault="00C63AB3" w:rsidP="00C63AB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63AB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Определение принципов построения и выбор структуры радиоэлектронного устройства производится на этапе:</w:t>
      </w:r>
    </w:p>
    <w:tbl>
      <w:tblPr>
        <w:tblW w:w="145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2"/>
        <w:gridCol w:w="11019"/>
        <w:gridCol w:w="379"/>
      </w:tblGrid>
      <w:tr w:rsidR="00C63AB3" w:rsidRPr="00C63AB3" w:rsidTr="00C63AB3">
        <w:tc>
          <w:tcPr>
            <w:tcW w:w="648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C63AB3" w:rsidRPr="00C63AB3" w:rsidRDefault="00C63AB3" w:rsidP="00C63AB3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A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object w:dxaOrig="1440" w:dyaOrig="1440">
                <v:shape id="_x0000_i1127" type="#_x0000_t75" style="width:20.25pt;height:18pt" o:ole="">
                  <v:imagedata r:id="rId9" o:title=""/>
                </v:shape>
                <w:control r:id="rId20" w:name="DefaultOcxName12" w:shapeid="_x0000_i1127"/>
              </w:object>
            </w:r>
          </w:p>
        </w:tc>
        <w:tc>
          <w:tcPr>
            <w:tcW w:w="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C63AB3" w:rsidRPr="00C63AB3" w:rsidRDefault="00C63AB3" w:rsidP="00C63AB3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A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Системного проектирования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C63AB3" w:rsidRPr="00C63AB3" w:rsidRDefault="00C63AB3" w:rsidP="00C63AB3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3AB3" w:rsidRPr="00C63AB3" w:rsidTr="00C63AB3">
        <w:tc>
          <w:tcPr>
            <w:tcW w:w="648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A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object w:dxaOrig="1440" w:dyaOrig="1440">
                <v:shape id="_x0000_i1126" type="#_x0000_t75" style="width:20.25pt;height:18pt" o:ole="">
                  <v:imagedata r:id="rId9" o:title=""/>
                </v:shape>
                <w:control r:id="rId21" w:name="DefaultOcxName13" w:shapeid="_x0000_i1126"/>
              </w:object>
            </w:r>
          </w:p>
        </w:tc>
        <w:tc>
          <w:tcPr>
            <w:tcW w:w="6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A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Структурного проектирования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3AB3" w:rsidRPr="00C63AB3" w:rsidTr="00C63AB3">
        <w:tc>
          <w:tcPr>
            <w:tcW w:w="648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A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object w:dxaOrig="1440" w:dyaOrig="1440">
                <v:shape id="_x0000_i1125" type="#_x0000_t75" style="width:20.25pt;height:18pt" o:ole="">
                  <v:imagedata r:id="rId9" o:title=""/>
                </v:shape>
                <w:control r:id="rId22" w:name="DefaultOcxName14" w:shapeid="_x0000_i1125"/>
              </w:object>
            </w:r>
          </w:p>
        </w:tc>
        <w:tc>
          <w:tcPr>
            <w:tcW w:w="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A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Схемотехнического проектирования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3AB3" w:rsidRPr="00C63AB3" w:rsidTr="00C63AB3">
        <w:tc>
          <w:tcPr>
            <w:tcW w:w="648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A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object w:dxaOrig="1440" w:dyaOrig="1440">
                <v:shape id="_x0000_i1124" type="#_x0000_t75" style="width:20.25pt;height:18pt" o:ole="">
                  <v:imagedata r:id="rId9" o:title=""/>
                </v:shape>
                <w:control r:id="rId23" w:name="DefaultOcxName15" w:shapeid="_x0000_i1124"/>
              </w:object>
            </w:r>
          </w:p>
        </w:tc>
        <w:tc>
          <w:tcPr>
            <w:tcW w:w="6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A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конструкторского проектирования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3AB3" w:rsidRPr="00C63AB3" w:rsidTr="00C63AB3">
        <w:tc>
          <w:tcPr>
            <w:tcW w:w="648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A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1123" type="#_x0000_t75" style="width:20.25pt;height:18pt" o:ole="">
                  <v:imagedata r:id="rId9" o:title=""/>
                </v:shape>
                <w:control r:id="rId24" w:name="DefaultOcxName16" w:shapeid="_x0000_i1123"/>
              </w:object>
            </w:r>
          </w:p>
        </w:tc>
        <w:tc>
          <w:tcPr>
            <w:tcW w:w="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A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технологического проектирования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C63AB3" w:rsidRPr="00C63AB3" w:rsidRDefault="00C63AB3" w:rsidP="00C63A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63AB3"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257175" cy="257175"/>
            <wp:effectExtent l="0" t="0" r="9525" b="9525"/>
            <wp:docPr id="10" name="Рисунок 10" descr="http://fdo.tusur.ru/exams/theme/tcde_new/pix/err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fdo.tusur.ru/exams/theme/tcde_new/pix/erro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AB3" w:rsidRPr="00C63AB3" w:rsidRDefault="00C63AB3" w:rsidP="00C63A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63AB3"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257175" cy="257175"/>
            <wp:effectExtent l="0" t="0" r="9525" b="9525"/>
            <wp:docPr id="9" name="Рисунок 9" descr="http://fdo.tusur.ru/exams/theme/tcde_new/pix/ques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fdo.tusur.ru/exams/theme/tcde_new/pix/questio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AB3" w:rsidRPr="00C63AB3" w:rsidRDefault="00C63AB3" w:rsidP="00C63AB3">
      <w:pPr>
        <w:shd w:val="clear" w:color="auto" w:fill="FFFFFF"/>
        <w:spacing w:line="240" w:lineRule="auto"/>
        <w:rPr>
          <w:rFonts w:ascii="Tahoma" w:eastAsia="Times New Roman" w:hAnsi="Tahoma" w:cs="Tahoma"/>
          <w:b/>
          <w:bCs/>
          <w:color w:val="222222"/>
          <w:sz w:val="17"/>
          <w:szCs w:val="17"/>
          <w:lang w:eastAsia="ru-RU"/>
        </w:rPr>
      </w:pPr>
      <w:r w:rsidRPr="00C63AB3">
        <w:rPr>
          <w:rFonts w:ascii="Tahoma" w:eastAsia="Times New Roman" w:hAnsi="Tahoma" w:cs="Tahoma"/>
          <w:b/>
          <w:bCs/>
          <w:color w:val="222222"/>
          <w:sz w:val="17"/>
          <w:szCs w:val="17"/>
          <w:lang w:eastAsia="ru-RU"/>
        </w:rPr>
        <w:t>Выберите все правильные ответы.</w:t>
      </w:r>
    </w:p>
    <w:p w:rsidR="00C63AB3" w:rsidRPr="00C63AB3" w:rsidRDefault="00C63AB3" w:rsidP="00C63AB3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</w:pPr>
      <w:r w:rsidRPr="00C63AB3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Моделирование РЭС в частотной области.</w:t>
      </w:r>
    </w:p>
    <w:p w:rsidR="00C63AB3" w:rsidRPr="00C63AB3" w:rsidRDefault="00C63AB3" w:rsidP="00C63AB3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63AB3">
        <w:rPr>
          <w:rFonts w:ascii="Arial" w:eastAsia="Times New Roman" w:hAnsi="Arial" w:cs="Arial"/>
          <w:color w:val="222222"/>
          <w:sz w:val="29"/>
          <w:szCs w:val="29"/>
          <w:lang w:eastAsia="ru-RU"/>
        </w:rPr>
        <w:t>Question</w:t>
      </w:r>
      <w:r w:rsidRPr="00C63AB3">
        <w:rPr>
          <w:rFonts w:ascii="Arial" w:eastAsia="Times New Roman" w:hAnsi="Arial" w:cs="Arial"/>
          <w:b/>
          <w:bCs/>
          <w:color w:val="222222"/>
          <w:sz w:val="29"/>
          <w:szCs w:val="29"/>
          <w:lang w:eastAsia="ru-RU"/>
        </w:rPr>
        <w:t>7</w:t>
      </w:r>
    </w:p>
    <w:p w:rsidR="00C63AB3" w:rsidRPr="00C63AB3" w:rsidRDefault="00C63AB3" w:rsidP="00C63AB3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63AB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Определить напряжение в узлах цепи (</w:t>
      </w:r>
      <w:r w:rsidRPr="00C63AB3">
        <w:rPr>
          <w:rFonts w:ascii="MathJax_Math" w:eastAsia="Times New Roman" w:hAnsi="MathJax_Math" w:cs="Times New Roman"/>
          <w:i/>
          <w:iCs/>
          <w:color w:val="222222"/>
          <w:sz w:val="29"/>
          <w:szCs w:val="29"/>
          <w:bdr w:val="none" w:sz="0" w:space="0" w:color="auto" w:frame="1"/>
          <w:lang w:eastAsia="ru-RU"/>
        </w:rPr>
        <w:t>U</w:t>
      </w:r>
      <w:r w:rsidRPr="00C63AB3">
        <w:rPr>
          <w:rFonts w:ascii="MathJax_Main" w:eastAsia="Times New Roman" w:hAnsi="MathJax_Main" w:cs="Times New Roman"/>
          <w:color w:val="222222"/>
          <w:sz w:val="21"/>
          <w:szCs w:val="21"/>
          <w:bdr w:val="none" w:sz="0" w:space="0" w:color="auto" w:frame="1"/>
          <w:lang w:eastAsia="ru-RU"/>
        </w:rPr>
        <w:t>1</w:t>
      </w:r>
      <w:r w:rsidRPr="00C63AB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и </w:t>
      </w:r>
      <w:r w:rsidRPr="00C63AB3">
        <w:rPr>
          <w:rFonts w:ascii="MathJax_Math" w:eastAsia="Times New Roman" w:hAnsi="MathJax_Math" w:cs="Times New Roman"/>
          <w:i/>
          <w:iCs/>
          <w:color w:val="222222"/>
          <w:sz w:val="29"/>
          <w:szCs w:val="29"/>
          <w:bdr w:val="none" w:sz="0" w:space="0" w:color="auto" w:frame="1"/>
          <w:lang w:eastAsia="ru-RU"/>
        </w:rPr>
        <w:t>U</w:t>
      </w:r>
      <w:r w:rsidRPr="00C63AB3">
        <w:rPr>
          <w:rFonts w:ascii="MathJax_Main" w:eastAsia="Times New Roman" w:hAnsi="MathJax_Main" w:cs="Times New Roman"/>
          <w:color w:val="222222"/>
          <w:sz w:val="21"/>
          <w:szCs w:val="21"/>
          <w:bdr w:val="none" w:sz="0" w:space="0" w:color="auto" w:frame="1"/>
          <w:lang w:eastAsia="ru-RU"/>
        </w:rPr>
        <w:t>2</w:t>
      </w:r>
      <w:r w:rsidRPr="00C63AB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), используя метод узловых проводимостей. В ответе указать (через пробел) определитель полученной матрицы проводимости </w:t>
      </w:r>
      <w:r w:rsidRPr="00C63AB3">
        <w:rPr>
          <w:rFonts w:ascii="MathJax_Math" w:eastAsia="Times New Roman" w:hAnsi="MathJax_Math" w:cs="Times New Roman"/>
          <w:i/>
          <w:iCs/>
          <w:color w:val="222222"/>
          <w:sz w:val="29"/>
          <w:szCs w:val="29"/>
          <w:bdr w:val="none" w:sz="0" w:space="0" w:color="auto" w:frame="1"/>
          <w:lang w:eastAsia="ru-RU"/>
        </w:rPr>
        <w:t>ΔY</w:t>
      </w:r>
      <w:r w:rsidRPr="00C63AB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и сумму напряжений </w:t>
      </w:r>
      <w:r w:rsidRPr="00C63AB3">
        <w:rPr>
          <w:rFonts w:ascii="MathJax_Math" w:eastAsia="Times New Roman" w:hAnsi="MathJax_Math" w:cs="Times New Roman"/>
          <w:i/>
          <w:iCs/>
          <w:color w:val="222222"/>
          <w:sz w:val="29"/>
          <w:szCs w:val="29"/>
          <w:bdr w:val="none" w:sz="0" w:space="0" w:color="auto" w:frame="1"/>
          <w:lang w:eastAsia="ru-RU"/>
        </w:rPr>
        <w:t>U</w:t>
      </w:r>
      <w:r w:rsidRPr="00C63AB3">
        <w:rPr>
          <w:rFonts w:ascii="MathJax_Main" w:eastAsia="Times New Roman" w:hAnsi="MathJax_Main" w:cs="Times New Roman"/>
          <w:color w:val="222222"/>
          <w:sz w:val="21"/>
          <w:szCs w:val="21"/>
          <w:bdr w:val="none" w:sz="0" w:space="0" w:color="auto" w:frame="1"/>
          <w:lang w:eastAsia="ru-RU"/>
        </w:rPr>
        <w:t>1</w:t>
      </w:r>
      <w:r w:rsidRPr="00C63AB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и </w:t>
      </w:r>
      <w:r w:rsidRPr="00C63AB3">
        <w:rPr>
          <w:rFonts w:ascii="MathJax_Math" w:eastAsia="Times New Roman" w:hAnsi="MathJax_Math" w:cs="Times New Roman"/>
          <w:i/>
          <w:iCs/>
          <w:color w:val="222222"/>
          <w:sz w:val="29"/>
          <w:szCs w:val="29"/>
          <w:bdr w:val="none" w:sz="0" w:space="0" w:color="auto" w:frame="1"/>
          <w:lang w:eastAsia="ru-RU"/>
        </w:rPr>
        <w:t>U</w:t>
      </w:r>
      <w:r w:rsidRPr="00C63AB3">
        <w:rPr>
          <w:rFonts w:ascii="MathJax_Main" w:eastAsia="Times New Roman" w:hAnsi="MathJax_Main" w:cs="Times New Roman"/>
          <w:color w:val="222222"/>
          <w:sz w:val="21"/>
          <w:szCs w:val="21"/>
          <w:bdr w:val="none" w:sz="0" w:space="0" w:color="auto" w:frame="1"/>
          <w:lang w:eastAsia="ru-RU"/>
        </w:rPr>
        <w:t>2</w:t>
      </w:r>
      <w:r w:rsidRPr="00C63AB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  <w:r w:rsidRPr="00C63AB3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C63AB3"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8" name="Прямоугольник 8" descr="3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F89249" id="Прямоугольник 8" o:spid="_x0000_s1026" alt="30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W1U5WuMCAADXBQAADgAAAAAAAAAAAAAAAAAu&#10;AgAAZHJzL2Uyb0RvYy54bWxQSwECLQAUAAYACAAAACEATKDpLNgAAAADAQAADwAAAAAAAAAAAAAA&#10;AAA9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</w:p>
    <w:p w:rsidR="00C63AB3" w:rsidRPr="00C63AB3" w:rsidRDefault="00C63AB3" w:rsidP="00C63AB3">
      <w:pPr>
        <w:shd w:val="clear" w:color="auto" w:fill="EEEEEE"/>
        <w:spacing w:after="12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63AB3">
        <w:rPr>
          <w:rFonts w:ascii="Arial" w:eastAsia="Times New Roman" w:hAnsi="Arial" w:cs="Arial"/>
          <w:color w:val="222222"/>
          <w:sz w:val="24"/>
          <w:szCs w:val="24"/>
          <w:lang w:eastAsia="ru-RU"/>
        </w:rPr>
        <w:object w:dxaOrig="1440" w:dyaOrig="1440">
          <v:shape id="_x0000_i1122" type="#_x0000_t75" style="width:311.25pt;height:18pt" o:ole="">
            <v:imagedata r:id="rId4" o:title=""/>
          </v:shape>
          <w:control r:id="rId25" w:name="DefaultOcxName17" w:shapeid="_x0000_i1122"/>
        </w:object>
      </w:r>
    </w:p>
    <w:p w:rsidR="00C63AB3" w:rsidRPr="00C63AB3" w:rsidRDefault="00C63AB3" w:rsidP="00C63A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63AB3"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257175" cy="257175"/>
            <wp:effectExtent l="0" t="0" r="9525" b="9525"/>
            <wp:docPr id="7" name="Рисунок 7" descr="http://fdo.tusur.ru/exams/theme/tcde_new/pix/err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fdo.tusur.ru/exams/theme/tcde_new/pix/erro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AB3" w:rsidRPr="00C63AB3" w:rsidRDefault="00C63AB3" w:rsidP="00C63A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63AB3"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257175" cy="257175"/>
            <wp:effectExtent l="0" t="0" r="9525" b="9525"/>
            <wp:docPr id="6" name="Рисунок 6" descr="http://fdo.tusur.ru/exams/theme/tcde_new/pix/ques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fdo.tusur.ru/exams/theme/tcde_new/pix/questio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AB3" w:rsidRPr="00C63AB3" w:rsidRDefault="00C63AB3" w:rsidP="00C63AB3">
      <w:pPr>
        <w:shd w:val="clear" w:color="auto" w:fill="FFFFFF"/>
        <w:spacing w:line="240" w:lineRule="auto"/>
        <w:rPr>
          <w:rFonts w:ascii="Tahoma" w:eastAsia="Times New Roman" w:hAnsi="Tahoma" w:cs="Tahoma"/>
          <w:b/>
          <w:bCs/>
          <w:color w:val="222222"/>
          <w:sz w:val="17"/>
          <w:szCs w:val="17"/>
          <w:lang w:eastAsia="ru-RU"/>
        </w:rPr>
      </w:pPr>
      <w:r w:rsidRPr="00C63AB3">
        <w:rPr>
          <w:rFonts w:ascii="Tahoma" w:eastAsia="Times New Roman" w:hAnsi="Tahoma" w:cs="Tahoma"/>
          <w:b/>
          <w:bCs/>
          <w:color w:val="222222"/>
          <w:sz w:val="17"/>
          <w:szCs w:val="17"/>
          <w:lang w:eastAsia="ru-RU"/>
        </w:rPr>
        <w:t>Правильный ответ введите в текстовое поле.</w:t>
      </w:r>
    </w:p>
    <w:p w:rsidR="00C63AB3" w:rsidRPr="00C63AB3" w:rsidRDefault="00C63AB3" w:rsidP="00C63AB3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</w:pPr>
      <w:r w:rsidRPr="00C63AB3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Математическое моделирование технических объектов</w:t>
      </w:r>
    </w:p>
    <w:p w:rsidR="00C63AB3" w:rsidRPr="00C63AB3" w:rsidRDefault="00C63AB3" w:rsidP="00C63AB3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63AB3">
        <w:rPr>
          <w:rFonts w:ascii="Arial" w:eastAsia="Times New Roman" w:hAnsi="Arial" w:cs="Arial"/>
          <w:color w:val="222222"/>
          <w:sz w:val="29"/>
          <w:szCs w:val="29"/>
          <w:lang w:eastAsia="ru-RU"/>
        </w:rPr>
        <w:t>Question</w:t>
      </w:r>
      <w:r w:rsidRPr="00C63AB3">
        <w:rPr>
          <w:rFonts w:ascii="Arial" w:eastAsia="Times New Roman" w:hAnsi="Arial" w:cs="Arial"/>
          <w:b/>
          <w:bCs/>
          <w:color w:val="222222"/>
          <w:sz w:val="29"/>
          <w:szCs w:val="29"/>
          <w:lang w:eastAsia="ru-RU"/>
        </w:rPr>
        <w:t>8</w:t>
      </w:r>
    </w:p>
    <w:p w:rsidR="00C63AB3" w:rsidRPr="00C63AB3" w:rsidRDefault="00C63AB3" w:rsidP="00C63AB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63AB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Степень совпадения значений параметров реального объекта и значений этих же параметров, рассчитанных с помощью математической модели (ММ), называют:</w:t>
      </w:r>
    </w:p>
    <w:tbl>
      <w:tblPr>
        <w:tblW w:w="145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6"/>
        <w:gridCol w:w="10712"/>
        <w:gridCol w:w="412"/>
      </w:tblGrid>
      <w:tr w:rsidR="00C63AB3" w:rsidRPr="00C63AB3" w:rsidTr="00C63AB3">
        <w:tc>
          <w:tcPr>
            <w:tcW w:w="648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C63AB3" w:rsidRPr="00C63AB3" w:rsidRDefault="00C63AB3" w:rsidP="00C63AB3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A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object w:dxaOrig="1440" w:dyaOrig="1440">
                <v:shape id="_x0000_i1121" type="#_x0000_t75" style="width:20.25pt;height:18pt" o:ole="">
                  <v:imagedata r:id="rId9" o:title=""/>
                </v:shape>
                <w:control r:id="rId26" w:name="DefaultOcxName18" w:shapeid="_x0000_i1121"/>
              </w:object>
            </w:r>
          </w:p>
        </w:tc>
        <w:tc>
          <w:tcPr>
            <w:tcW w:w="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C63AB3" w:rsidRPr="00C63AB3" w:rsidRDefault="00C63AB3" w:rsidP="00C63AB3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A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Универсальность ММ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C63AB3" w:rsidRPr="00C63AB3" w:rsidRDefault="00C63AB3" w:rsidP="00C63AB3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3AB3" w:rsidRPr="00C63AB3" w:rsidTr="00C63AB3">
        <w:tc>
          <w:tcPr>
            <w:tcW w:w="648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A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object w:dxaOrig="1440" w:dyaOrig="1440">
                <v:shape id="_x0000_i1120" type="#_x0000_t75" style="width:20.25pt;height:18pt" o:ole="">
                  <v:imagedata r:id="rId9" o:title=""/>
                </v:shape>
                <w:control r:id="rId27" w:name="DefaultOcxName19" w:shapeid="_x0000_i1120"/>
              </w:object>
            </w:r>
          </w:p>
        </w:tc>
        <w:tc>
          <w:tcPr>
            <w:tcW w:w="6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A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Адекватность ММ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3AB3" w:rsidRPr="00C63AB3" w:rsidTr="00C63AB3">
        <w:tc>
          <w:tcPr>
            <w:tcW w:w="648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A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object w:dxaOrig="1440" w:dyaOrig="1440">
                <v:shape id="_x0000_i1119" type="#_x0000_t75" style="width:20.25pt;height:18pt" o:ole="">
                  <v:imagedata r:id="rId9" o:title=""/>
                </v:shape>
                <w:control r:id="rId28" w:name="DefaultOcxName20" w:shapeid="_x0000_i1119"/>
              </w:object>
            </w:r>
          </w:p>
        </w:tc>
        <w:tc>
          <w:tcPr>
            <w:tcW w:w="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A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Точность ММ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3AB3" w:rsidRPr="00C63AB3" w:rsidTr="00C63AB3">
        <w:tc>
          <w:tcPr>
            <w:tcW w:w="648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A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object w:dxaOrig="1440" w:dyaOrig="1440">
                <v:shape id="_x0000_i1118" type="#_x0000_t75" style="width:20.25pt;height:18pt" o:ole="">
                  <v:imagedata r:id="rId9" o:title=""/>
                </v:shape>
                <w:control r:id="rId29" w:name="DefaultOcxName21" w:shapeid="_x0000_i1118"/>
              </w:object>
            </w:r>
          </w:p>
        </w:tc>
        <w:tc>
          <w:tcPr>
            <w:tcW w:w="6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A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Экономичность ММ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C63AB3" w:rsidRPr="00C63AB3" w:rsidRDefault="00C63AB3" w:rsidP="00C63A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63AB3"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257175" cy="257175"/>
            <wp:effectExtent l="0" t="0" r="9525" b="9525"/>
            <wp:docPr id="5" name="Рисунок 5" descr="http://fdo.tusur.ru/exams/theme/tcde_new/pix/err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fdo.tusur.ru/exams/theme/tcde_new/pix/erro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AB3" w:rsidRPr="00C63AB3" w:rsidRDefault="00C63AB3" w:rsidP="00C63A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63AB3"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257175" cy="257175"/>
            <wp:effectExtent l="0" t="0" r="9525" b="9525"/>
            <wp:docPr id="4" name="Рисунок 4" descr="http://fdo.tusur.ru/exams/theme/tcde_new/pix/ques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fdo.tusur.ru/exams/theme/tcde_new/pix/questio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AB3" w:rsidRPr="00C63AB3" w:rsidRDefault="00C63AB3" w:rsidP="00C63AB3">
      <w:pPr>
        <w:shd w:val="clear" w:color="auto" w:fill="FFFFFF"/>
        <w:spacing w:line="240" w:lineRule="auto"/>
        <w:rPr>
          <w:rFonts w:ascii="Tahoma" w:eastAsia="Times New Roman" w:hAnsi="Tahoma" w:cs="Tahoma"/>
          <w:b/>
          <w:bCs/>
          <w:color w:val="222222"/>
          <w:sz w:val="17"/>
          <w:szCs w:val="17"/>
          <w:lang w:eastAsia="ru-RU"/>
        </w:rPr>
      </w:pPr>
      <w:r w:rsidRPr="00C63AB3">
        <w:rPr>
          <w:rFonts w:ascii="Tahoma" w:eastAsia="Times New Roman" w:hAnsi="Tahoma" w:cs="Tahoma"/>
          <w:b/>
          <w:bCs/>
          <w:color w:val="222222"/>
          <w:sz w:val="17"/>
          <w:szCs w:val="17"/>
          <w:lang w:eastAsia="ru-RU"/>
        </w:rPr>
        <w:t>Выберите все правильные ответы.</w:t>
      </w:r>
    </w:p>
    <w:p w:rsidR="00C63AB3" w:rsidRPr="00C63AB3" w:rsidRDefault="00C63AB3" w:rsidP="00C63AB3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</w:pPr>
      <w:r w:rsidRPr="00C63AB3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Прямые методы формирования математических моделей</w:t>
      </w:r>
    </w:p>
    <w:p w:rsidR="00C63AB3" w:rsidRPr="00C63AB3" w:rsidRDefault="00C63AB3" w:rsidP="00C63AB3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63AB3">
        <w:rPr>
          <w:rFonts w:ascii="Arial" w:eastAsia="Times New Roman" w:hAnsi="Arial" w:cs="Arial"/>
          <w:color w:val="222222"/>
          <w:sz w:val="29"/>
          <w:szCs w:val="29"/>
          <w:lang w:eastAsia="ru-RU"/>
        </w:rPr>
        <w:t>Question</w:t>
      </w:r>
      <w:r w:rsidRPr="00C63AB3">
        <w:rPr>
          <w:rFonts w:ascii="Arial" w:eastAsia="Times New Roman" w:hAnsi="Arial" w:cs="Arial"/>
          <w:b/>
          <w:bCs/>
          <w:color w:val="222222"/>
          <w:sz w:val="29"/>
          <w:szCs w:val="29"/>
          <w:lang w:eastAsia="ru-RU"/>
        </w:rPr>
        <w:t>9</w:t>
      </w:r>
    </w:p>
    <w:p w:rsidR="00C63AB3" w:rsidRPr="00C63AB3" w:rsidRDefault="00C63AB3" w:rsidP="00C63AB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63AB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Указать размерность матрицы коэффициентов Т системы уравнений T*X= W ММ электрической цепи, построенной на основе табличного </w:t>
      </w:r>
      <w:proofErr w:type="gramStart"/>
      <w:r w:rsidRPr="00C63AB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метода.</w:t>
      </w:r>
      <w:r w:rsidRPr="00C63AB3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(</w:t>
      </w:r>
      <w:proofErr w:type="gramEnd"/>
      <w:r w:rsidRPr="00C63AB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ответе привести число строк матрицы Т)</w:t>
      </w:r>
      <w:r w:rsidRPr="00C63AB3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C63AB3"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3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7BEFF6" id="Прямоугольник 3" o:spid="_x0000_s1026" alt="37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CjahPXkAgAA1wUAAA4AAAAAAAAAAAAAAAAA&#10;LgIAAGRycy9lMm9Eb2MueG1sUEsBAi0AFAAGAAgAAAAhAEyg6Sz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</w:p>
    <w:p w:rsidR="00C63AB3" w:rsidRPr="00C63AB3" w:rsidRDefault="00C63AB3" w:rsidP="00C63AB3">
      <w:pPr>
        <w:shd w:val="clear" w:color="auto" w:fill="EEEEEE"/>
        <w:spacing w:after="12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63AB3">
        <w:rPr>
          <w:rFonts w:ascii="Arial" w:eastAsia="Times New Roman" w:hAnsi="Arial" w:cs="Arial"/>
          <w:color w:val="222222"/>
          <w:sz w:val="24"/>
          <w:szCs w:val="24"/>
          <w:lang w:eastAsia="ru-RU"/>
        </w:rPr>
        <w:object w:dxaOrig="1440" w:dyaOrig="1440">
          <v:shape id="_x0000_i1117" type="#_x0000_t75" style="width:311.25pt;height:18pt" o:ole="">
            <v:imagedata r:id="rId4" o:title=""/>
          </v:shape>
          <w:control r:id="rId30" w:name="DefaultOcxName22" w:shapeid="_x0000_i1117"/>
        </w:object>
      </w:r>
    </w:p>
    <w:p w:rsidR="00C63AB3" w:rsidRPr="00C63AB3" w:rsidRDefault="00C63AB3" w:rsidP="00C63A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63AB3"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lastRenderedPageBreak/>
        <w:drawing>
          <wp:inline distT="0" distB="0" distL="0" distR="0">
            <wp:extent cx="257175" cy="257175"/>
            <wp:effectExtent l="0" t="0" r="9525" b="9525"/>
            <wp:docPr id="2" name="Рисунок 2" descr="http://fdo.tusur.ru/exams/theme/tcde_new/pix/err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fdo.tusur.ru/exams/theme/tcde_new/pix/erro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AB3" w:rsidRPr="00C63AB3" w:rsidRDefault="00C63AB3" w:rsidP="00C63A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63AB3"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257175" cy="257175"/>
            <wp:effectExtent l="0" t="0" r="9525" b="9525"/>
            <wp:docPr id="1" name="Рисунок 1" descr="http://fdo.tusur.ru/exams/theme/tcde_new/pix/ques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fdo.tusur.ru/exams/theme/tcde_new/pix/questio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AB3" w:rsidRPr="00C63AB3" w:rsidRDefault="00C63AB3" w:rsidP="00C63AB3">
      <w:pPr>
        <w:shd w:val="clear" w:color="auto" w:fill="FFFFFF"/>
        <w:spacing w:line="240" w:lineRule="auto"/>
        <w:rPr>
          <w:rFonts w:ascii="Tahoma" w:eastAsia="Times New Roman" w:hAnsi="Tahoma" w:cs="Tahoma"/>
          <w:b/>
          <w:bCs/>
          <w:color w:val="222222"/>
          <w:sz w:val="17"/>
          <w:szCs w:val="17"/>
          <w:lang w:eastAsia="ru-RU"/>
        </w:rPr>
      </w:pPr>
      <w:r w:rsidRPr="00C63AB3">
        <w:rPr>
          <w:rFonts w:ascii="Tahoma" w:eastAsia="Times New Roman" w:hAnsi="Tahoma" w:cs="Tahoma"/>
          <w:b/>
          <w:bCs/>
          <w:color w:val="222222"/>
          <w:sz w:val="17"/>
          <w:szCs w:val="17"/>
          <w:lang w:eastAsia="ru-RU"/>
        </w:rPr>
        <w:t>Правильный ответ введите в текстовое поле.</w:t>
      </w:r>
    </w:p>
    <w:p w:rsidR="0001769C" w:rsidRDefault="00C63AB3">
      <w:bookmarkStart w:id="0" w:name="_GoBack"/>
      <w:bookmarkEnd w:id="0"/>
    </w:p>
    <w:sectPr w:rsidR="00017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thJax_Math">
    <w:altName w:val="Times New Roman"/>
    <w:panose1 w:val="00000000000000000000"/>
    <w:charset w:val="00"/>
    <w:family w:val="roman"/>
    <w:notTrueType/>
    <w:pitch w:val="default"/>
  </w:font>
  <w:font w:name="MathJax_Main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thJax_Size1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AB3"/>
    <w:rsid w:val="001013DE"/>
    <w:rsid w:val="00900777"/>
    <w:rsid w:val="00C6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FC25A3-32DE-4851-AA80-3904F3B26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">
    <w:name w:val="no"/>
    <w:basedOn w:val="a0"/>
    <w:rsid w:val="00C63AB3"/>
  </w:style>
  <w:style w:type="character" w:customStyle="1" w:styleId="accesshide">
    <w:name w:val="accesshide"/>
    <w:basedOn w:val="a0"/>
    <w:rsid w:val="00C63AB3"/>
  </w:style>
  <w:style w:type="paragraph" w:styleId="a3">
    <w:name w:val="Normal (Web)"/>
    <w:basedOn w:val="a"/>
    <w:uiPriority w:val="99"/>
    <w:semiHidden/>
    <w:unhideWhenUsed/>
    <w:rsid w:val="00C63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63AB3"/>
  </w:style>
  <w:style w:type="character" w:customStyle="1" w:styleId="mi">
    <w:name w:val="mi"/>
    <w:basedOn w:val="a0"/>
    <w:rsid w:val="00C63AB3"/>
  </w:style>
  <w:style w:type="character" w:customStyle="1" w:styleId="mo">
    <w:name w:val="mo"/>
    <w:basedOn w:val="a0"/>
    <w:rsid w:val="00C63AB3"/>
  </w:style>
  <w:style w:type="character" w:customStyle="1" w:styleId="mn">
    <w:name w:val="mn"/>
    <w:basedOn w:val="a0"/>
    <w:rsid w:val="00C63A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8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20601">
          <w:marLeft w:val="0"/>
          <w:marRight w:val="0"/>
          <w:marTop w:val="0"/>
          <w:marBottom w:val="75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838417699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4011751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8457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03095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933546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6280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112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26463">
              <w:marLeft w:val="178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844682">
          <w:marLeft w:val="0"/>
          <w:marRight w:val="0"/>
          <w:marTop w:val="0"/>
          <w:marBottom w:val="75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062559053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568732582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94436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84037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78483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1905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625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0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9581">
              <w:marLeft w:val="178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87748">
          <w:marLeft w:val="0"/>
          <w:marRight w:val="0"/>
          <w:marTop w:val="0"/>
          <w:marBottom w:val="75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458228164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78154578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30891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9686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14210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43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2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29043">
              <w:marLeft w:val="178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281698">
          <w:marLeft w:val="0"/>
          <w:marRight w:val="0"/>
          <w:marTop w:val="0"/>
          <w:marBottom w:val="75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2131632065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759721384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7015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96025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15026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19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8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4973">
              <w:marLeft w:val="178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985170">
          <w:marLeft w:val="0"/>
          <w:marRight w:val="0"/>
          <w:marTop w:val="0"/>
          <w:marBottom w:val="75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331835909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82373047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14740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53978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69836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82997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8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17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1858">
              <w:marLeft w:val="178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984244">
          <w:marLeft w:val="0"/>
          <w:marRight w:val="0"/>
          <w:marTop w:val="0"/>
          <w:marBottom w:val="75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593637337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27706050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1361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099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3305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85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1222">
              <w:marLeft w:val="178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213617">
          <w:marLeft w:val="0"/>
          <w:marRight w:val="0"/>
          <w:marTop w:val="0"/>
          <w:marBottom w:val="75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489781206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06998062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52006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226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555851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7583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018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70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58620">
              <w:marLeft w:val="178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062807">
          <w:marLeft w:val="0"/>
          <w:marRight w:val="0"/>
          <w:marTop w:val="0"/>
          <w:marBottom w:val="75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083145332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980378716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2534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27825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87743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3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5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39726">
              <w:marLeft w:val="178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588998">
          <w:marLeft w:val="0"/>
          <w:marRight w:val="0"/>
          <w:marTop w:val="0"/>
          <w:marBottom w:val="75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821993138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83002814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853808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9380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95406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11232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279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0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50835">
              <w:marLeft w:val="178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" Type="http://schemas.openxmlformats.org/officeDocument/2006/relationships/webSettings" Target="webSettings.xml"/><Relationship Id="rId21" Type="http://schemas.openxmlformats.org/officeDocument/2006/relationships/control" Target="activeX/activeX14.xml"/><Relationship Id="rId7" Type="http://schemas.openxmlformats.org/officeDocument/2006/relationships/image" Target="media/image3.png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2" Type="http://schemas.openxmlformats.org/officeDocument/2006/relationships/settings" Target="setting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control" Target="activeX/activeX22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theme" Target="theme/theme1.xml"/><Relationship Id="rId5" Type="http://schemas.openxmlformats.org/officeDocument/2006/relationships/control" Target="activeX/activeX1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4.wmf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549</Words>
  <Characters>3130</Characters>
  <Application>Microsoft Office Word</Application>
  <DocSecurity>0</DocSecurity>
  <Lines>26</Lines>
  <Paragraphs>7</Paragraphs>
  <ScaleCrop>false</ScaleCrop>
  <Company/>
  <LinksUpToDate>false</LinksUpToDate>
  <CharactersWithSpaces>3672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Тарасова</dc:creator>
  <cp:keywords/>
  <dc:description/>
  <cp:lastModifiedBy>Ольга Тарасова</cp:lastModifiedBy>
  <cp:revision>1</cp:revision>
  <dcterms:created xsi:type="dcterms:W3CDTF">2014-11-06T16:49:00Z</dcterms:created>
  <dcterms:modified xsi:type="dcterms:W3CDTF">2014-11-06T16:49:00Z</dcterms:modified>
</cp:coreProperties>
</file>