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50" w:rsidRPr="00AA1550" w:rsidRDefault="00AA1550" w:rsidP="00AA1550">
      <w:pPr>
        <w:rPr>
          <w:b/>
          <w:sz w:val="28"/>
          <w:szCs w:val="28"/>
        </w:rPr>
      </w:pPr>
      <w:r w:rsidRPr="00AA1550">
        <w:rPr>
          <w:b/>
          <w:sz w:val="28"/>
          <w:szCs w:val="28"/>
        </w:rPr>
        <w:t>Задание:  «Порядок заключения трудового договора»</w:t>
      </w:r>
    </w:p>
    <w:p w:rsidR="00AA1550" w:rsidRPr="00AA1550" w:rsidRDefault="00AA1550" w:rsidP="00AA1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Понятие трудового договора</w:t>
      </w:r>
    </w:p>
    <w:p w:rsidR="00AA1550" w:rsidRPr="00AA1550" w:rsidRDefault="00AA1550" w:rsidP="00AA1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Виды трудовых договоров</w:t>
      </w:r>
    </w:p>
    <w:p w:rsidR="00AA1550" w:rsidRPr="00AA1550" w:rsidRDefault="00AA1550" w:rsidP="00AA1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Права и обязанности сторон трудового договора</w:t>
      </w:r>
    </w:p>
    <w:p w:rsidR="00AA1550" w:rsidRPr="00AA1550" w:rsidRDefault="00AA1550" w:rsidP="00AA1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Обязательные условия трудового договора</w:t>
      </w:r>
    </w:p>
    <w:p w:rsidR="00AA1550" w:rsidRPr="00AA1550" w:rsidRDefault="00AA1550" w:rsidP="00AA1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Факультативные условия трудового документа</w:t>
      </w:r>
    </w:p>
    <w:p w:rsidR="00AA1550" w:rsidRPr="00AA1550" w:rsidRDefault="00AA1550" w:rsidP="00AA1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Документы, необходимые для заключения трудового договора</w:t>
      </w:r>
    </w:p>
    <w:p w:rsidR="00AA1550" w:rsidRPr="00AA1550" w:rsidRDefault="00AA1550" w:rsidP="00AA1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Порядок написания заявления о приеме на работу, заполнения анкеты</w:t>
      </w:r>
    </w:p>
    <w:p w:rsidR="00AA1550" w:rsidRPr="00AA1550" w:rsidRDefault="00AA1550" w:rsidP="00AA1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Оформление и хранение трудовой книжки</w:t>
      </w:r>
    </w:p>
    <w:p w:rsidR="00AA1550" w:rsidRPr="00AA1550" w:rsidRDefault="00AA1550" w:rsidP="00AA15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Значение таких документов, как ИНН, удостоверение</w:t>
      </w:r>
      <w:r w:rsidRPr="00AA1550">
        <w:rPr>
          <w:sz w:val="28"/>
          <w:szCs w:val="28"/>
        </w:rPr>
        <w:tab/>
        <w:t xml:space="preserve"> ОПС (СНИЛС)</w:t>
      </w:r>
    </w:p>
    <w:p w:rsidR="00AA1550" w:rsidRPr="00AA1550" w:rsidRDefault="00AA1550" w:rsidP="00AA1550">
      <w:pPr>
        <w:rPr>
          <w:sz w:val="28"/>
          <w:szCs w:val="28"/>
        </w:rPr>
      </w:pPr>
      <w:r w:rsidRPr="00AA1550">
        <w:rPr>
          <w:sz w:val="28"/>
          <w:szCs w:val="28"/>
        </w:rPr>
        <w:t xml:space="preserve"> </w:t>
      </w:r>
    </w:p>
    <w:p w:rsidR="00AA1550" w:rsidRPr="00AA1550" w:rsidRDefault="00AA1550" w:rsidP="00AA1550">
      <w:pPr>
        <w:rPr>
          <w:b/>
          <w:sz w:val="28"/>
          <w:szCs w:val="28"/>
        </w:rPr>
      </w:pPr>
      <w:r w:rsidRPr="00AA1550">
        <w:rPr>
          <w:b/>
          <w:sz w:val="28"/>
          <w:szCs w:val="28"/>
        </w:rPr>
        <w:t xml:space="preserve">Задание:  «Коммерческие и некоммерческие организации. Порядок образования </w:t>
      </w:r>
      <w:proofErr w:type="gramStart"/>
      <w:r w:rsidRPr="00AA1550">
        <w:rPr>
          <w:b/>
          <w:sz w:val="28"/>
          <w:szCs w:val="28"/>
        </w:rPr>
        <w:t>коммерческих</w:t>
      </w:r>
      <w:proofErr w:type="gramEnd"/>
      <w:r w:rsidRPr="00AA1550">
        <w:rPr>
          <w:b/>
          <w:sz w:val="28"/>
          <w:szCs w:val="28"/>
        </w:rPr>
        <w:t xml:space="preserve"> организации. Ликвидация. Несостоятельность (банкротство)»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Понятие коммерческих и некоммерческих организаций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 xml:space="preserve">Образование </w:t>
      </w:r>
      <w:proofErr w:type="gramStart"/>
      <w:r w:rsidRPr="00AA1550">
        <w:rPr>
          <w:sz w:val="28"/>
          <w:szCs w:val="28"/>
        </w:rPr>
        <w:t>коммерческой</w:t>
      </w:r>
      <w:proofErr w:type="gramEnd"/>
      <w:r w:rsidRPr="00AA1550">
        <w:rPr>
          <w:sz w:val="28"/>
          <w:szCs w:val="28"/>
        </w:rPr>
        <w:t xml:space="preserve"> организация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Основание и порядок ликвидации коммерческой организации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Закон «О несостоятельности (банкротстве)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 w:rsidRPr="00AA1550">
        <w:rPr>
          <w:sz w:val="28"/>
          <w:szCs w:val="28"/>
        </w:rPr>
        <w:t>Судебноле</w:t>
      </w:r>
      <w:proofErr w:type="spellEnd"/>
      <w:r w:rsidRPr="00AA1550">
        <w:rPr>
          <w:sz w:val="28"/>
          <w:szCs w:val="28"/>
        </w:rPr>
        <w:t xml:space="preserve"> и несудебное решение вопроса (самоликвидация, мировое соглашение)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Санация предприятия при несостоятельности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Арбитражное управление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Конкурсное производство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Порядок погашения долгов</w:t>
      </w:r>
    </w:p>
    <w:p w:rsidR="00AA1550" w:rsidRPr="00AA1550" w:rsidRDefault="00AA1550" w:rsidP="00AA1550">
      <w:pPr>
        <w:pStyle w:val="a3"/>
        <w:numPr>
          <w:ilvl w:val="1"/>
          <w:numId w:val="1"/>
        </w:numPr>
        <w:rPr>
          <w:sz w:val="28"/>
          <w:szCs w:val="28"/>
        </w:rPr>
      </w:pPr>
      <w:r w:rsidRPr="00AA1550">
        <w:rPr>
          <w:sz w:val="28"/>
          <w:szCs w:val="28"/>
        </w:rPr>
        <w:t>Исключение юридического лица из государственного реестра</w:t>
      </w:r>
    </w:p>
    <w:p w:rsidR="00AA1550" w:rsidRPr="00AA1550" w:rsidRDefault="00AA1550" w:rsidP="00AA1550">
      <w:pPr>
        <w:rPr>
          <w:sz w:val="28"/>
          <w:szCs w:val="28"/>
        </w:rPr>
      </w:pPr>
    </w:p>
    <w:p w:rsidR="00AA1550" w:rsidRPr="00AA1550" w:rsidRDefault="00AA1550" w:rsidP="00AA1550">
      <w:pPr>
        <w:rPr>
          <w:sz w:val="28"/>
          <w:szCs w:val="28"/>
        </w:rPr>
      </w:pPr>
    </w:p>
    <w:p w:rsidR="00AA1550" w:rsidRPr="00AA1550" w:rsidRDefault="00AA1550" w:rsidP="00AA1550">
      <w:pPr>
        <w:rPr>
          <w:sz w:val="28"/>
          <w:szCs w:val="28"/>
        </w:rPr>
      </w:pPr>
    </w:p>
    <w:p w:rsidR="00AA1550" w:rsidRPr="00AA1550" w:rsidRDefault="00AA1550" w:rsidP="00AA1550">
      <w:pPr>
        <w:jc w:val="both"/>
        <w:rPr>
          <w:b/>
          <w:sz w:val="28"/>
          <w:szCs w:val="28"/>
        </w:rPr>
      </w:pPr>
      <w:r w:rsidRPr="00AA1550">
        <w:rPr>
          <w:b/>
          <w:sz w:val="28"/>
          <w:szCs w:val="28"/>
        </w:rPr>
        <w:t>Задание:  «</w:t>
      </w:r>
      <w:proofErr w:type="gramStart"/>
      <w:r w:rsidRPr="00AA1550">
        <w:rPr>
          <w:b/>
          <w:sz w:val="28"/>
          <w:szCs w:val="28"/>
        </w:rPr>
        <w:t>Административное</w:t>
      </w:r>
      <w:proofErr w:type="gramEnd"/>
      <w:r w:rsidRPr="00AA1550">
        <w:rPr>
          <w:b/>
          <w:sz w:val="28"/>
          <w:szCs w:val="28"/>
        </w:rPr>
        <w:t xml:space="preserve"> правонарушении и административная ответственность»</w:t>
      </w:r>
    </w:p>
    <w:p w:rsidR="00AA1550" w:rsidRPr="00AA1550" w:rsidRDefault="00AA1550" w:rsidP="00AA1550">
      <w:pPr>
        <w:rPr>
          <w:sz w:val="28"/>
          <w:szCs w:val="28"/>
        </w:rPr>
      </w:pPr>
    </w:p>
    <w:p w:rsidR="00AA1550" w:rsidRPr="00AA1550" w:rsidRDefault="00AA1550" w:rsidP="00AA15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1550">
        <w:rPr>
          <w:sz w:val="28"/>
          <w:szCs w:val="28"/>
        </w:rPr>
        <w:t>Понятие и основания административной ответственности</w:t>
      </w:r>
    </w:p>
    <w:p w:rsidR="00AA1550" w:rsidRPr="00AA1550" w:rsidRDefault="00AA1550" w:rsidP="00AA15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1550">
        <w:rPr>
          <w:sz w:val="28"/>
          <w:szCs w:val="28"/>
        </w:rPr>
        <w:t>Отличие административной ответственности от других видов юридической ответственности</w:t>
      </w:r>
    </w:p>
    <w:p w:rsidR="00AA1550" w:rsidRPr="00AA1550" w:rsidRDefault="00AA1550" w:rsidP="00AA15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1550">
        <w:rPr>
          <w:sz w:val="28"/>
          <w:szCs w:val="28"/>
        </w:rPr>
        <w:t xml:space="preserve">Виды административных наказаний </w:t>
      </w:r>
    </w:p>
    <w:p w:rsidR="00AA1550" w:rsidRPr="00AA1550" w:rsidRDefault="00AA1550" w:rsidP="00AA15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1550">
        <w:rPr>
          <w:sz w:val="28"/>
          <w:szCs w:val="28"/>
        </w:rPr>
        <w:t>Административная ответственность несовершеннолетних</w:t>
      </w:r>
    </w:p>
    <w:p w:rsidR="00AA1550" w:rsidRPr="00AA1550" w:rsidRDefault="00AA1550" w:rsidP="00AA15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1550">
        <w:rPr>
          <w:sz w:val="28"/>
          <w:szCs w:val="28"/>
        </w:rPr>
        <w:t>Объект административного правонарушения</w:t>
      </w:r>
    </w:p>
    <w:p w:rsidR="00AA1550" w:rsidRPr="00AA1550" w:rsidRDefault="00AA1550" w:rsidP="00AA15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1550">
        <w:rPr>
          <w:sz w:val="28"/>
          <w:szCs w:val="28"/>
        </w:rPr>
        <w:t>Субъекты правонарушения, их признаки</w:t>
      </w:r>
    </w:p>
    <w:p w:rsidR="00AA1550" w:rsidRPr="00AA1550" w:rsidRDefault="00AA1550" w:rsidP="00AA15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1550">
        <w:rPr>
          <w:sz w:val="28"/>
          <w:szCs w:val="28"/>
        </w:rPr>
        <w:t>Объективная сторона</w:t>
      </w:r>
    </w:p>
    <w:p w:rsidR="00AA1550" w:rsidRPr="00AA1550" w:rsidRDefault="00AA1550" w:rsidP="00AA15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1550">
        <w:rPr>
          <w:sz w:val="28"/>
          <w:szCs w:val="28"/>
        </w:rPr>
        <w:t>Субъективная сторона</w:t>
      </w:r>
    </w:p>
    <w:p w:rsidR="00AA1550" w:rsidRPr="00AA1550" w:rsidRDefault="00AA1550" w:rsidP="00AA155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A1550">
        <w:rPr>
          <w:sz w:val="28"/>
          <w:szCs w:val="28"/>
        </w:rPr>
        <w:t xml:space="preserve">Состав правонарушения как основание для привлечения правонарушителя  к административному наказанию. </w:t>
      </w:r>
    </w:p>
    <w:p w:rsidR="00AA1550" w:rsidRPr="00AA1550" w:rsidRDefault="00AA1550" w:rsidP="00AA1550">
      <w:pPr>
        <w:rPr>
          <w:sz w:val="28"/>
          <w:szCs w:val="28"/>
        </w:rPr>
      </w:pPr>
    </w:p>
    <w:p w:rsidR="00AA1550" w:rsidRDefault="00AA1550" w:rsidP="00AA1550"/>
    <w:p w:rsidR="00AA18FF" w:rsidRDefault="00AA18FF"/>
    <w:sectPr w:rsidR="00AA18FF" w:rsidSect="00AA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1D75"/>
    <w:multiLevelType w:val="hybridMultilevel"/>
    <w:tmpl w:val="C79C4FA6"/>
    <w:lvl w:ilvl="0" w:tplc="EEF26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24844"/>
    <w:multiLevelType w:val="hybridMultilevel"/>
    <w:tmpl w:val="C82A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3EB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1550"/>
    <w:rsid w:val="00AA1550"/>
    <w:rsid w:val="00A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>РосНОУ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glam</dc:creator>
  <cp:keywords/>
  <dc:description/>
  <cp:lastModifiedBy>glam</cp:lastModifiedBy>
  <cp:revision>2</cp:revision>
  <dcterms:created xsi:type="dcterms:W3CDTF">2014-10-20T10:56:00Z</dcterms:created>
  <dcterms:modified xsi:type="dcterms:W3CDTF">2014-10-20T10:57:00Z</dcterms:modified>
</cp:coreProperties>
</file>