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7BF" w:rsidRDefault="00EE77BF" w:rsidP="00EE77BF">
      <w:pPr>
        <w:pStyle w:val="a3"/>
        <w:ind w:left="720" w:hanging="720"/>
        <w:jc w:val="both"/>
        <w:rPr>
          <w:sz w:val="28"/>
        </w:rPr>
      </w:pPr>
      <w:r>
        <w:rPr>
          <w:b/>
          <w:bCs/>
          <w:sz w:val="28"/>
        </w:rPr>
        <w:t>№1</w:t>
      </w:r>
      <w:r>
        <w:rPr>
          <w:sz w:val="28"/>
        </w:rPr>
        <w:tab/>
        <w:t>Доказать равенства, используя свойства операций над множествами и определения операций. Проиллюстрировать при помощи диаграмм Эйлера-Венна</w:t>
      </w:r>
      <w:proofErr w:type="gramStart"/>
      <w:r>
        <w:rPr>
          <w:sz w:val="28"/>
        </w:rPr>
        <w:t>. а</w:t>
      </w:r>
      <w:proofErr w:type="gramEnd"/>
      <w:r>
        <w:rPr>
          <w:sz w:val="28"/>
        </w:rPr>
        <w:t>)</w:t>
      </w:r>
      <w:r>
        <w:rPr>
          <w:sz w:val="28"/>
          <w:lang w:val="en-US"/>
        </w:rPr>
        <w:t>  </w:t>
      </w:r>
      <w:r>
        <w:rPr>
          <w:sz w:val="28"/>
        </w:rPr>
        <w:t>(</w:t>
      </w:r>
      <w:r>
        <w:rPr>
          <w:sz w:val="28"/>
          <w:lang w:val="en-US"/>
        </w:rPr>
        <w:t>A</w:t>
      </w:r>
      <w:r>
        <w:rPr>
          <w:sz w:val="28"/>
        </w:rPr>
        <w:t>\</w:t>
      </w:r>
      <w:r>
        <w:rPr>
          <w:sz w:val="28"/>
          <w:lang w:val="en-US"/>
        </w:rPr>
        <w:t>C</w:t>
      </w:r>
      <w:r>
        <w:rPr>
          <w:sz w:val="28"/>
        </w:rPr>
        <w:t>) \ (</w:t>
      </w:r>
      <w:r>
        <w:rPr>
          <w:sz w:val="28"/>
          <w:lang w:val="en-US"/>
        </w:rPr>
        <w:t>B</w:t>
      </w:r>
      <w:r>
        <w:rPr>
          <w:sz w:val="28"/>
        </w:rPr>
        <w:t>\</w:t>
      </w:r>
      <w:r>
        <w:rPr>
          <w:sz w:val="28"/>
          <w:lang w:val="en-US"/>
        </w:rPr>
        <w:t>C</w:t>
      </w:r>
      <w:r>
        <w:rPr>
          <w:sz w:val="28"/>
        </w:rPr>
        <w:t>) = (</w:t>
      </w:r>
      <w:r>
        <w:rPr>
          <w:sz w:val="28"/>
          <w:lang w:val="en-US"/>
        </w:rPr>
        <w:t>A</w:t>
      </w:r>
      <w:r>
        <w:rPr>
          <w:sz w:val="28"/>
        </w:rPr>
        <w:t>\</w:t>
      </w:r>
      <w:r>
        <w:rPr>
          <w:sz w:val="28"/>
          <w:lang w:val="en-US"/>
        </w:rPr>
        <w:t>B</w:t>
      </w:r>
      <w:r>
        <w:rPr>
          <w:sz w:val="28"/>
        </w:rPr>
        <w:t>)\</w:t>
      </w:r>
      <w:r>
        <w:rPr>
          <w:sz w:val="28"/>
          <w:lang w:val="en-US"/>
        </w:rPr>
        <w:t>C</w:t>
      </w:r>
      <w:r>
        <w:rPr>
          <w:sz w:val="28"/>
        </w:rPr>
        <w:tab/>
      </w:r>
      <w:r>
        <w:rPr>
          <w:sz w:val="28"/>
        </w:rPr>
        <w:tab/>
        <w:t>б)</w:t>
      </w:r>
      <w:r>
        <w:rPr>
          <w:sz w:val="28"/>
          <w:lang w:val="en-US"/>
        </w:rPr>
        <w:t>  </w:t>
      </w:r>
      <w:r>
        <w:rPr>
          <w:sz w:val="28"/>
        </w:rPr>
        <w:t>(</w:t>
      </w:r>
      <w:r>
        <w:rPr>
          <w:sz w:val="28"/>
          <w:lang w:val="en-US"/>
        </w:rPr>
        <w:t>A</w:t>
      </w:r>
      <w:r>
        <w:rPr>
          <w:sz w:val="28"/>
          <w:lang w:val="en-US"/>
        </w:rPr>
        <w:sym w:font="Symbol" w:char="F0C7"/>
      </w:r>
      <w:r>
        <w:rPr>
          <w:sz w:val="28"/>
          <w:lang w:val="en-US"/>
        </w:rPr>
        <w:t>B</w:t>
      </w:r>
      <w:r>
        <w:rPr>
          <w:sz w:val="28"/>
        </w:rPr>
        <w:t>)</w:t>
      </w:r>
      <w:r>
        <w:rPr>
          <w:sz w:val="28"/>
          <w:lang w:val="en-US"/>
        </w:rPr>
        <w:sym w:font="Symbol" w:char="F0B4"/>
      </w:r>
      <w:r>
        <w:rPr>
          <w:sz w:val="28"/>
        </w:rPr>
        <w:t>(</w:t>
      </w:r>
      <w:r>
        <w:rPr>
          <w:sz w:val="28"/>
          <w:lang w:val="en-US"/>
        </w:rPr>
        <w:t>C</w:t>
      </w:r>
      <w:r>
        <w:rPr>
          <w:sz w:val="28"/>
          <w:lang w:val="en-US"/>
        </w:rPr>
        <w:sym w:font="Symbol" w:char="F0C7"/>
      </w:r>
      <w:r>
        <w:rPr>
          <w:sz w:val="28"/>
          <w:lang w:val="en-US"/>
        </w:rPr>
        <w:t>D</w:t>
      </w:r>
      <w:r>
        <w:rPr>
          <w:sz w:val="28"/>
        </w:rPr>
        <w:t>)=(</w:t>
      </w:r>
      <w:r>
        <w:rPr>
          <w:sz w:val="28"/>
          <w:lang w:val="en-US"/>
        </w:rPr>
        <w:t>A</w:t>
      </w:r>
      <w:r>
        <w:rPr>
          <w:sz w:val="28"/>
          <w:lang w:val="en-US"/>
        </w:rPr>
        <w:sym w:font="Symbol" w:char="F0B4"/>
      </w:r>
      <w:r>
        <w:rPr>
          <w:sz w:val="28"/>
          <w:lang w:val="en-US"/>
        </w:rPr>
        <w:t>C</w:t>
      </w:r>
      <w:r>
        <w:rPr>
          <w:sz w:val="28"/>
        </w:rPr>
        <w:t>)</w:t>
      </w:r>
      <w:r>
        <w:rPr>
          <w:sz w:val="28"/>
          <w:lang w:val="en-US"/>
        </w:rPr>
        <w:sym w:font="Symbol" w:char="F0C7"/>
      </w:r>
      <w:r>
        <w:rPr>
          <w:sz w:val="28"/>
        </w:rPr>
        <w:t>(</w:t>
      </w:r>
      <w:r>
        <w:rPr>
          <w:sz w:val="28"/>
          <w:lang w:val="en-US"/>
        </w:rPr>
        <w:t>B</w:t>
      </w:r>
      <w:r>
        <w:rPr>
          <w:sz w:val="28"/>
          <w:lang w:val="en-US"/>
        </w:rPr>
        <w:sym w:font="Symbol" w:char="F0B4"/>
      </w:r>
      <w:r>
        <w:rPr>
          <w:sz w:val="28"/>
          <w:lang w:val="en-US"/>
        </w:rPr>
        <w:t>D</w:t>
      </w:r>
      <w:r>
        <w:rPr>
          <w:sz w:val="28"/>
        </w:rPr>
        <w:t>).</w:t>
      </w:r>
    </w:p>
    <w:p w:rsidR="00EE77BF" w:rsidRPr="00EE77BF" w:rsidRDefault="00EE77BF" w:rsidP="00EE77BF">
      <w:pPr>
        <w:pStyle w:val="a3"/>
        <w:ind w:left="720" w:hanging="720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№2</w:t>
      </w:r>
      <w:r>
        <w:rPr>
          <w:b/>
          <w:bCs/>
          <w:sz w:val="28"/>
          <w:szCs w:val="20"/>
        </w:rPr>
        <w:tab/>
      </w:r>
      <w:r>
        <w:rPr>
          <w:sz w:val="28"/>
          <w:szCs w:val="20"/>
        </w:rPr>
        <w:t>Даны два конечных множества: А={</w:t>
      </w:r>
      <w:proofErr w:type="gramStart"/>
      <w:r>
        <w:rPr>
          <w:sz w:val="28"/>
          <w:szCs w:val="20"/>
          <w:lang w:val="en-US"/>
        </w:rPr>
        <w:t>a</w:t>
      </w:r>
      <w:r>
        <w:rPr>
          <w:sz w:val="28"/>
          <w:szCs w:val="20"/>
        </w:rPr>
        <w:t>,</w:t>
      </w:r>
      <w:r>
        <w:rPr>
          <w:sz w:val="28"/>
          <w:szCs w:val="20"/>
          <w:lang w:val="en-US"/>
        </w:rPr>
        <w:t>b</w:t>
      </w:r>
      <w:proofErr w:type="gramEnd"/>
      <w:r>
        <w:rPr>
          <w:sz w:val="28"/>
          <w:szCs w:val="20"/>
        </w:rPr>
        <w:t>,</w:t>
      </w:r>
      <w:r>
        <w:rPr>
          <w:sz w:val="28"/>
          <w:szCs w:val="20"/>
          <w:lang w:val="en-US"/>
        </w:rPr>
        <w:t>c</w:t>
      </w:r>
      <w:r>
        <w:rPr>
          <w:sz w:val="28"/>
          <w:szCs w:val="20"/>
        </w:rPr>
        <w:t xml:space="preserve">}, </w:t>
      </w:r>
      <w:r>
        <w:rPr>
          <w:sz w:val="28"/>
          <w:szCs w:val="20"/>
          <w:lang w:val="en-US"/>
        </w:rPr>
        <w:t>B</w:t>
      </w:r>
      <w:r>
        <w:rPr>
          <w:sz w:val="28"/>
          <w:szCs w:val="20"/>
        </w:rPr>
        <w:t xml:space="preserve">={1,2,3,4}; бинарные отношения </w:t>
      </w:r>
      <w:r>
        <w:rPr>
          <w:sz w:val="28"/>
          <w:szCs w:val="20"/>
          <w:lang w:val="en-US"/>
        </w:rPr>
        <w:t>P</w:t>
      </w:r>
      <w:r>
        <w:rPr>
          <w:sz w:val="28"/>
          <w:szCs w:val="20"/>
          <w:vertAlign w:val="subscript"/>
        </w:rPr>
        <w:t>1 </w:t>
      </w:r>
      <w:r>
        <w:rPr>
          <w:sz w:val="28"/>
          <w:szCs w:val="20"/>
        </w:rPr>
        <w:sym w:font="Symbol" w:char="F0CD"/>
      </w:r>
      <w:r>
        <w:rPr>
          <w:sz w:val="28"/>
          <w:szCs w:val="20"/>
        </w:rPr>
        <w:t> </w:t>
      </w:r>
      <w:r>
        <w:rPr>
          <w:sz w:val="28"/>
          <w:szCs w:val="20"/>
          <w:lang w:val="en-US"/>
        </w:rPr>
        <w:t>A</w:t>
      </w:r>
      <w:r>
        <w:rPr>
          <w:sz w:val="28"/>
          <w:szCs w:val="20"/>
          <w:lang w:val="en-US"/>
        </w:rPr>
        <w:sym w:font="Symbol" w:char="F0B4"/>
      </w:r>
      <w:r>
        <w:rPr>
          <w:sz w:val="28"/>
          <w:szCs w:val="20"/>
          <w:lang w:val="en-US"/>
        </w:rPr>
        <w:t>B</w:t>
      </w:r>
      <w:r>
        <w:rPr>
          <w:sz w:val="28"/>
          <w:szCs w:val="20"/>
        </w:rPr>
        <w:t xml:space="preserve">, </w:t>
      </w:r>
      <w:r>
        <w:rPr>
          <w:sz w:val="28"/>
          <w:szCs w:val="20"/>
          <w:lang w:val="en-US"/>
        </w:rPr>
        <w:t>P</w:t>
      </w:r>
      <w:r>
        <w:rPr>
          <w:sz w:val="28"/>
          <w:szCs w:val="20"/>
          <w:vertAlign w:val="subscript"/>
        </w:rPr>
        <w:t>2 </w:t>
      </w:r>
      <w:r>
        <w:rPr>
          <w:sz w:val="28"/>
          <w:szCs w:val="20"/>
        </w:rPr>
        <w:sym w:font="Symbol" w:char="F0CD"/>
      </w:r>
      <w:r>
        <w:rPr>
          <w:sz w:val="28"/>
          <w:szCs w:val="20"/>
        </w:rPr>
        <w:t> </w:t>
      </w:r>
      <w:r>
        <w:rPr>
          <w:sz w:val="28"/>
          <w:szCs w:val="20"/>
          <w:lang w:val="en-US"/>
        </w:rPr>
        <w:t>B</w:t>
      </w:r>
      <w:r>
        <w:rPr>
          <w:sz w:val="28"/>
          <w:szCs w:val="20"/>
          <w:vertAlign w:val="superscript"/>
        </w:rPr>
        <w:t>2</w:t>
      </w:r>
      <w:r>
        <w:rPr>
          <w:sz w:val="28"/>
          <w:szCs w:val="20"/>
        </w:rPr>
        <w:t xml:space="preserve">. Изобразить </w:t>
      </w:r>
      <w:r>
        <w:rPr>
          <w:sz w:val="28"/>
          <w:szCs w:val="20"/>
          <w:lang w:val="en-US"/>
        </w:rPr>
        <w:t>P</w:t>
      </w:r>
      <w:r>
        <w:rPr>
          <w:sz w:val="28"/>
          <w:szCs w:val="20"/>
          <w:vertAlign w:val="subscript"/>
        </w:rPr>
        <w:t>1</w:t>
      </w:r>
      <w:r>
        <w:rPr>
          <w:sz w:val="28"/>
          <w:szCs w:val="20"/>
        </w:rPr>
        <w:t xml:space="preserve">, </w:t>
      </w:r>
      <w:r>
        <w:rPr>
          <w:sz w:val="28"/>
          <w:szCs w:val="20"/>
          <w:lang w:val="en-US"/>
        </w:rPr>
        <w:t>P</w:t>
      </w:r>
      <w:r>
        <w:rPr>
          <w:sz w:val="28"/>
          <w:szCs w:val="20"/>
          <w:vertAlign w:val="subscript"/>
        </w:rPr>
        <w:t>2</w:t>
      </w:r>
      <w:r>
        <w:rPr>
          <w:sz w:val="28"/>
          <w:szCs w:val="20"/>
        </w:rPr>
        <w:t xml:space="preserve"> графически. Найти </w:t>
      </w:r>
      <w:r>
        <w:rPr>
          <w:sz w:val="28"/>
          <w:szCs w:val="20"/>
          <w:lang w:val="en-US"/>
        </w:rPr>
        <w:t>P </w:t>
      </w:r>
      <w:r>
        <w:rPr>
          <w:sz w:val="28"/>
          <w:szCs w:val="20"/>
        </w:rPr>
        <w:t>=</w:t>
      </w:r>
      <w:r>
        <w:rPr>
          <w:sz w:val="28"/>
          <w:szCs w:val="20"/>
          <w:lang w:val="en-US"/>
        </w:rPr>
        <w:t> </w:t>
      </w:r>
      <w:r>
        <w:rPr>
          <w:sz w:val="28"/>
          <w:szCs w:val="20"/>
        </w:rPr>
        <w:t>(</w:t>
      </w:r>
      <w:r>
        <w:rPr>
          <w:sz w:val="28"/>
          <w:szCs w:val="20"/>
          <w:lang w:val="en-US"/>
        </w:rPr>
        <w:t>P</w:t>
      </w:r>
      <w:r>
        <w:rPr>
          <w:sz w:val="28"/>
          <w:szCs w:val="20"/>
          <w:vertAlign w:val="subscript"/>
        </w:rPr>
        <w:t>2</w:t>
      </w:r>
      <w:r>
        <w:rPr>
          <w:sz w:val="28"/>
          <w:szCs w:val="20"/>
        </w:rPr>
        <w:t>◦</w:t>
      </w:r>
      <w:r>
        <w:rPr>
          <w:sz w:val="28"/>
          <w:szCs w:val="20"/>
          <w:lang w:val="en-US"/>
        </w:rPr>
        <w:t>P</w:t>
      </w:r>
      <w:proofErr w:type="gramStart"/>
      <w:r>
        <w:rPr>
          <w:sz w:val="28"/>
          <w:szCs w:val="20"/>
          <w:vertAlign w:val="subscript"/>
        </w:rPr>
        <w:t>1</w:t>
      </w:r>
      <w:r>
        <w:rPr>
          <w:sz w:val="28"/>
          <w:szCs w:val="20"/>
        </w:rPr>
        <w:t>)</w:t>
      </w:r>
      <w:r>
        <w:rPr>
          <w:sz w:val="28"/>
          <w:szCs w:val="20"/>
          <w:vertAlign w:val="superscript"/>
        </w:rPr>
        <w:t>–</w:t>
      </w:r>
      <w:proofErr w:type="gramEnd"/>
      <w:r>
        <w:rPr>
          <w:sz w:val="28"/>
          <w:szCs w:val="20"/>
          <w:vertAlign w:val="superscript"/>
        </w:rPr>
        <w:t>1</w:t>
      </w:r>
      <w:r>
        <w:rPr>
          <w:sz w:val="28"/>
          <w:szCs w:val="20"/>
        </w:rPr>
        <w:t xml:space="preserve">.  Выписать области определения и области значений всех трех отношений: </w:t>
      </w:r>
      <w:r>
        <w:rPr>
          <w:sz w:val="28"/>
          <w:szCs w:val="20"/>
          <w:lang w:val="en-US"/>
        </w:rPr>
        <w:t>P</w:t>
      </w:r>
      <w:r>
        <w:rPr>
          <w:sz w:val="28"/>
          <w:szCs w:val="20"/>
          <w:vertAlign w:val="subscript"/>
        </w:rPr>
        <w:t>1</w:t>
      </w:r>
      <w:r>
        <w:rPr>
          <w:sz w:val="28"/>
          <w:szCs w:val="20"/>
        </w:rPr>
        <w:t xml:space="preserve">, </w:t>
      </w:r>
      <w:r>
        <w:rPr>
          <w:sz w:val="28"/>
          <w:szCs w:val="20"/>
          <w:lang w:val="en-US"/>
        </w:rPr>
        <w:t>P</w:t>
      </w:r>
      <w:r>
        <w:rPr>
          <w:sz w:val="28"/>
          <w:szCs w:val="20"/>
          <w:vertAlign w:val="subscript"/>
        </w:rPr>
        <w:t>2</w:t>
      </w:r>
      <w:r>
        <w:rPr>
          <w:sz w:val="28"/>
          <w:szCs w:val="20"/>
        </w:rPr>
        <w:t>, Р. Построить матрицу [</w:t>
      </w:r>
      <w:r>
        <w:rPr>
          <w:sz w:val="28"/>
          <w:szCs w:val="20"/>
          <w:lang w:val="en-US"/>
        </w:rPr>
        <w:t>P</w:t>
      </w:r>
      <w:r>
        <w:rPr>
          <w:sz w:val="28"/>
          <w:szCs w:val="20"/>
          <w:vertAlign w:val="subscript"/>
        </w:rPr>
        <w:t>2</w:t>
      </w:r>
      <w:r>
        <w:rPr>
          <w:sz w:val="28"/>
          <w:szCs w:val="20"/>
        </w:rPr>
        <w:t xml:space="preserve">], проверить с ее помощью, является ли отношение </w:t>
      </w:r>
      <w:r>
        <w:rPr>
          <w:sz w:val="28"/>
          <w:szCs w:val="20"/>
          <w:lang w:val="en-US"/>
        </w:rPr>
        <w:t>P</w:t>
      </w:r>
      <w:r>
        <w:rPr>
          <w:sz w:val="28"/>
          <w:szCs w:val="20"/>
          <w:vertAlign w:val="subscript"/>
        </w:rPr>
        <w:t xml:space="preserve">2 </w:t>
      </w:r>
      <w:r>
        <w:rPr>
          <w:sz w:val="28"/>
          <w:szCs w:val="20"/>
        </w:rPr>
        <w:t xml:space="preserve">рефлексивным, симметричным, антисимметричным, транзитивным. </w:t>
      </w:r>
      <w:r>
        <w:rPr>
          <w:sz w:val="28"/>
          <w:szCs w:val="20"/>
          <w:lang w:val="en-US"/>
        </w:rPr>
        <w:t>P</w:t>
      </w:r>
      <w:r w:rsidRPr="00EE77BF">
        <w:rPr>
          <w:sz w:val="28"/>
          <w:szCs w:val="20"/>
          <w:vertAlign w:val="subscript"/>
        </w:rPr>
        <w:t>1</w:t>
      </w:r>
      <w:r>
        <w:rPr>
          <w:sz w:val="28"/>
          <w:szCs w:val="20"/>
          <w:vertAlign w:val="subscript"/>
          <w:lang w:val="en-US"/>
        </w:rPr>
        <w:t> </w:t>
      </w:r>
      <w:r w:rsidRPr="00EE77BF">
        <w:rPr>
          <w:sz w:val="28"/>
          <w:szCs w:val="20"/>
        </w:rPr>
        <w:t>=</w:t>
      </w:r>
      <w:r>
        <w:rPr>
          <w:sz w:val="28"/>
          <w:szCs w:val="20"/>
          <w:lang w:val="en-US"/>
        </w:rPr>
        <w:t> </w:t>
      </w:r>
      <w:r w:rsidRPr="00EE77BF">
        <w:rPr>
          <w:sz w:val="28"/>
          <w:szCs w:val="20"/>
        </w:rPr>
        <w:t>{(</w:t>
      </w:r>
      <w:r>
        <w:rPr>
          <w:sz w:val="28"/>
          <w:szCs w:val="20"/>
          <w:lang w:val="en-US"/>
        </w:rPr>
        <w:t>a</w:t>
      </w:r>
      <w:r w:rsidRPr="00EE77BF">
        <w:rPr>
          <w:sz w:val="28"/>
          <w:szCs w:val="20"/>
        </w:rPr>
        <w:t>,1),(</w:t>
      </w:r>
      <w:r>
        <w:rPr>
          <w:sz w:val="28"/>
          <w:szCs w:val="20"/>
          <w:lang w:val="en-US"/>
        </w:rPr>
        <w:t>a</w:t>
      </w:r>
      <w:r w:rsidRPr="00EE77BF">
        <w:rPr>
          <w:sz w:val="28"/>
          <w:szCs w:val="20"/>
        </w:rPr>
        <w:t>,2),(</w:t>
      </w:r>
      <w:r>
        <w:rPr>
          <w:sz w:val="28"/>
          <w:szCs w:val="20"/>
          <w:lang w:val="en-US"/>
        </w:rPr>
        <w:t>a</w:t>
      </w:r>
      <w:r w:rsidRPr="00EE77BF">
        <w:rPr>
          <w:sz w:val="28"/>
          <w:szCs w:val="20"/>
        </w:rPr>
        <w:t>,4),(</w:t>
      </w:r>
      <w:r>
        <w:rPr>
          <w:sz w:val="28"/>
          <w:szCs w:val="20"/>
          <w:lang w:val="en-US"/>
        </w:rPr>
        <w:t>b</w:t>
      </w:r>
      <w:r w:rsidRPr="00EE77BF">
        <w:rPr>
          <w:sz w:val="28"/>
          <w:szCs w:val="20"/>
        </w:rPr>
        <w:t>,1),(</w:t>
      </w:r>
      <w:r>
        <w:rPr>
          <w:sz w:val="28"/>
          <w:szCs w:val="20"/>
          <w:lang w:val="en-US"/>
        </w:rPr>
        <w:t>b</w:t>
      </w:r>
      <w:r w:rsidRPr="00EE77BF">
        <w:rPr>
          <w:sz w:val="28"/>
          <w:szCs w:val="20"/>
        </w:rPr>
        <w:t>,4),(</w:t>
      </w:r>
      <w:r>
        <w:rPr>
          <w:sz w:val="28"/>
          <w:szCs w:val="20"/>
          <w:lang w:val="en-US"/>
        </w:rPr>
        <w:t>c</w:t>
      </w:r>
      <w:r w:rsidRPr="00EE77BF">
        <w:rPr>
          <w:sz w:val="28"/>
          <w:szCs w:val="20"/>
        </w:rPr>
        <w:t xml:space="preserve">,3)};   </w:t>
      </w:r>
      <w:r>
        <w:rPr>
          <w:sz w:val="28"/>
          <w:szCs w:val="20"/>
          <w:lang w:val="en-US"/>
        </w:rPr>
        <w:t>P</w:t>
      </w:r>
      <w:r w:rsidRPr="00EE77BF">
        <w:rPr>
          <w:sz w:val="28"/>
          <w:szCs w:val="20"/>
          <w:vertAlign w:val="subscript"/>
        </w:rPr>
        <w:t>2</w:t>
      </w:r>
      <w:r>
        <w:rPr>
          <w:sz w:val="28"/>
          <w:szCs w:val="20"/>
          <w:vertAlign w:val="subscript"/>
          <w:lang w:val="en-US"/>
        </w:rPr>
        <w:t> </w:t>
      </w:r>
      <w:r w:rsidRPr="00EE77BF">
        <w:rPr>
          <w:sz w:val="28"/>
          <w:szCs w:val="20"/>
        </w:rPr>
        <w:t>=</w:t>
      </w:r>
      <w:r>
        <w:rPr>
          <w:sz w:val="28"/>
          <w:szCs w:val="20"/>
          <w:lang w:val="en-US"/>
        </w:rPr>
        <w:t> </w:t>
      </w:r>
      <w:r w:rsidRPr="00EE77BF">
        <w:rPr>
          <w:sz w:val="28"/>
          <w:szCs w:val="20"/>
        </w:rPr>
        <w:t>{(1,1),(2,4),(2,1),(3,3),(4,2),(4,1)}.</w:t>
      </w:r>
    </w:p>
    <w:p w:rsidR="00EE77BF" w:rsidRPr="00EE77BF" w:rsidRDefault="00EE77BF" w:rsidP="00EE77BF">
      <w:pPr>
        <w:pStyle w:val="a3"/>
        <w:ind w:left="720" w:hanging="720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№3</w:t>
      </w:r>
      <w:r>
        <w:rPr>
          <w:b/>
          <w:bCs/>
          <w:sz w:val="28"/>
          <w:szCs w:val="20"/>
        </w:rPr>
        <w:tab/>
      </w:r>
      <w:r>
        <w:rPr>
          <w:sz w:val="28"/>
          <w:szCs w:val="20"/>
        </w:rPr>
        <w:t xml:space="preserve">Задано бинарное отношение </w:t>
      </w:r>
      <w:proofErr w:type="gramStart"/>
      <w:r>
        <w:rPr>
          <w:sz w:val="28"/>
          <w:szCs w:val="20"/>
          <w:lang w:val="en-US"/>
        </w:rPr>
        <w:t>P</w:t>
      </w:r>
      <w:r>
        <w:rPr>
          <w:sz w:val="28"/>
          <w:szCs w:val="20"/>
          <w:vertAlign w:val="subscript"/>
          <w:lang w:val="en-US"/>
        </w:rPr>
        <w:t> </w:t>
      </w:r>
      <w:r>
        <w:rPr>
          <w:sz w:val="28"/>
          <w:szCs w:val="20"/>
          <w:lang w:val="en-US"/>
        </w:rPr>
        <w:sym w:font="Symbol" w:char="F0CD"/>
      </w:r>
      <w:r>
        <w:rPr>
          <w:sz w:val="28"/>
          <w:szCs w:val="20"/>
          <w:lang w:val="en-US"/>
        </w:rPr>
        <w:t> </w:t>
      </w:r>
      <w:r>
        <w:rPr>
          <w:b/>
          <w:bCs/>
          <w:sz w:val="28"/>
          <w:szCs w:val="20"/>
          <w:lang w:val="en-US"/>
        </w:rPr>
        <w:t>R</w:t>
      </w:r>
      <w:proofErr w:type="gramEnd"/>
      <w:r>
        <w:rPr>
          <w:sz w:val="28"/>
          <w:szCs w:val="20"/>
          <w:vertAlign w:val="superscript"/>
        </w:rPr>
        <w:t>2</w:t>
      </w:r>
      <w:r>
        <w:rPr>
          <w:sz w:val="28"/>
          <w:szCs w:val="20"/>
        </w:rPr>
        <w:t xml:space="preserve">; найти его область определения и область значений. Проверить по определению, является ли отношение </w:t>
      </w:r>
      <w:r>
        <w:rPr>
          <w:sz w:val="28"/>
          <w:szCs w:val="20"/>
          <w:lang w:val="en-US"/>
        </w:rPr>
        <w:t>P</w:t>
      </w:r>
      <w:r>
        <w:rPr>
          <w:sz w:val="28"/>
          <w:szCs w:val="20"/>
          <w:vertAlign w:val="subscript"/>
        </w:rPr>
        <w:t xml:space="preserve"> </w:t>
      </w:r>
      <w:r>
        <w:rPr>
          <w:sz w:val="28"/>
          <w:szCs w:val="20"/>
        </w:rPr>
        <w:t xml:space="preserve">рефлексивным, </w:t>
      </w:r>
      <w:proofErr w:type="gramStart"/>
      <w:r>
        <w:rPr>
          <w:sz w:val="28"/>
          <w:szCs w:val="20"/>
        </w:rPr>
        <w:t>симметричным</w:t>
      </w:r>
      <w:proofErr w:type="gramEnd"/>
      <w:r>
        <w:rPr>
          <w:sz w:val="28"/>
          <w:szCs w:val="20"/>
        </w:rPr>
        <w:t xml:space="preserve">, антисимметричным, транзитивным. </w:t>
      </w:r>
      <w:r>
        <w:rPr>
          <w:sz w:val="28"/>
          <w:szCs w:val="20"/>
        </w:rPr>
        <w:br/>
      </w:r>
      <w:r>
        <w:rPr>
          <w:sz w:val="28"/>
          <w:szCs w:val="20"/>
          <w:lang w:val="en-US"/>
        </w:rPr>
        <w:t>P </w:t>
      </w:r>
      <w:r w:rsidRPr="00EE77BF">
        <w:rPr>
          <w:sz w:val="28"/>
          <w:szCs w:val="20"/>
        </w:rPr>
        <w:t>=</w:t>
      </w:r>
      <w:r>
        <w:rPr>
          <w:sz w:val="28"/>
          <w:szCs w:val="20"/>
          <w:lang w:val="en-US"/>
        </w:rPr>
        <w:t> </w:t>
      </w:r>
      <w:r w:rsidRPr="00EE77BF">
        <w:rPr>
          <w:sz w:val="28"/>
          <w:szCs w:val="20"/>
        </w:rPr>
        <w:t>{(</w:t>
      </w:r>
      <w:r>
        <w:rPr>
          <w:sz w:val="28"/>
          <w:szCs w:val="20"/>
          <w:lang w:val="en-US"/>
        </w:rPr>
        <w:t>x</w:t>
      </w:r>
      <w:r w:rsidRPr="00EE77BF">
        <w:rPr>
          <w:sz w:val="28"/>
          <w:szCs w:val="20"/>
        </w:rPr>
        <w:t>,</w:t>
      </w:r>
      <w:r>
        <w:rPr>
          <w:sz w:val="28"/>
          <w:szCs w:val="20"/>
          <w:lang w:val="en-US"/>
        </w:rPr>
        <w:t>y</w:t>
      </w:r>
      <w:r w:rsidRPr="00EE77BF">
        <w:rPr>
          <w:sz w:val="28"/>
          <w:szCs w:val="20"/>
        </w:rPr>
        <w:t>)</w:t>
      </w:r>
      <w:r>
        <w:rPr>
          <w:sz w:val="28"/>
          <w:szCs w:val="20"/>
          <w:lang w:val="en-US"/>
        </w:rPr>
        <w:t> </w:t>
      </w:r>
      <w:r w:rsidRPr="00EE77BF">
        <w:rPr>
          <w:sz w:val="28"/>
          <w:szCs w:val="20"/>
        </w:rPr>
        <w:t>|</w:t>
      </w:r>
      <w:r>
        <w:rPr>
          <w:sz w:val="28"/>
          <w:szCs w:val="20"/>
          <w:lang w:val="en-US"/>
        </w:rPr>
        <w:t> x</w:t>
      </w:r>
      <w:r w:rsidRPr="00EE77BF">
        <w:rPr>
          <w:sz w:val="28"/>
          <w:szCs w:val="20"/>
        </w:rPr>
        <w:t xml:space="preserve"> + </w:t>
      </w:r>
      <w:r>
        <w:rPr>
          <w:sz w:val="28"/>
          <w:szCs w:val="20"/>
          <w:lang w:val="en-US"/>
        </w:rPr>
        <w:t>y </w:t>
      </w:r>
      <w:r w:rsidRPr="00EE77BF">
        <w:rPr>
          <w:sz w:val="28"/>
          <w:szCs w:val="20"/>
        </w:rPr>
        <w:t>=</w:t>
      </w:r>
      <w:r>
        <w:rPr>
          <w:sz w:val="28"/>
          <w:szCs w:val="20"/>
          <w:lang w:val="en-US"/>
        </w:rPr>
        <w:t> </w:t>
      </w:r>
      <w:r w:rsidRPr="00EE77BF">
        <w:rPr>
          <w:sz w:val="28"/>
          <w:szCs w:val="20"/>
        </w:rPr>
        <w:t>–2}.</w:t>
      </w:r>
    </w:p>
    <w:p w:rsidR="00EE77BF" w:rsidRDefault="00EE77BF" w:rsidP="00EE77BF">
      <w:pPr>
        <w:tabs>
          <w:tab w:val="left" w:pos="720"/>
        </w:tabs>
        <w:spacing w:after="120"/>
        <w:ind w:left="720" w:hanging="720"/>
        <w:jc w:val="both"/>
        <w:rPr>
          <w:sz w:val="28"/>
        </w:rPr>
      </w:pPr>
      <w:r>
        <w:rPr>
          <w:b/>
          <w:bCs/>
          <w:sz w:val="28"/>
        </w:rPr>
        <w:t>№</w:t>
      </w:r>
      <w:r w:rsidR="007E200C" w:rsidRPr="007E200C">
        <w:rPr>
          <w:b/>
          <w:bCs/>
          <w:sz w:val="28"/>
        </w:rPr>
        <w:t>4</w:t>
      </w:r>
      <w:r>
        <w:rPr>
          <w:b/>
          <w:sz w:val="28"/>
        </w:rPr>
        <w:tab/>
      </w:r>
      <w:r>
        <w:rPr>
          <w:sz w:val="28"/>
        </w:rPr>
        <w:t>Бригада из десяти взломщиков одновременно выходит на грабеж трех разных магазинов. Сколькими способами они могут разделиться, если в каждой группе должно быть не менее двух человек? Сколькими способами их после задержания могут рассадить по четырем одинаковым камерам (не менее чем по одному в каждую)?</w:t>
      </w:r>
    </w:p>
    <w:p w:rsidR="00EE77BF" w:rsidRDefault="007E200C" w:rsidP="00EE77BF">
      <w:pPr>
        <w:tabs>
          <w:tab w:val="left" w:pos="720"/>
        </w:tabs>
        <w:spacing w:after="120"/>
        <w:ind w:left="720" w:hanging="720"/>
        <w:jc w:val="both"/>
        <w:rPr>
          <w:sz w:val="28"/>
        </w:rPr>
      </w:pPr>
      <w:r>
        <w:rPr>
          <w:b/>
          <w:bCs/>
          <w:sz w:val="28"/>
        </w:rPr>
        <w:t>№5</w:t>
      </w:r>
      <w:r w:rsidR="00EE77BF">
        <w:rPr>
          <w:b/>
          <w:sz w:val="28"/>
        </w:rPr>
        <w:tab/>
      </w:r>
      <w:r w:rsidR="00EE77BF">
        <w:rPr>
          <w:sz w:val="28"/>
          <w:szCs w:val="20"/>
        </w:rPr>
        <w:t xml:space="preserve">Сколько существует положительных трехзначных чисел: а) делящихся на числа 5, 14 или 22?  </w:t>
      </w:r>
      <w:proofErr w:type="gramStart"/>
      <w:r w:rsidR="00EE77BF">
        <w:rPr>
          <w:sz w:val="28"/>
          <w:szCs w:val="20"/>
        </w:rPr>
        <w:t>б</w:t>
      </w:r>
      <w:proofErr w:type="gramEnd"/>
      <w:r w:rsidR="00EE77BF">
        <w:rPr>
          <w:sz w:val="28"/>
          <w:szCs w:val="20"/>
        </w:rPr>
        <w:t>) делящихся ровно на одно из этих трех чисел?</w:t>
      </w:r>
    </w:p>
    <w:p w:rsidR="002A622D" w:rsidRPr="00EE77BF" w:rsidRDefault="00EE77BF" w:rsidP="00EE77BF">
      <w:pPr>
        <w:tabs>
          <w:tab w:val="left" w:pos="720"/>
        </w:tabs>
        <w:spacing w:after="120"/>
        <w:ind w:left="720" w:hanging="720"/>
        <w:jc w:val="both"/>
        <w:rPr>
          <w:bCs/>
          <w:sz w:val="28"/>
        </w:rPr>
      </w:pPr>
      <w:r>
        <w:rPr>
          <w:b/>
          <w:bCs/>
          <w:sz w:val="28"/>
        </w:rPr>
        <w:t>№</w:t>
      </w:r>
      <w:r w:rsidR="007E200C">
        <w:rPr>
          <w:b/>
          <w:bCs/>
          <w:sz w:val="28"/>
        </w:rPr>
        <w:t>6</w:t>
      </w:r>
      <w:r>
        <w:rPr>
          <w:b/>
          <w:sz w:val="28"/>
        </w:rPr>
        <w:tab/>
      </w:r>
      <w:r>
        <w:rPr>
          <w:bCs/>
          <w:sz w:val="28"/>
        </w:rPr>
        <w:t>Взвешенный граф задан матрицей длин дуг. Нарисовать граф. Найти: а) </w:t>
      </w:r>
      <w:proofErr w:type="spellStart"/>
      <w:r>
        <w:rPr>
          <w:bCs/>
          <w:sz w:val="28"/>
        </w:rPr>
        <w:t>остовное</w:t>
      </w:r>
      <w:proofErr w:type="spellEnd"/>
      <w:r>
        <w:rPr>
          <w:bCs/>
          <w:sz w:val="28"/>
        </w:rPr>
        <w:t xml:space="preserve"> дерево минимального веса; </w:t>
      </w:r>
      <w:r>
        <w:rPr>
          <w:bCs/>
          <w:sz w:val="28"/>
        </w:rPr>
        <w:tab/>
      </w:r>
      <w:r>
        <w:rPr>
          <w:bCs/>
          <w:sz w:val="28"/>
        </w:rPr>
        <w:br/>
        <w:t xml:space="preserve">б) кратчайшее расстояние от вершины </w:t>
      </w:r>
      <w:r>
        <w:rPr>
          <w:bCs/>
          <w:i/>
          <w:iCs/>
          <w:sz w:val="28"/>
          <w:lang w:val="en-US"/>
        </w:rPr>
        <w:t>v</w:t>
      </w:r>
      <w:r>
        <w:rPr>
          <w:bCs/>
          <w:i/>
          <w:iCs/>
          <w:sz w:val="28"/>
          <w:vertAlign w:val="subscript"/>
        </w:rPr>
        <w:t>2</w:t>
      </w:r>
      <w:r>
        <w:rPr>
          <w:bCs/>
          <w:sz w:val="28"/>
        </w:rPr>
        <w:t xml:space="preserve"> до остальных вершин графа, используя алгоритм </w:t>
      </w:r>
      <w:proofErr w:type="spellStart"/>
      <w:proofErr w:type="gramStart"/>
      <w:r>
        <w:rPr>
          <w:bCs/>
          <w:sz w:val="28"/>
        </w:rPr>
        <w:t>Дей</w:t>
      </w:r>
      <w:bookmarkStart w:id="0" w:name="_GoBack"/>
      <w:bookmarkEnd w:id="0"/>
      <w:r>
        <w:rPr>
          <w:bCs/>
          <w:sz w:val="28"/>
        </w:rPr>
        <w:t>кстры</w:t>
      </w:r>
      <w:proofErr w:type="spellEnd"/>
      <w:r>
        <w:rPr>
          <w:bCs/>
          <w:sz w:val="28"/>
        </w:rPr>
        <w:t xml:space="preserve">.  </w:t>
      </w:r>
      <w:proofErr w:type="gramEnd"/>
      <w:r>
        <w:rPr>
          <w:position w:val="-118"/>
        </w:rPr>
        <w:object w:dxaOrig="2860" w:dyaOrig="2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15pt;height:86.05pt" o:ole="" fillcolor="window">
            <v:imagedata r:id="rId4" o:title=""/>
          </v:shape>
          <o:OLEObject Type="Embed" ProgID="Equation.3" ShapeID="_x0000_i1025" DrawAspect="Content" ObjectID="_1476086771" r:id="rId5"/>
        </w:object>
      </w:r>
    </w:p>
    <w:sectPr w:rsidR="002A622D" w:rsidRPr="00EE77BF" w:rsidSect="00EE77BF">
      <w:pgSz w:w="11906" w:h="16838"/>
      <w:pgMar w:top="1134" w:right="566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28"/>
    <w:rsid w:val="001D0328"/>
    <w:rsid w:val="002A622D"/>
    <w:rsid w:val="007E200C"/>
    <w:rsid w:val="00E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2FC29-F78F-49FD-85EF-B304B07A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E77B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E77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4</cp:revision>
  <dcterms:created xsi:type="dcterms:W3CDTF">2014-10-29T05:03:00Z</dcterms:created>
  <dcterms:modified xsi:type="dcterms:W3CDTF">2014-10-29T05:20:00Z</dcterms:modified>
</cp:coreProperties>
</file>