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80" w:type="dxa"/>
        <w:tblBorders>
          <w:bottom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9"/>
      </w:tblGrid>
      <w:tr w:rsidR="005D18F9" w:rsidRPr="00791B58" w:rsidTr="001733BB">
        <w:trPr>
          <w:trHeight w:val="633"/>
        </w:trPr>
        <w:tc>
          <w:tcPr>
            <w:tcW w:w="981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D18F9" w:rsidRPr="00791B58" w:rsidRDefault="005D18F9" w:rsidP="001733BB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791B58">
              <w:rPr>
                <w:b/>
                <w:sz w:val="22"/>
                <w:szCs w:val="22"/>
              </w:rPr>
              <w:t xml:space="preserve">Автономная некоммерческая организация высшего </w:t>
            </w:r>
            <w:bookmarkStart w:id="0" w:name="_GoBack"/>
            <w:bookmarkEnd w:id="0"/>
            <w:r w:rsidRPr="00791B58">
              <w:rPr>
                <w:b/>
                <w:sz w:val="22"/>
                <w:szCs w:val="22"/>
              </w:rPr>
              <w:t>образования</w:t>
            </w:r>
          </w:p>
          <w:p w:rsidR="005D18F9" w:rsidRPr="00791B58" w:rsidRDefault="005D18F9" w:rsidP="001733BB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  <w:r w:rsidRPr="00791B58">
              <w:rPr>
                <w:b/>
                <w:sz w:val="32"/>
                <w:szCs w:val="32"/>
              </w:rPr>
              <w:t>«ПЕРМСКИЙ ИНСТИТУТ ЭКОНОМИКИ И ФИНАНСОВ»</w:t>
            </w:r>
          </w:p>
        </w:tc>
      </w:tr>
    </w:tbl>
    <w:p w:rsidR="005D18F9" w:rsidRDefault="005D18F9" w:rsidP="005D18F9">
      <w:pPr>
        <w:jc w:val="center"/>
      </w:pPr>
    </w:p>
    <w:p w:rsidR="005D18F9" w:rsidRDefault="005D18F9" w:rsidP="005D18F9">
      <w:pPr>
        <w:jc w:val="center"/>
      </w:pPr>
    </w:p>
    <w:p w:rsidR="005D18F9" w:rsidRPr="00AC761B" w:rsidRDefault="005D18F9" w:rsidP="005D18F9">
      <w:pPr>
        <w:tabs>
          <w:tab w:val="left" w:pos="1080"/>
        </w:tabs>
        <w:jc w:val="center"/>
      </w:pPr>
      <w:r w:rsidRPr="0048668C">
        <w:rPr>
          <w:b/>
        </w:rPr>
        <w:t>КОНТРОЛЬНАЯ РАБОТА</w:t>
      </w:r>
    </w:p>
    <w:p w:rsidR="005D18F9" w:rsidRPr="00AC761B" w:rsidRDefault="005D18F9" w:rsidP="005D18F9">
      <w:pPr>
        <w:jc w:val="center"/>
        <w:rPr>
          <w:b/>
        </w:rPr>
      </w:pPr>
      <w:r>
        <w:rPr>
          <w:b/>
        </w:rPr>
        <w:t xml:space="preserve">ПО КУРСУ </w:t>
      </w:r>
      <w:r w:rsidRPr="006B1878">
        <w:rPr>
          <w:b/>
        </w:rPr>
        <w:t>«</w:t>
      </w:r>
      <w:r w:rsidRPr="006B1878">
        <w:rPr>
          <w:b/>
          <w:bCs/>
        </w:rPr>
        <w:t>МАРКЕТИНГ</w:t>
      </w:r>
      <w:r w:rsidRPr="006B1878">
        <w:rPr>
          <w:b/>
        </w:rPr>
        <w:t>»</w:t>
      </w:r>
    </w:p>
    <w:p w:rsidR="005D18F9" w:rsidRDefault="005D18F9" w:rsidP="005D18F9">
      <w:pPr>
        <w:jc w:val="both"/>
        <w:rPr>
          <w:b/>
        </w:rPr>
      </w:pPr>
    </w:p>
    <w:p w:rsidR="005D18F9" w:rsidRPr="00272297" w:rsidRDefault="00841849" w:rsidP="005D18F9">
      <w:pPr>
        <w:jc w:val="both"/>
      </w:pPr>
      <w:r>
        <w:rPr>
          <w:b/>
        </w:rPr>
        <w:t>Задания</w:t>
      </w:r>
      <w:r w:rsidR="005D18F9" w:rsidRPr="00272297">
        <w:rPr>
          <w:b/>
        </w:rPr>
        <w:t xml:space="preserve">: </w:t>
      </w:r>
      <w:r w:rsidR="005D18F9" w:rsidRPr="00272297">
        <w:t>написать эссе</w:t>
      </w:r>
      <w:r w:rsidR="002A05B7">
        <w:t xml:space="preserve"> и решить задачи.</w:t>
      </w:r>
    </w:p>
    <w:p w:rsidR="005D18F9" w:rsidRPr="00272297" w:rsidRDefault="005D18F9" w:rsidP="005D18F9">
      <w:pPr>
        <w:jc w:val="both"/>
      </w:pPr>
      <w:r w:rsidRPr="00272297">
        <w:rPr>
          <w:b/>
        </w:rPr>
        <w:t>Оформление:</w:t>
      </w:r>
      <w:r w:rsidRPr="00272297">
        <w:t xml:space="preserve"> в соответствии с методическими рекомендациями по оформлению контрольной работы для студентов факультета дистанционных образовательных технологий (методические рекомендации можно </w:t>
      </w:r>
      <w:r w:rsidRPr="00791B58">
        <w:rPr>
          <w:color w:val="000000"/>
        </w:rPr>
        <w:t xml:space="preserve">посмотреть </w:t>
      </w:r>
      <w:hyperlink r:id="rId7" w:history="1">
        <w:r w:rsidRPr="00791B58">
          <w:rPr>
            <w:rStyle w:val="a3"/>
            <w:color w:val="000000"/>
          </w:rPr>
          <w:t>здесь</w:t>
        </w:r>
      </w:hyperlink>
      <w:r w:rsidRPr="00791B58">
        <w:rPr>
          <w:color w:val="000000"/>
        </w:rPr>
        <w:t xml:space="preserve"> - нажмите </w:t>
      </w:r>
      <w:r w:rsidRPr="00791B58">
        <w:rPr>
          <w:color w:val="000000"/>
          <w:lang w:val="en-US"/>
        </w:rPr>
        <w:t>Ctrl</w:t>
      </w:r>
      <w:r w:rsidRPr="00791B58">
        <w:rPr>
          <w:color w:val="000000"/>
        </w:rPr>
        <w:t xml:space="preserve"> и щелкните на ссылку; или через сайт Института: </w:t>
      </w:r>
      <w:hyperlink r:id="rId8" w:history="1">
        <w:r w:rsidRPr="00791B58">
          <w:rPr>
            <w:rStyle w:val="a3"/>
            <w:color w:val="000000"/>
            <w:lang w:val="en-US"/>
          </w:rPr>
          <w:t>www</w:t>
        </w:r>
        <w:r w:rsidRPr="00791B58">
          <w:rPr>
            <w:rStyle w:val="a3"/>
            <w:color w:val="000000"/>
          </w:rPr>
          <w:t>.</w:t>
        </w:r>
        <w:proofErr w:type="spellStart"/>
        <w:r w:rsidRPr="00791B58">
          <w:rPr>
            <w:rStyle w:val="a3"/>
            <w:color w:val="000000"/>
            <w:lang w:val="en-US"/>
          </w:rPr>
          <w:t>pief</w:t>
        </w:r>
        <w:proofErr w:type="spellEnd"/>
        <w:r w:rsidRPr="00791B58">
          <w:rPr>
            <w:rStyle w:val="a3"/>
            <w:color w:val="000000"/>
          </w:rPr>
          <w:t>.</w:t>
        </w:r>
        <w:r w:rsidRPr="00791B58">
          <w:rPr>
            <w:rStyle w:val="a3"/>
            <w:color w:val="000000"/>
            <w:lang w:val="en-US"/>
          </w:rPr>
          <w:t>ru</w:t>
        </w:r>
      </w:hyperlink>
      <w:r w:rsidRPr="00791B58">
        <w:rPr>
          <w:color w:val="000000"/>
        </w:rPr>
        <w:t xml:space="preserve"> → Пермский институт экономики и финансов → Дистанционное образование</w:t>
      </w:r>
      <w:proofErr w:type="gramStart"/>
      <w:r w:rsidRPr="00791B58">
        <w:rPr>
          <w:color w:val="000000"/>
        </w:rPr>
        <w:t xml:space="preserve"> →</w:t>
      </w:r>
      <w:r w:rsidRPr="00272297">
        <w:t xml:space="preserve"> Д</w:t>
      </w:r>
      <w:proofErr w:type="gramEnd"/>
      <w:r w:rsidRPr="00272297">
        <w:t>ля студентов → Вспомогательные материалы → раздел «Методические материалы»).</w:t>
      </w:r>
    </w:p>
    <w:p w:rsidR="00F42F0B" w:rsidRDefault="005D18F9" w:rsidP="00F42F0B">
      <w:pPr>
        <w:jc w:val="both"/>
        <w:rPr>
          <w:b/>
        </w:rPr>
      </w:pPr>
      <w:r w:rsidRPr="00272297">
        <w:rPr>
          <w:b/>
        </w:rPr>
        <w:t xml:space="preserve">Выбор варианта: </w:t>
      </w:r>
    </w:p>
    <w:p w:rsidR="00F42F0B" w:rsidRDefault="00F42F0B" w:rsidP="00F42F0B">
      <w:pPr>
        <w:pStyle w:val="a4"/>
        <w:numPr>
          <w:ilvl w:val="0"/>
          <w:numId w:val="3"/>
        </w:numPr>
        <w:jc w:val="both"/>
      </w:pPr>
      <w:r w:rsidRPr="00F42F0B">
        <w:rPr>
          <w:bCs/>
        </w:rPr>
        <w:t>Те</w:t>
      </w:r>
      <w:r w:rsidRPr="00221260">
        <w:t>ма эссе выбирается студентом самостоятельно из списка тем</w:t>
      </w:r>
      <w:r>
        <w:t>.</w:t>
      </w:r>
    </w:p>
    <w:p w:rsidR="00F42F0B" w:rsidRPr="00221260" w:rsidRDefault="00F42F0B" w:rsidP="00F42F0B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contextualSpacing w:val="0"/>
        <w:jc w:val="both"/>
      </w:pPr>
      <w:r>
        <w:t>Практическое задание является общим для всех студентов.</w:t>
      </w:r>
    </w:p>
    <w:p w:rsidR="00F42F0B" w:rsidRPr="00272297" w:rsidRDefault="00F42F0B" w:rsidP="005D18F9">
      <w:pPr>
        <w:jc w:val="both"/>
      </w:pPr>
    </w:p>
    <w:p w:rsidR="005D18F9" w:rsidRPr="005D0E9B" w:rsidRDefault="005D18F9" w:rsidP="005D18F9">
      <w:pPr>
        <w:ind w:right="-1"/>
        <w:jc w:val="both"/>
        <w:rPr>
          <w:b/>
        </w:rPr>
      </w:pPr>
      <w:r w:rsidRPr="006B1878">
        <w:rPr>
          <w:b/>
        </w:rPr>
        <w:t>Дополнительная информация:</w:t>
      </w:r>
      <w:r>
        <w:rPr>
          <w:b/>
        </w:rPr>
        <w:t xml:space="preserve"> </w:t>
      </w:r>
      <w:r>
        <w:t>в</w:t>
      </w:r>
      <w:r w:rsidRPr="00861B4F">
        <w:t xml:space="preserve"> эссе должно быть изложено </w:t>
      </w:r>
      <w:r w:rsidRPr="00861B4F">
        <w:rPr>
          <w:b/>
        </w:rPr>
        <w:t>личное мнение</w:t>
      </w:r>
      <w:r>
        <w:t xml:space="preserve"> студента по выбранной теме.</w:t>
      </w:r>
      <w:r>
        <w:rPr>
          <w:b/>
        </w:rPr>
        <w:t xml:space="preserve"> </w:t>
      </w:r>
      <w:r>
        <w:rPr>
          <w:bCs/>
        </w:rPr>
        <w:t>Объем эссе в целом должен составлять 10-15 страниц компьютерного текста.</w:t>
      </w:r>
    </w:p>
    <w:p w:rsidR="005D18F9" w:rsidRDefault="005D18F9" w:rsidP="005D18F9">
      <w:pPr>
        <w:ind w:right="-1"/>
        <w:jc w:val="both"/>
        <w:rPr>
          <w:i/>
        </w:rPr>
      </w:pPr>
    </w:p>
    <w:p w:rsidR="005D18F9" w:rsidRPr="00861B4F" w:rsidRDefault="002A05B7" w:rsidP="005D18F9">
      <w:r>
        <w:rPr>
          <w:b/>
        </w:rPr>
        <w:t xml:space="preserve">Задание 1. </w:t>
      </w:r>
      <w:r w:rsidR="005D18F9" w:rsidRPr="00831C99">
        <w:rPr>
          <w:b/>
        </w:rPr>
        <w:t xml:space="preserve">Список тем для </w:t>
      </w:r>
      <w:r w:rsidR="005D18F9">
        <w:rPr>
          <w:b/>
        </w:rPr>
        <w:t>эссе</w:t>
      </w:r>
      <w:r w:rsidR="005D18F9" w:rsidRPr="00831C99">
        <w:rPr>
          <w:b/>
        </w:rPr>
        <w:t>: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Маркетинговые исследования на российском рынке.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Организация сферы маркетинга.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Товарная марка на российском рынке.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Возможности сети Интернет.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Маркетинговая философия - основа успеха.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Поведение российского потребителя.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Сегментирование рынка как фактор успеха.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Конкурентоспособность российских товаров и товаропроизводителей.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 как конкурентное преимущество.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Особенности российской рекламы.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Маркетинговые стратегии предприятия.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Коммуникационная политика предприятия.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 и формирование корпоративной культуры.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 услуг.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Российская розничная торговля.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Брендинг.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Моделирование поведения потребителя.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Стратегия и тактика маркетинга.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Маркетинговая разведка.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Ценовая политика фирмы.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Внешняя и внутренняя среда бизнеса.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Имидж предприятия и его роль.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Так ли нужен маркетинговый план фирме?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Маркетинговые стратегии – плюсы и минусы.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Система стимулирования сбыта.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Недобросовестная реклама, ее влияние на имидж фирмы.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Конкурентное преимущество фирмы – как фактор успеха.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Формирование положительного имиджа фирмы.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Какой должен быть современный менеджер?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lastRenderedPageBreak/>
        <w:t>Роль стимулирования в жизненном цикле товара.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Место маркетинга в структуре управления фирмой.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Роль рекламы в современном маркетинге.</w:t>
      </w:r>
    </w:p>
    <w:p w:rsidR="005D18F9" w:rsidRPr="00861B4F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Возможности и угрозы в маркетинговой среде.</w:t>
      </w:r>
    </w:p>
    <w:p w:rsidR="005D18F9" w:rsidRDefault="005D18F9" w:rsidP="00634837">
      <w:pPr>
        <w:numPr>
          <w:ilvl w:val="0"/>
          <w:numId w:val="1"/>
        </w:numPr>
        <w:tabs>
          <w:tab w:val="clear" w:pos="720"/>
          <w:tab w:val="num" w:pos="851"/>
        </w:tabs>
        <w:ind w:left="851"/>
      </w:pPr>
      <w:r w:rsidRPr="00861B4F">
        <w:t>Для чего нужен SWOT-анализ?</w:t>
      </w:r>
    </w:p>
    <w:p w:rsidR="002A05B7" w:rsidRDefault="002A05B7" w:rsidP="002A05B7">
      <w:pPr>
        <w:ind w:left="360"/>
      </w:pPr>
    </w:p>
    <w:p w:rsidR="002A05B7" w:rsidRPr="002A05B7" w:rsidRDefault="002A05B7" w:rsidP="00841849">
      <w:pPr>
        <w:rPr>
          <w:b/>
        </w:rPr>
      </w:pPr>
      <w:r>
        <w:rPr>
          <w:b/>
        </w:rPr>
        <w:t xml:space="preserve">Задание 2. </w:t>
      </w:r>
      <w:r w:rsidRPr="002A05B7">
        <w:rPr>
          <w:b/>
        </w:rPr>
        <w:t>Решить задачи:</w:t>
      </w:r>
    </w:p>
    <w:p w:rsidR="005D18F9" w:rsidRDefault="005D18F9" w:rsidP="005D18F9"/>
    <w:p w:rsidR="00A36EAF" w:rsidRDefault="00A36EAF" w:rsidP="00F42F0B">
      <w:pPr>
        <w:pStyle w:val="a4"/>
        <w:numPr>
          <w:ilvl w:val="0"/>
          <w:numId w:val="2"/>
        </w:numPr>
        <w:jc w:val="both"/>
      </w:pPr>
      <w:r w:rsidRPr="00A36EAF">
        <w:t xml:space="preserve">Производитель </w:t>
      </w:r>
      <w:r>
        <w:t>сре</w:t>
      </w:r>
      <w:proofErr w:type="gramStart"/>
      <w:r>
        <w:t>дств дл</w:t>
      </w:r>
      <w:proofErr w:type="gramEnd"/>
      <w:r>
        <w:t>я очистки стекол решил</w:t>
      </w:r>
      <w:r w:rsidRPr="00A36EAF">
        <w:t xml:space="preserve"> осущест</w:t>
      </w:r>
      <w:r>
        <w:t>вить продвижение своего товар, используя для этого</w:t>
      </w:r>
      <w:r w:rsidRPr="00A36EAF">
        <w:t xml:space="preserve"> </w:t>
      </w:r>
      <w:r>
        <w:t>метод ценовой скидки. В настоящее время</w:t>
      </w:r>
      <w:r w:rsidRPr="00A36EAF">
        <w:t xml:space="preserve"> продажи со</w:t>
      </w:r>
      <w:r>
        <w:t xml:space="preserve">ставляют 150000 единиц по цене </w:t>
      </w:r>
      <w:r w:rsidRPr="00A36EAF">
        <w:t>38,50</w:t>
      </w:r>
      <w:r>
        <w:t xml:space="preserve"> у.е</w:t>
      </w:r>
      <w:r w:rsidRPr="00A36EAF">
        <w:t>.</w:t>
      </w:r>
      <w:r w:rsidR="00E4410B">
        <w:t xml:space="preserve"> Планируемая скидка состави</w:t>
      </w:r>
      <w:r w:rsidR="00634837">
        <w:t>т 10%</w:t>
      </w:r>
      <w:r w:rsidRPr="00A36EAF">
        <w:t xml:space="preserve">. </w:t>
      </w:r>
    </w:p>
    <w:p w:rsidR="009E34FF" w:rsidRDefault="00A36EAF" w:rsidP="00F42F0B">
      <w:pPr>
        <w:pStyle w:val="a4"/>
        <w:ind w:left="360"/>
        <w:jc w:val="both"/>
      </w:pPr>
      <w:r>
        <w:t>Рассчитайте,  н</w:t>
      </w:r>
      <w:r w:rsidRPr="00A36EAF">
        <w:t>а какой</w:t>
      </w:r>
      <w:r w:rsidRPr="00A36EAF">
        <w:rPr>
          <w:color w:val="000000" w:themeColor="text1"/>
          <w:sz w:val="20"/>
          <w:szCs w:val="20"/>
        </w:rPr>
        <w:t xml:space="preserve"> </w:t>
      </w:r>
      <w:r w:rsidRPr="00A36EAF">
        <w:t>процент должны увеличиться продаж</w:t>
      </w:r>
      <w:r w:rsidR="00E4410B">
        <w:t>и</w:t>
      </w:r>
      <w:r w:rsidR="00E66EAF">
        <w:t>, чтобы оборот остался таким же</w:t>
      </w:r>
      <w:r w:rsidRPr="00A36EAF">
        <w:t>?</w:t>
      </w:r>
    </w:p>
    <w:p w:rsidR="005D18F9" w:rsidRDefault="005D18F9" w:rsidP="00F42F0B">
      <w:pPr>
        <w:jc w:val="both"/>
      </w:pPr>
    </w:p>
    <w:p w:rsidR="00A36EAF" w:rsidRDefault="00886254" w:rsidP="00F42F0B">
      <w:pPr>
        <w:pStyle w:val="a4"/>
        <w:numPr>
          <w:ilvl w:val="0"/>
          <w:numId w:val="2"/>
        </w:numPr>
        <w:jc w:val="both"/>
      </w:pPr>
      <w:r>
        <w:t>Постоянные затраты фирмы «Магма» за отчетный период составили 3000 у.е., переменные затраты на одно выпущенное изделие составляет 70 у.е., цена за единицу изделия – 100 у.е.</w:t>
      </w:r>
      <w:r w:rsidR="000C1181">
        <w:t xml:space="preserve"> Рассчитайте объем безубыточ</w:t>
      </w:r>
      <w:r w:rsidR="00C64BA2">
        <w:t>ности при сохранении данной цены.</w:t>
      </w:r>
    </w:p>
    <w:p w:rsidR="00C64BA2" w:rsidRDefault="00C64BA2" w:rsidP="00F42F0B">
      <w:pPr>
        <w:jc w:val="both"/>
      </w:pPr>
    </w:p>
    <w:p w:rsidR="00C64BA2" w:rsidRDefault="00C64BA2" w:rsidP="00F42F0B">
      <w:pPr>
        <w:pStyle w:val="a4"/>
        <w:numPr>
          <w:ilvl w:val="0"/>
          <w:numId w:val="2"/>
        </w:numPr>
        <w:jc w:val="both"/>
      </w:pPr>
      <w:r>
        <w:t xml:space="preserve">Определите оптовую цену товара и цену производителя этого же товара, если </w:t>
      </w:r>
      <w:proofErr w:type="gramStart"/>
      <w:r>
        <w:t>известно</w:t>
      </w:r>
      <w:proofErr w:type="gramEnd"/>
      <w:r>
        <w:t xml:space="preserve"> что розничная цена товара составляет 1500 у.е., розничная </w:t>
      </w:r>
      <w:r w:rsidR="00B338B4">
        <w:t xml:space="preserve">прибыль товара </w:t>
      </w:r>
      <w:r>
        <w:t>составила 20</w:t>
      </w:r>
      <w:r w:rsidR="00B338B4">
        <w:t>%, розничные издержки обращения – 10%. Оптовая прибыль на данный товар составила 20%, оптовые издержки – 5%.</w:t>
      </w:r>
    </w:p>
    <w:p w:rsidR="00B338B4" w:rsidRDefault="00B338B4" w:rsidP="00F42F0B">
      <w:pPr>
        <w:pStyle w:val="a4"/>
        <w:ind w:left="360"/>
        <w:jc w:val="both"/>
      </w:pPr>
    </w:p>
    <w:p w:rsidR="00B338B4" w:rsidRDefault="00B338B4" w:rsidP="00F42F0B">
      <w:pPr>
        <w:pStyle w:val="a4"/>
        <w:ind w:left="360"/>
        <w:jc w:val="both"/>
      </w:pPr>
    </w:p>
    <w:p w:rsidR="001E2722" w:rsidRPr="001E2722" w:rsidRDefault="001E2722" w:rsidP="00B338B4">
      <w:pPr>
        <w:pStyle w:val="a4"/>
        <w:ind w:left="360"/>
      </w:pPr>
    </w:p>
    <w:sectPr w:rsidR="001E2722" w:rsidRPr="001E2722" w:rsidSect="00634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53A"/>
    <w:multiLevelType w:val="hybridMultilevel"/>
    <w:tmpl w:val="7E72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B3F"/>
    <w:multiLevelType w:val="hybridMultilevel"/>
    <w:tmpl w:val="F90CE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708C3"/>
    <w:multiLevelType w:val="hybridMultilevel"/>
    <w:tmpl w:val="D888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8F9"/>
    <w:rsid w:val="000C1181"/>
    <w:rsid w:val="001E2722"/>
    <w:rsid w:val="002A05B7"/>
    <w:rsid w:val="0045640F"/>
    <w:rsid w:val="004C4DFC"/>
    <w:rsid w:val="0058684D"/>
    <w:rsid w:val="005D18F9"/>
    <w:rsid w:val="00634837"/>
    <w:rsid w:val="00841849"/>
    <w:rsid w:val="00886254"/>
    <w:rsid w:val="009032CC"/>
    <w:rsid w:val="0096008E"/>
    <w:rsid w:val="009E34FF"/>
    <w:rsid w:val="00A36EAF"/>
    <w:rsid w:val="00B338B4"/>
    <w:rsid w:val="00C64BA2"/>
    <w:rsid w:val="00CB059B"/>
    <w:rsid w:val="00D058A8"/>
    <w:rsid w:val="00E4410B"/>
    <w:rsid w:val="00E5521F"/>
    <w:rsid w:val="00E66EAF"/>
    <w:rsid w:val="00F42F0B"/>
    <w:rsid w:val="00FA517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8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EAF"/>
    <w:pPr>
      <w:ind w:left="720"/>
      <w:contextualSpacing/>
    </w:pPr>
  </w:style>
  <w:style w:type="character" w:customStyle="1" w:styleId="apple-converted-space">
    <w:name w:val="apple-converted-space"/>
    <w:basedOn w:val="a0"/>
    <w:rsid w:val="00A36EAF"/>
  </w:style>
  <w:style w:type="character" w:styleId="a5">
    <w:name w:val="Placeholder Text"/>
    <w:basedOn w:val="a0"/>
    <w:uiPriority w:val="99"/>
    <w:semiHidden/>
    <w:rsid w:val="000C11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ief.ru/?id=6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14CC-A207-4A55-B6F4-33A24FAA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 Игоревна Русинова</cp:lastModifiedBy>
  <cp:revision>7</cp:revision>
  <dcterms:created xsi:type="dcterms:W3CDTF">2013-12-03T21:05:00Z</dcterms:created>
  <dcterms:modified xsi:type="dcterms:W3CDTF">2014-08-28T05:46:00Z</dcterms:modified>
</cp:coreProperties>
</file>