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9" w:type="dxa"/>
        <w:tblInd w:w="-180" w:type="dxa"/>
        <w:tblBorders>
          <w:bottom w:val="thinThickSmallGap" w:sz="18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19"/>
      </w:tblGrid>
      <w:tr w:rsidR="007F0BB7" w:rsidRPr="00E87E68" w:rsidTr="0037083B">
        <w:trPr>
          <w:trHeight w:val="633"/>
        </w:trPr>
        <w:tc>
          <w:tcPr>
            <w:tcW w:w="9819" w:type="dxa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:rsidR="007F0BB7" w:rsidRPr="00404591" w:rsidRDefault="007F0BB7" w:rsidP="007F0BB7">
            <w:pPr>
              <w:tabs>
                <w:tab w:val="left" w:pos="4860"/>
                <w:tab w:val="left" w:pos="6300"/>
              </w:tabs>
              <w:ind w:left="180"/>
              <w:jc w:val="center"/>
              <w:rPr>
                <w:b/>
                <w:szCs w:val="22"/>
              </w:rPr>
            </w:pPr>
            <w:r w:rsidRPr="00404591">
              <w:rPr>
                <w:b/>
                <w:szCs w:val="22"/>
              </w:rPr>
              <w:t>Автономная некоммерческая организация высшего образования</w:t>
            </w:r>
          </w:p>
          <w:p w:rsidR="007F0BB7" w:rsidRPr="00E87E68" w:rsidRDefault="007F0BB7" w:rsidP="005D05A8">
            <w:pPr>
              <w:tabs>
                <w:tab w:val="left" w:pos="4860"/>
                <w:tab w:val="left" w:pos="6300"/>
              </w:tabs>
              <w:ind w:left="38"/>
              <w:jc w:val="center"/>
              <w:rPr>
                <w:b/>
                <w:sz w:val="32"/>
                <w:szCs w:val="32"/>
              </w:rPr>
            </w:pPr>
            <w:r w:rsidRPr="00E87E68">
              <w:rPr>
                <w:b/>
                <w:sz w:val="32"/>
                <w:szCs w:val="32"/>
              </w:rPr>
              <w:t>«ПЕРМСКИЙ ИНСТИТУТ ЭКОНОМИКИ И ФИНАНСОВ»</w:t>
            </w:r>
          </w:p>
        </w:tc>
      </w:tr>
    </w:tbl>
    <w:p w:rsidR="007F0BB7" w:rsidRDefault="007F0BB7" w:rsidP="007F0BB7">
      <w:pPr>
        <w:jc w:val="both"/>
      </w:pPr>
    </w:p>
    <w:p w:rsidR="007F0BB7" w:rsidRDefault="007F0BB7" w:rsidP="00404591"/>
    <w:p w:rsidR="007F0BB7" w:rsidRPr="00F6402D" w:rsidRDefault="007F0BB7" w:rsidP="007F0BB7">
      <w:pPr>
        <w:jc w:val="center"/>
      </w:pPr>
    </w:p>
    <w:p w:rsidR="007F0BB7" w:rsidRDefault="007F0BB7" w:rsidP="007F0BB7">
      <w:pPr>
        <w:jc w:val="center"/>
        <w:rPr>
          <w:b/>
        </w:rPr>
      </w:pPr>
      <w:r>
        <w:rPr>
          <w:b/>
        </w:rPr>
        <w:t xml:space="preserve">КОНТРОЛЬНАЯ РАБОТА </w:t>
      </w:r>
    </w:p>
    <w:p w:rsidR="007F0BB7" w:rsidRPr="00734729" w:rsidRDefault="007F0BB7" w:rsidP="007F0BB7">
      <w:pPr>
        <w:jc w:val="center"/>
        <w:rPr>
          <w:b/>
        </w:rPr>
      </w:pPr>
      <w:r>
        <w:rPr>
          <w:b/>
        </w:rPr>
        <w:t xml:space="preserve">ПО КУРСУ </w:t>
      </w:r>
      <w:r w:rsidRPr="00734729">
        <w:rPr>
          <w:b/>
        </w:rPr>
        <w:t>«</w:t>
      </w:r>
      <w:r>
        <w:rPr>
          <w:b/>
        </w:rPr>
        <w:t>ЧИСЛЕННЫЕ МЕТОДЫ</w:t>
      </w:r>
      <w:r w:rsidRPr="00734729">
        <w:rPr>
          <w:b/>
        </w:rPr>
        <w:t>»</w:t>
      </w:r>
      <w:bookmarkStart w:id="0" w:name="_GoBack"/>
    </w:p>
    <w:p w:rsidR="005D05A8" w:rsidRDefault="005D05A8" w:rsidP="007F0BB7">
      <w:pPr>
        <w:jc w:val="both"/>
      </w:pPr>
    </w:p>
    <w:bookmarkEnd w:id="0"/>
    <w:p w:rsidR="007F0BB7" w:rsidRPr="00272297" w:rsidRDefault="007F0BB7" w:rsidP="007F0BB7">
      <w:pPr>
        <w:jc w:val="both"/>
      </w:pPr>
      <w:r w:rsidRPr="00272297">
        <w:rPr>
          <w:b/>
        </w:rPr>
        <w:t xml:space="preserve">Задание: </w:t>
      </w:r>
      <w:r w:rsidRPr="00272297">
        <w:t xml:space="preserve">выполнить указанные задания. </w:t>
      </w:r>
    </w:p>
    <w:p w:rsidR="007F0BB7" w:rsidRDefault="007F0BB7" w:rsidP="007F0BB7">
      <w:pPr>
        <w:jc w:val="both"/>
      </w:pPr>
      <w:r w:rsidRPr="00272297">
        <w:rPr>
          <w:b/>
        </w:rPr>
        <w:t>Оформление:</w:t>
      </w:r>
      <w:r w:rsidRPr="00272297">
        <w:t xml:space="preserve"> в соответствии с методическими рекомендациями по оформлению контрольной работы для студентов дистанционных образовательных технологий (методические рекомендации </w:t>
      </w:r>
      <w:r w:rsidRPr="007F0BB7">
        <w:t xml:space="preserve">можно посмотреть </w:t>
      </w:r>
      <w:hyperlink r:id="rId6" w:history="1">
        <w:r w:rsidRPr="007F0BB7">
          <w:rPr>
            <w:rStyle w:val="a6"/>
            <w:color w:val="auto"/>
          </w:rPr>
          <w:t>здесь</w:t>
        </w:r>
      </w:hyperlink>
      <w:r w:rsidRPr="007F0BB7">
        <w:t xml:space="preserve"> - нажмите </w:t>
      </w:r>
      <w:r w:rsidRPr="007F0BB7">
        <w:rPr>
          <w:lang w:val="en-US"/>
        </w:rPr>
        <w:t>Ctrl</w:t>
      </w:r>
      <w:r w:rsidRPr="007F0BB7">
        <w:t xml:space="preserve"> и щелкните на ссылку; или через сайт Института: </w:t>
      </w:r>
      <w:hyperlink r:id="rId7" w:history="1">
        <w:r w:rsidRPr="007F0BB7">
          <w:rPr>
            <w:rStyle w:val="a6"/>
            <w:color w:val="auto"/>
            <w:lang w:val="en-US"/>
          </w:rPr>
          <w:t>www</w:t>
        </w:r>
        <w:r w:rsidRPr="007F0BB7">
          <w:rPr>
            <w:rStyle w:val="a6"/>
            <w:color w:val="auto"/>
          </w:rPr>
          <w:t>.</w:t>
        </w:r>
        <w:proofErr w:type="spellStart"/>
        <w:r w:rsidRPr="007F0BB7">
          <w:rPr>
            <w:rStyle w:val="a6"/>
            <w:color w:val="auto"/>
            <w:lang w:val="en-US"/>
          </w:rPr>
          <w:t>pief</w:t>
        </w:r>
        <w:proofErr w:type="spellEnd"/>
        <w:r w:rsidRPr="007F0BB7">
          <w:rPr>
            <w:rStyle w:val="a6"/>
            <w:color w:val="auto"/>
          </w:rPr>
          <w:t>.</w:t>
        </w:r>
        <w:r w:rsidRPr="007F0BB7">
          <w:rPr>
            <w:rStyle w:val="a6"/>
            <w:color w:val="auto"/>
            <w:lang w:val="en-US"/>
          </w:rPr>
          <w:t>ru</w:t>
        </w:r>
      </w:hyperlink>
      <w:r w:rsidRPr="007F0BB7">
        <w:t xml:space="preserve"> → </w:t>
      </w:r>
      <w:r w:rsidRPr="00826B1E">
        <w:t>Пермский</w:t>
      </w:r>
      <w:r w:rsidRPr="00272297">
        <w:t xml:space="preserve"> институт экономики и финансов → Дистанционное образование</w:t>
      </w:r>
      <w:proofErr w:type="gramStart"/>
      <w:r w:rsidRPr="00272297">
        <w:t xml:space="preserve"> → Д</w:t>
      </w:r>
      <w:proofErr w:type="gramEnd"/>
      <w:r w:rsidRPr="00272297">
        <w:t>ля студентов → Вспомогательные материалы → раздел «Методические материалы»).</w:t>
      </w:r>
    </w:p>
    <w:p w:rsidR="007F0BB7" w:rsidRPr="00272297" w:rsidRDefault="007F0BB7" w:rsidP="007F0BB7">
      <w:pPr>
        <w:jc w:val="both"/>
      </w:pPr>
      <w:r w:rsidRPr="00272297">
        <w:rPr>
          <w:b/>
        </w:rPr>
        <w:t>Выбор варианта:</w:t>
      </w:r>
      <w:r>
        <w:rPr>
          <w:b/>
        </w:rPr>
        <w:t xml:space="preserve"> </w:t>
      </w:r>
      <w:r w:rsidRPr="007F0BB7">
        <w:t>по первой букве фамилии.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12"/>
        <w:gridCol w:w="2542"/>
      </w:tblGrid>
      <w:tr w:rsidR="007F0BB7" w:rsidRPr="00E84454" w:rsidTr="0037083B">
        <w:tc>
          <w:tcPr>
            <w:tcW w:w="3710" w:type="pct"/>
            <w:vAlign w:val="center"/>
          </w:tcPr>
          <w:p w:rsidR="007F0BB7" w:rsidRPr="00E84454" w:rsidRDefault="007F0BB7" w:rsidP="0037083B">
            <w:pPr>
              <w:jc w:val="center"/>
            </w:pPr>
          </w:p>
          <w:p w:rsidR="007F0BB7" w:rsidRPr="00E84454" w:rsidRDefault="007F0BB7" w:rsidP="0037083B">
            <w:pPr>
              <w:jc w:val="center"/>
            </w:pPr>
            <w:r w:rsidRPr="00E84454">
              <w:t>Первая буква фамилии студента</w:t>
            </w:r>
          </w:p>
          <w:p w:rsidR="007F0BB7" w:rsidRPr="00E84454" w:rsidRDefault="007F0BB7" w:rsidP="0037083B">
            <w:pPr>
              <w:jc w:val="center"/>
              <w:rPr>
                <w:b/>
              </w:rPr>
            </w:pPr>
          </w:p>
        </w:tc>
        <w:tc>
          <w:tcPr>
            <w:tcW w:w="1290" w:type="pct"/>
            <w:vAlign w:val="center"/>
          </w:tcPr>
          <w:p w:rsidR="007F0BB7" w:rsidRPr="00E84454" w:rsidRDefault="007F0BB7" w:rsidP="007F0BB7">
            <w:pPr>
              <w:jc w:val="center"/>
            </w:pPr>
            <w:r w:rsidRPr="00E84454">
              <w:t xml:space="preserve">Номер варианта </w:t>
            </w:r>
          </w:p>
        </w:tc>
      </w:tr>
      <w:tr w:rsidR="007F0BB7" w:rsidRPr="00E84454" w:rsidTr="0037083B">
        <w:tc>
          <w:tcPr>
            <w:tcW w:w="3710" w:type="pct"/>
          </w:tcPr>
          <w:p w:rsidR="007F0BB7" w:rsidRPr="00E84454" w:rsidRDefault="007F0BB7" w:rsidP="008801E6">
            <w:pPr>
              <w:jc w:val="center"/>
            </w:pPr>
            <w:r w:rsidRPr="00E84454">
              <w:t>А,</w:t>
            </w:r>
            <w:r>
              <w:t xml:space="preserve"> </w:t>
            </w:r>
            <w:r w:rsidR="008801E6">
              <w:t xml:space="preserve">Г, </w:t>
            </w:r>
            <w:r>
              <w:t>Д,</w:t>
            </w:r>
            <w:r w:rsidRPr="00E84454">
              <w:t xml:space="preserve"> </w:t>
            </w:r>
            <w:r>
              <w:t>И, Н, С, Х</w:t>
            </w:r>
            <w:r w:rsidR="008801E6">
              <w:t xml:space="preserve">, </w:t>
            </w:r>
            <w:proofErr w:type="gramStart"/>
            <w:r w:rsidR="008801E6">
              <w:t>Ш</w:t>
            </w:r>
            <w:proofErr w:type="gramEnd"/>
            <w:r w:rsidR="008801E6">
              <w:t>,</w:t>
            </w:r>
            <w:r w:rsidR="008801E6" w:rsidRPr="00E84454">
              <w:t xml:space="preserve"> Щ</w:t>
            </w:r>
          </w:p>
        </w:tc>
        <w:tc>
          <w:tcPr>
            <w:tcW w:w="1290" w:type="pct"/>
          </w:tcPr>
          <w:p w:rsidR="007F0BB7" w:rsidRPr="00E84454" w:rsidRDefault="007F0BB7" w:rsidP="0037083B">
            <w:pPr>
              <w:jc w:val="center"/>
            </w:pPr>
            <w:r>
              <w:t>1</w:t>
            </w:r>
          </w:p>
        </w:tc>
      </w:tr>
      <w:tr w:rsidR="007F0BB7" w:rsidRPr="00E84454" w:rsidTr="0037083B">
        <w:tc>
          <w:tcPr>
            <w:tcW w:w="3710" w:type="pct"/>
          </w:tcPr>
          <w:p w:rsidR="007F0BB7" w:rsidRPr="00E84454" w:rsidRDefault="007F0BB7" w:rsidP="007F0BB7">
            <w:pPr>
              <w:jc w:val="center"/>
            </w:pPr>
            <w:r w:rsidRPr="00E84454">
              <w:t>Б,</w:t>
            </w:r>
            <w:r>
              <w:t xml:space="preserve"> Е, К,</w:t>
            </w:r>
            <w:r w:rsidR="008801E6">
              <w:t xml:space="preserve"> М,</w:t>
            </w:r>
            <w:r>
              <w:t xml:space="preserve"> О, Т,</w:t>
            </w:r>
            <w:r w:rsidRPr="00E84454">
              <w:t xml:space="preserve"> </w:t>
            </w:r>
            <w:proofErr w:type="gramStart"/>
            <w:r>
              <w:t>Ц</w:t>
            </w:r>
            <w:proofErr w:type="gramEnd"/>
            <w:r>
              <w:t xml:space="preserve">, </w:t>
            </w:r>
            <w:r w:rsidRPr="00E84454">
              <w:t>Э</w:t>
            </w:r>
            <w:r w:rsidR="008801E6">
              <w:t>, Я</w:t>
            </w:r>
          </w:p>
        </w:tc>
        <w:tc>
          <w:tcPr>
            <w:tcW w:w="1290" w:type="pct"/>
          </w:tcPr>
          <w:p w:rsidR="007F0BB7" w:rsidRPr="00E84454" w:rsidRDefault="008801E6" w:rsidP="0037083B">
            <w:pPr>
              <w:jc w:val="center"/>
            </w:pPr>
            <w:r>
              <w:t>2</w:t>
            </w:r>
          </w:p>
        </w:tc>
      </w:tr>
      <w:tr w:rsidR="007F0BB7" w:rsidRPr="00E84454" w:rsidTr="0037083B">
        <w:tc>
          <w:tcPr>
            <w:tcW w:w="3710" w:type="pct"/>
          </w:tcPr>
          <w:p w:rsidR="007F0BB7" w:rsidRPr="00E84454" w:rsidRDefault="007F0BB7" w:rsidP="007F0BB7">
            <w:pPr>
              <w:jc w:val="center"/>
            </w:pPr>
            <w:r w:rsidRPr="00E84454">
              <w:t>В,</w:t>
            </w:r>
            <w:r>
              <w:t xml:space="preserve"> Ж</w:t>
            </w:r>
            <w:r w:rsidR="008801E6">
              <w:t xml:space="preserve">, </w:t>
            </w:r>
            <w:proofErr w:type="gramStart"/>
            <w:r w:rsidR="008801E6">
              <w:t>З</w:t>
            </w:r>
            <w:proofErr w:type="gramEnd"/>
            <w:r w:rsidR="008801E6">
              <w:t>,</w:t>
            </w:r>
            <w:r w:rsidRPr="00E84454">
              <w:t xml:space="preserve"> </w:t>
            </w:r>
            <w:r>
              <w:t>Л</w:t>
            </w:r>
            <w:r w:rsidRPr="00E84454">
              <w:t>,</w:t>
            </w:r>
            <w:r>
              <w:t xml:space="preserve"> П, </w:t>
            </w:r>
            <w:r w:rsidR="008801E6">
              <w:t xml:space="preserve">Р, </w:t>
            </w:r>
            <w:r>
              <w:t>У,</w:t>
            </w:r>
            <w:r w:rsidRPr="00E84454">
              <w:t xml:space="preserve"> </w:t>
            </w:r>
            <w:r w:rsidR="008801E6">
              <w:t xml:space="preserve">Ф, </w:t>
            </w:r>
            <w:r>
              <w:t xml:space="preserve">Ч, </w:t>
            </w:r>
            <w:r w:rsidRPr="00E84454">
              <w:t>Ю</w:t>
            </w:r>
          </w:p>
        </w:tc>
        <w:tc>
          <w:tcPr>
            <w:tcW w:w="1290" w:type="pct"/>
          </w:tcPr>
          <w:p w:rsidR="007F0BB7" w:rsidRPr="00E84454" w:rsidRDefault="007F0BB7" w:rsidP="0037083B">
            <w:pPr>
              <w:jc w:val="center"/>
            </w:pPr>
            <w:r>
              <w:t>3</w:t>
            </w:r>
          </w:p>
        </w:tc>
      </w:tr>
    </w:tbl>
    <w:p w:rsidR="007F0BB7" w:rsidRDefault="007F0BB7" w:rsidP="007F0BB7">
      <w:pPr>
        <w:pStyle w:val="a3"/>
        <w:rPr>
          <w:b/>
          <w:sz w:val="24"/>
          <w:szCs w:val="24"/>
        </w:rPr>
      </w:pPr>
    </w:p>
    <w:p w:rsidR="007F0BB7" w:rsidRDefault="007F0BB7" w:rsidP="00EC11B3">
      <w:pPr>
        <w:jc w:val="both"/>
        <w:rPr>
          <w:b/>
          <w:spacing w:val="-1"/>
        </w:rPr>
      </w:pPr>
    </w:p>
    <w:p w:rsidR="00EC11B3" w:rsidRPr="007F0BB7" w:rsidRDefault="007F0BB7" w:rsidP="00EC11B3">
      <w:pPr>
        <w:jc w:val="both"/>
        <w:rPr>
          <w:b/>
          <w:spacing w:val="-1"/>
        </w:rPr>
      </w:pPr>
      <w:r w:rsidRPr="007F0BB7">
        <w:rPr>
          <w:b/>
          <w:spacing w:val="-1"/>
        </w:rPr>
        <w:t>Вариант №1.</w:t>
      </w:r>
    </w:p>
    <w:p w:rsidR="00EC11B3" w:rsidRDefault="00EC11B3" w:rsidP="00EC11B3">
      <w:pPr>
        <w:numPr>
          <w:ilvl w:val="0"/>
          <w:numId w:val="1"/>
        </w:numPr>
        <w:jc w:val="both"/>
        <w:rPr>
          <w:spacing w:val="-1"/>
        </w:rPr>
      </w:pPr>
      <w:r w:rsidRPr="00F35B21">
        <w:rPr>
          <w:spacing w:val="-1"/>
        </w:rPr>
        <w:t>Вычислить значение производной функции, заданной таблично, используя интерполяционные формулы Лагранжа или</w:t>
      </w:r>
      <w:r w:rsidR="008801E6">
        <w:rPr>
          <w:spacing w:val="-1"/>
        </w:rPr>
        <w:t xml:space="preserve"> </w:t>
      </w:r>
      <w:r w:rsidRPr="00F35B21">
        <w:rPr>
          <w:spacing w:val="-1"/>
        </w:rPr>
        <w:t>Ньютона.</w:t>
      </w:r>
    </w:p>
    <w:p w:rsidR="00EC11B3" w:rsidRPr="00F35B21" w:rsidRDefault="00EC11B3" w:rsidP="00EC11B3"/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27"/>
        <w:gridCol w:w="1492"/>
      </w:tblGrid>
      <w:tr w:rsidR="00EC11B3" w:rsidRPr="007F0BB7" w:rsidTr="008801E6">
        <w:trPr>
          <w:trHeight w:hRule="exact" w:val="454"/>
          <w:jc w:val="center"/>
        </w:trPr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C11B3" w:rsidRPr="007F0BB7" w:rsidRDefault="00EC11B3" w:rsidP="00090AC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F0BB7">
              <w:rPr>
                <w:i/>
                <w:iCs/>
                <w:color w:val="000000"/>
                <w:sz w:val="20"/>
                <w:szCs w:val="20"/>
                <w:lang w:val="en-US"/>
              </w:rPr>
              <w:t>X</w:t>
            </w:r>
            <w:r w:rsidRPr="007F0B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C11B3" w:rsidRPr="007F0BB7" w:rsidRDefault="00EC11B3" w:rsidP="00090AC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F0BB7">
              <w:rPr>
                <w:color w:val="000000"/>
                <w:sz w:val="20"/>
                <w:szCs w:val="20"/>
                <w:lang w:val="en-US"/>
              </w:rPr>
              <w:t xml:space="preserve">sin </w:t>
            </w:r>
            <w:r w:rsidRPr="007F0BB7">
              <w:rPr>
                <w:i/>
                <w:iCs/>
                <w:color w:val="000000"/>
                <w:sz w:val="20"/>
                <w:szCs w:val="20"/>
                <w:lang w:val="en-US"/>
              </w:rPr>
              <w:t>x</w:t>
            </w:r>
            <w:r w:rsidRPr="007F0BB7">
              <w:rPr>
                <w:sz w:val="20"/>
                <w:szCs w:val="20"/>
              </w:rPr>
              <w:t xml:space="preserve"> </w:t>
            </w:r>
          </w:p>
        </w:tc>
      </w:tr>
      <w:tr w:rsidR="00EC11B3" w:rsidRPr="007F0BB7" w:rsidTr="008801E6">
        <w:trPr>
          <w:trHeight w:hRule="exact" w:val="304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1B3" w:rsidRPr="007F0BB7" w:rsidRDefault="00EC11B3" w:rsidP="00090AC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F0BB7">
              <w:rPr>
                <w:color w:val="000000"/>
                <w:sz w:val="20"/>
                <w:szCs w:val="20"/>
              </w:rPr>
              <w:t>0,60</w:t>
            </w:r>
            <w:r w:rsidRPr="007F0B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1B3" w:rsidRPr="007F0BB7" w:rsidRDefault="00EC11B3" w:rsidP="00090AC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F0BB7">
              <w:rPr>
                <w:color w:val="000000"/>
                <w:sz w:val="20"/>
                <w:szCs w:val="20"/>
              </w:rPr>
              <w:t>0,56464</w:t>
            </w:r>
            <w:r w:rsidRPr="007F0BB7">
              <w:rPr>
                <w:sz w:val="20"/>
                <w:szCs w:val="20"/>
              </w:rPr>
              <w:t xml:space="preserve"> </w:t>
            </w:r>
          </w:p>
        </w:tc>
      </w:tr>
      <w:tr w:rsidR="00EC11B3" w:rsidRPr="007F0BB7" w:rsidTr="008801E6">
        <w:trPr>
          <w:trHeight w:hRule="exact" w:val="293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1B3" w:rsidRPr="007F0BB7" w:rsidRDefault="00EC11B3" w:rsidP="00090AC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F0BB7">
              <w:rPr>
                <w:color w:val="000000"/>
                <w:sz w:val="20"/>
                <w:szCs w:val="20"/>
              </w:rPr>
              <w:t>0,65</w:t>
            </w:r>
            <w:r w:rsidRPr="007F0B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1B3" w:rsidRPr="007F0BB7" w:rsidRDefault="00EC11B3" w:rsidP="00090AC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F0BB7">
              <w:rPr>
                <w:color w:val="000000"/>
                <w:sz w:val="20"/>
                <w:szCs w:val="20"/>
              </w:rPr>
              <w:t>0,60519</w:t>
            </w:r>
            <w:r w:rsidRPr="007F0BB7">
              <w:rPr>
                <w:sz w:val="20"/>
                <w:szCs w:val="20"/>
              </w:rPr>
              <w:t xml:space="preserve"> </w:t>
            </w:r>
          </w:p>
        </w:tc>
      </w:tr>
      <w:tr w:rsidR="00EC11B3" w:rsidRPr="007F0BB7" w:rsidTr="008801E6">
        <w:trPr>
          <w:trHeight w:hRule="exact" w:val="270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1B3" w:rsidRPr="007F0BB7" w:rsidRDefault="00EC11B3" w:rsidP="00090AC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F0BB7">
              <w:rPr>
                <w:color w:val="000000"/>
                <w:sz w:val="20"/>
                <w:szCs w:val="20"/>
              </w:rPr>
              <w:t>0,70</w:t>
            </w:r>
            <w:r w:rsidRPr="007F0B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1B3" w:rsidRPr="007F0BB7" w:rsidRDefault="00EC11B3" w:rsidP="00090AC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F0BB7">
              <w:rPr>
                <w:color w:val="000000"/>
                <w:sz w:val="20"/>
                <w:szCs w:val="20"/>
              </w:rPr>
              <w:t>0,64422</w:t>
            </w:r>
            <w:r w:rsidRPr="007F0BB7">
              <w:rPr>
                <w:sz w:val="20"/>
                <w:szCs w:val="20"/>
              </w:rPr>
              <w:t xml:space="preserve"> </w:t>
            </w:r>
          </w:p>
        </w:tc>
      </w:tr>
      <w:tr w:rsidR="00EC11B3" w:rsidRPr="007F0BB7" w:rsidTr="008801E6">
        <w:trPr>
          <w:trHeight w:hRule="exact" w:val="287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1B3" w:rsidRPr="007F0BB7" w:rsidRDefault="00EC11B3" w:rsidP="00090AC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F0BB7">
              <w:rPr>
                <w:color w:val="000000"/>
                <w:sz w:val="20"/>
                <w:szCs w:val="20"/>
              </w:rPr>
              <w:t>0,75</w:t>
            </w:r>
            <w:r w:rsidRPr="007F0B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1B3" w:rsidRPr="007F0BB7" w:rsidRDefault="00EC11B3" w:rsidP="00090AC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F0BB7">
              <w:rPr>
                <w:color w:val="000000"/>
                <w:sz w:val="20"/>
                <w:szCs w:val="20"/>
              </w:rPr>
              <w:t>0,68164</w:t>
            </w:r>
            <w:r w:rsidRPr="007F0BB7">
              <w:rPr>
                <w:sz w:val="20"/>
                <w:szCs w:val="20"/>
              </w:rPr>
              <w:t xml:space="preserve"> </w:t>
            </w:r>
          </w:p>
        </w:tc>
      </w:tr>
      <w:tr w:rsidR="00EC11B3" w:rsidRPr="007F0BB7" w:rsidTr="008801E6">
        <w:trPr>
          <w:trHeight w:hRule="exact" w:val="264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1B3" w:rsidRPr="007F0BB7" w:rsidRDefault="00EC11B3" w:rsidP="00090AC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F0BB7">
              <w:rPr>
                <w:color w:val="000000"/>
                <w:sz w:val="20"/>
                <w:szCs w:val="20"/>
              </w:rPr>
              <w:t>0,80</w:t>
            </w:r>
            <w:r w:rsidRPr="007F0B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1B3" w:rsidRPr="007F0BB7" w:rsidRDefault="00EC11B3" w:rsidP="00090AC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F0BB7">
              <w:rPr>
                <w:color w:val="000000"/>
                <w:sz w:val="20"/>
                <w:szCs w:val="20"/>
              </w:rPr>
              <w:t>0,71736</w:t>
            </w:r>
            <w:r w:rsidRPr="007F0BB7">
              <w:rPr>
                <w:sz w:val="20"/>
                <w:szCs w:val="20"/>
              </w:rPr>
              <w:t xml:space="preserve"> </w:t>
            </w:r>
          </w:p>
        </w:tc>
      </w:tr>
      <w:tr w:rsidR="00EC11B3" w:rsidRPr="007F0BB7" w:rsidTr="008801E6">
        <w:trPr>
          <w:trHeight w:hRule="exact" w:val="281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1B3" w:rsidRPr="007F0BB7" w:rsidRDefault="00EC11B3" w:rsidP="00090AC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F0BB7">
              <w:rPr>
                <w:color w:val="000000"/>
                <w:sz w:val="20"/>
                <w:szCs w:val="20"/>
              </w:rPr>
              <w:t>0,85</w:t>
            </w:r>
            <w:r w:rsidRPr="007F0B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1B3" w:rsidRPr="007F0BB7" w:rsidRDefault="00EC11B3" w:rsidP="00090AC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F0BB7">
              <w:rPr>
                <w:color w:val="000000"/>
                <w:sz w:val="20"/>
                <w:szCs w:val="20"/>
              </w:rPr>
              <w:t>0,75128</w:t>
            </w:r>
            <w:r w:rsidRPr="007F0BB7">
              <w:rPr>
                <w:sz w:val="20"/>
                <w:szCs w:val="20"/>
              </w:rPr>
              <w:t xml:space="preserve"> </w:t>
            </w:r>
          </w:p>
        </w:tc>
      </w:tr>
      <w:tr w:rsidR="00EC11B3" w:rsidRPr="007F0BB7" w:rsidTr="008801E6">
        <w:trPr>
          <w:trHeight w:hRule="exact" w:val="286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1B3" w:rsidRPr="007F0BB7" w:rsidRDefault="00EC11B3" w:rsidP="00090AC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F0BB7">
              <w:rPr>
                <w:color w:val="000000"/>
                <w:sz w:val="20"/>
                <w:szCs w:val="20"/>
              </w:rPr>
              <w:t>0,90</w:t>
            </w:r>
            <w:r w:rsidRPr="007F0B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1B3" w:rsidRPr="007F0BB7" w:rsidRDefault="00EC11B3" w:rsidP="00090AC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F0BB7">
              <w:rPr>
                <w:color w:val="000000"/>
                <w:sz w:val="20"/>
                <w:szCs w:val="20"/>
              </w:rPr>
              <w:t>0,78333</w:t>
            </w:r>
            <w:r w:rsidRPr="007F0BB7">
              <w:rPr>
                <w:sz w:val="20"/>
                <w:szCs w:val="20"/>
              </w:rPr>
              <w:t xml:space="preserve"> </w:t>
            </w:r>
          </w:p>
        </w:tc>
      </w:tr>
      <w:tr w:rsidR="00EC11B3" w:rsidRPr="007F0BB7" w:rsidTr="008801E6">
        <w:trPr>
          <w:trHeight w:hRule="exact" w:val="275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1B3" w:rsidRPr="007F0BB7" w:rsidRDefault="00EC11B3" w:rsidP="00090AC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F0BB7">
              <w:rPr>
                <w:color w:val="000000"/>
                <w:sz w:val="20"/>
                <w:szCs w:val="20"/>
              </w:rPr>
              <w:t>0,95</w:t>
            </w:r>
            <w:r w:rsidRPr="007F0B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1B3" w:rsidRPr="007F0BB7" w:rsidRDefault="00EC11B3" w:rsidP="00090AC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F0BB7">
              <w:rPr>
                <w:color w:val="000000"/>
                <w:sz w:val="20"/>
                <w:szCs w:val="20"/>
              </w:rPr>
              <w:t>0,81342</w:t>
            </w:r>
            <w:r w:rsidRPr="007F0BB7">
              <w:rPr>
                <w:sz w:val="20"/>
                <w:szCs w:val="20"/>
              </w:rPr>
              <w:t xml:space="preserve"> </w:t>
            </w:r>
          </w:p>
        </w:tc>
      </w:tr>
      <w:tr w:rsidR="00EC11B3" w:rsidRPr="007F0BB7" w:rsidTr="008801E6">
        <w:trPr>
          <w:trHeight w:hRule="exact" w:val="294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1B3" w:rsidRPr="007F0BB7" w:rsidRDefault="00EC11B3" w:rsidP="00090AC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F0BB7">
              <w:rPr>
                <w:color w:val="000000"/>
                <w:sz w:val="20"/>
                <w:szCs w:val="20"/>
              </w:rPr>
              <w:t>1,00</w:t>
            </w:r>
            <w:r w:rsidRPr="007F0B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1B3" w:rsidRPr="007F0BB7" w:rsidRDefault="00EC11B3" w:rsidP="00090AC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F0BB7">
              <w:rPr>
                <w:color w:val="000000"/>
                <w:sz w:val="20"/>
                <w:szCs w:val="20"/>
              </w:rPr>
              <w:t>0,84147</w:t>
            </w:r>
            <w:r w:rsidRPr="007F0BB7">
              <w:rPr>
                <w:sz w:val="20"/>
                <w:szCs w:val="20"/>
              </w:rPr>
              <w:t xml:space="preserve"> </w:t>
            </w:r>
          </w:p>
        </w:tc>
      </w:tr>
      <w:tr w:rsidR="00EC11B3" w:rsidRPr="007F0BB7" w:rsidTr="008801E6">
        <w:trPr>
          <w:trHeight w:hRule="exact" w:val="283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1B3" w:rsidRPr="007F0BB7" w:rsidRDefault="00EC11B3" w:rsidP="00090AC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F0BB7">
              <w:rPr>
                <w:color w:val="000000"/>
                <w:sz w:val="20"/>
                <w:szCs w:val="20"/>
              </w:rPr>
              <w:t>1,05</w:t>
            </w:r>
            <w:r w:rsidRPr="007F0B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1B3" w:rsidRPr="007F0BB7" w:rsidRDefault="00EC11B3" w:rsidP="00090AC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F0BB7">
              <w:rPr>
                <w:color w:val="000000"/>
                <w:sz w:val="20"/>
                <w:szCs w:val="20"/>
              </w:rPr>
              <w:t>0,86742</w:t>
            </w:r>
            <w:r w:rsidRPr="007F0BB7">
              <w:rPr>
                <w:sz w:val="20"/>
                <w:szCs w:val="20"/>
              </w:rPr>
              <w:t xml:space="preserve"> </w:t>
            </w:r>
          </w:p>
        </w:tc>
      </w:tr>
      <w:tr w:rsidR="00EC11B3" w:rsidRPr="007F0BB7" w:rsidTr="008801E6">
        <w:trPr>
          <w:trHeight w:hRule="exact" w:val="274"/>
          <w:jc w:val="center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1B3" w:rsidRPr="007F0BB7" w:rsidRDefault="00EC11B3" w:rsidP="00090AC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F0BB7">
              <w:rPr>
                <w:color w:val="000000"/>
                <w:sz w:val="20"/>
                <w:szCs w:val="20"/>
              </w:rPr>
              <w:t>1,10</w:t>
            </w:r>
            <w:r w:rsidRPr="007F0B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11B3" w:rsidRPr="007F0BB7" w:rsidRDefault="00EC11B3" w:rsidP="00090AC2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F0BB7">
              <w:rPr>
                <w:color w:val="000000"/>
                <w:sz w:val="20"/>
                <w:szCs w:val="20"/>
              </w:rPr>
              <w:t>0,89121</w:t>
            </w:r>
            <w:r w:rsidRPr="007F0BB7">
              <w:rPr>
                <w:sz w:val="20"/>
                <w:szCs w:val="20"/>
              </w:rPr>
              <w:t xml:space="preserve"> </w:t>
            </w:r>
          </w:p>
        </w:tc>
      </w:tr>
    </w:tbl>
    <w:p w:rsidR="00EC11B3" w:rsidRPr="00F35B21" w:rsidRDefault="00EC11B3" w:rsidP="00EC11B3">
      <w:pPr>
        <w:ind w:firstLine="720"/>
        <w:jc w:val="both"/>
      </w:pPr>
      <w:r w:rsidRPr="00F35B21">
        <w:t xml:space="preserve"> </w:t>
      </w:r>
    </w:p>
    <w:p w:rsidR="00EC11B3" w:rsidRPr="00F35B21" w:rsidRDefault="00EC11B3" w:rsidP="00EC11B3">
      <w:pPr>
        <w:numPr>
          <w:ilvl w:val="0"/>
          <w:numId w:val="1"/>
        </w:numPr>
        <w:jc w:val="both"/>
        <w:rPr>
          <w:spacing w:val="-1"/>
        </w:rPr>
      </w:pPr>
      <w:r w:rsidRPr="00F35B21">
        <w:rPr>
          <w:spacing w:val="-1"/>
        </w:rPr>
        <w:t>Вычислить интеграл от заданной функции f(x) на отрезке [a,b] при делении отрезка на 10 равных частей следующими способами 1) по формуле трапеций; 2) по формуле Симпсона.</w:t>
      </w:r>
    </w:p>
    <w:p w:rsidR="00EC11B3" w:rsidRDefault="00EC11B3" w:rsidP="008801E6">
      <w:pPr>
        <w:pStyle w:val="1"/>
        <w:spacing w:before="120" w:after="0"/>
        <w:jc w:val="both"/>
        <w:rPr>
          <w:i w:val="0"/>
          <w:iCs/>
        </w:rPr>
      </w:pPr>
      <w:r w:rsidRPr="00093BCF">
        <w:rPr>
          <w:position w:val="-14"/>
        </w:rPr>
        <w:object w:dxaOrig="25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4.95pt;height:19.75pt" o:ole="">
            <v:imagedata r:id="rId8" o:title=""/>
          </v:shape>
          <o:OLEObject Type="Embed" ProgID="Equation.3" ShapeID="_x0000_i1025" DrawAspect="Content" ObjectID="_1471848576" r:id="rId9"/>
        </w:object>
      </w:r>
      <w:r>
        <w:rPr>
          <w:i w:val="0"/>
          <w:iCs/>
        </w:rPr>
        <w:t>.</w:t>
      </w:r>
    </w:p>
    <w:p w:rsidR="00961823" w:rsidRDefault="00961823">
      <w:pPr>
        <w:spacing w:after="200" w:line="276" w:lineRule="auto"/>
        <w:rPr>
          <w:b/>
          <w:spacing w:val="-1"/>
        </w:rPr>
      </w:pPr>
      <w:r>
        <w:rPr>
          <w:b/>
          <w:i/>
          <w:spacing w:val="-1"/>
        </w:rPr>
        <w:br w:type="page"/>
      </w:r>
    </w:p>
    <w:p w:rsidR="00EC11B3" w:rsidRPr="007F0BB7" w:rsidRDefault="008801E6" w:rsidP="00EC11B3">
      <w:pPr>
        <w:pStyle w:val="1"/>
        <w:spacing w:before="120" w:after="0"/>
        <w:jc w:val="both"/>
        <w:rPr>
          <w:b/>
          <w:i w:val="0"/>
          <w:iCs/>
          <w:sz w:val="24"/>
          <w:szCs w:val="24"/>
        </w:rPr>
      </w:pPr>
      <w:r>
        <w:rPr>
          <w:b/>
          <w:i w:val="0"/>
          <w:spacing w:val="-1"/>
          <w:sz w:val="24"/>
          <w:szCs w:val="24"/>
        </w:rPr>
        <w:lastRenderedPageBreak/>
        <w:t>Вариант № 2</w:t>
      </w:r>
    </w:p>
    <w:p w:rsidR="00EC11B3" w:rsidRPr="002E3A46" w:rsidRDefault="00EC11B3" w:rsidP="00EC11B3">
      <w:pPr>
        <w:pStyle w:val="a3"/>
        <w:numPr>
          <w:ilvl w:val="0"/>
          <w:numId w:val="5"/>
        </w:numPr>
        <w:tabs>
          <w:tab w:val="left" w:pos="1080"/>
        </w:tabs>
        <w:rPr>
          <w:bCs/>
          <w:sz w:val="24"/>
          <w:szCs w:val="24"/>
        </w:rPr>
      </w:pPr>
      <w:r w:rsidRPr="002E3A46">
        <w:rPr>
          <w:bCs/>
          <w:sz w:val="24"/>
          <w:szCs w:val="24"/>
        </w:rPr>
        <w:t>Вычислить наименьший положительный корень заданного уравнения с точностью</w:t>
      </w:r>
      <w:r w:rsidR="008801E6">
        <w:rPr>
          <w:bCs/>
          <w:sz w:val="24"/>
          <w:szCs w:val="24"/>
        </w:rPr>
        <w:t xml:space="preserve">    </w:t>
      </w:r>
      <w:r w:rsidRPr="002E3A46">
        <w:rPr>
          <w:bCs/>
          <w:sz w:val="24"/>
          <w:szCs w:val="24"/>
        </w:rPr>
        <w:t xml:space="preserve"> </w:t>
      </w:r>
      <w:r w:rsidRPr="002E3A46">
        <w:rPr>
          <w:bCs/>
          <w:sz w:val="24"/>
          <w:szCs w:val="24"/>
        </w:rPr>
        <w:sym w:font="Symbol" w:char="F065"/>
      </w:r>
      <w:r w:rsidRPr="002E3A46">
        <w:rPr>
          <w:bCs/>
          <w:sz w:val="24"/>
          <w:szCs w:val="24"/>
        </w:rPr>
        <w:t>=10</w:t>
      </w:r>
      <w:r w:rsidRPr="002E3A46">
        <w:rPr>
          <w:bCs/>
          <w:sz w:val="24"/>
          <w:szCs w:val="24"/>
          <w:vertAlign w:val="superscript"/>
        </w:rPr>
        <w:t>-3</w:t>
      </w:r>
      <w:r w:rsidRPr="002E3A46">
        <w:rPr>
          <w:bCs/>
          <w:sz w:val="24"/>
          <w:szCs w:val="24"/>
        </w:rPr>
        <w:t>. Работу провести в три этапа:</w:t>
      </w:r>
    </w:p>
    <w:p w:rsidR="00EC11B3" w:rsidRPr="002E3A46" w:rsidRDefault="00EC11B3" w:rsidP="00EC11B3">
      <w:pPr>
        <w:pStyle w:val="a3"/>
        <w:numPr>
          <w:ilvl w:val="0"/>
          <w:numId w:val="3"/>
        </w:numPr>
        <w:tabs>
          <w:tab w:val="clear" w:pos="360"/>
          <w:tab w:val="num" w:pos="567"/>
          <w:tab w:val="left" w:pos="1080"/>
        </w:tabs>
        <w:ind w:left="0" w:firstLine="720"/>
        <w:rPr>
          <w:bCs/>
          <w:sz w:val="24"/>
          <w:szCs w:val="24"/>
        </w:rPr>
      </w:pPr>
      <w:r w:rsidRPr="002E3A46">
        <w:rPr>
          <w:bCs/>
          <w:sz w:val="24"/>
          <w:szCs w:val="24"/>
        </w:rPr>
        <w:t>Провести графическое отделение корней уравнения.</w:t>
      </w:r>
    </w:p>
    <w:p w:rsidR="00EC11B3" w:rsidRPr="002E3A46" w:rsidRDefault="00EC11B3" w:rsidP="00EC11B3">
      <w:pPr>
        <w:pStyle w:val="a3"/>
        <w:numPr>
          <w:ilvl w:val="0"/>
          <w:numId w:val="3"/>
        </w:numPr>
        <w:tabs>
          <w:tab w:val="clear" w:pos="360"/>
          <w:tab w:val="num" w:pos="567"/>
          <w:tab w:val="left" w:pos="1080"/>
        </w:tabs>
        <w:ind w:left="0" w:firstLine="720"/>
        <w:rPr>
          <w:bCs/>
          <w:sz w:val="24"/>
          <w:szCs w:val="24"/>
        </w:rPr>
      </w:pPr>
      <w:r w:rsidRPr="002E3A46">
        <w:rPr>
          <w:bCs/>
          <w:sz w:val="24"/>
          <w:szCs w:val="24"/>
        </w:rPr>
        <w:t>Сузить отрезок, полученный графическим способом до отрезка длиной 0.1.</w:t>
      </w:r>
    </w:p>
    <w:p w:rsidR="00EC11B3" w:rsidRPr="002E3A46" w:rsidRDefault="00EC11B3" w:rsidP="00EC11B3">
      <w:pPr>
        <w:pStyle w:val="a3"/>
        <w:numPr>
          <w:ilvl w:val="0"/>
          <w:numId w:val="3"/>
        </w:numPr>
        <w:tabs>
          <w:tab w:val="clear" w:pos="360"/>
          <w:tab w:val="num" w:pos="567"/>
          <w:tab w:val="left" w:pos="1080"/>
        </w:tabs>
        <w:ind w:left="0" w:firstLine="720"/>
        <w:rPr>
          <w:bCs/>
          <w:sz w:val="24"/>
          <w:szCs w:val="24"/>
        </w:rPr>
      </w:pPr>
      <w:r w:rsidRPr="002E3A46">
        <w:rPr>
          <w:bCs/>
          <w:sz w:val="24"/>
          <w:szCs w:val="24"/>
        </w:rPr>
        <w:t>Вычислить приближенное решение методом половинного деления.</w:t>
      </w:r>
    </w:p>
    <w:p w:rsidR="00EC11B3" w:rsidRDefault="00EC11B3" w:rsidP="00EC11B3">
      <w:pPr>
        <w:pStyle w:val="a3"/>
        <w:tabs>
          <w:tab w:val="left" w:pos="1080"/>
        </w:tabs>
        <w:ind w:firstLine="720"/>
        <w:rPr>
          <w:bCs/>
          <w:sz w:val="24"/>
          <w:szCs w:val="24"/>
        </w:rPr>
      </w:pPr>
      <w:r w:rsidRPr="002E3A46">
        <w:rPr>
          <w:bCs/>
          <w:sz w:val="24"/>
          <w:szCs w:val="24"/>
        </w:rPr>
        <w:t xml:space="preserve">По итогам выполнения заданий представить корень уравнения, вычисленный с указанной точностью. </w:t>
      </w:r>
    </w:p>
    <w:p w:rsidR="00EC11B3" w:rsidRPr="00296D41" w:rsidRDefault="00EC11B3" w:rsidP="00EC11B3">
      <w:pPr>
        <w:pStyle w:val="a3"/>
        <w:tabs>
          <w:tab w:val="left" w:pos="1080"/>
        </w:tabs>
        <w:rPr>
          <w:bCs/>
          <w:iCs/>
          <w:sz w:val="24"/>
          <w:szCs w:val="24"/>
        </w:rPr>
      </w:pPr>
      <w:r w:rsidRPr="002E3A46">
        <w:rPr>
          <w:i/>
          <w:position w:val="-28"/>
          <w:lang w:val="en-US"/>
        </w:rPr>
        <w:object w:dxaOrig="2500" w:dyaOrig="680">
          <v:shape id="_x0000_i1026" type="#_x0000_t75" style="width:129.9pt;height:34.6pt" o:ole="">
            <v:imagedata r:id="rId10" o:title=""/>
          </v:shape>
          <o:OLEObject Type="Embed" ProgID="Equation.3" ShapeID="_x0000_i1026" DrawAspect="Content" ObjectID="_1471848577" r:id="rId11"/>
        </w:object>
      </w:r>
      <w:r>
        <w:rPr>
          <w:iCs/>
        </w:rPr>
        <w:t>.</w:t>
      </w:r>
    </w:p>
    <w:p w:rsidR="00EC11B3" w:rsidRPr="002E3A46" w:rsidRDefault="00EC11B3" w:rsidP="00EC11B3">
      <w:pPr>
        <w:pStyle w:val="a3"/>
        <w:tabs>
          <w:tab w:val="left" w:pos="1080"/>
        </w:tabs>
        <w:ind w:firstLine="720"/>
        <w:rPr>
          <w:bCs/>
          <w:sz w:val="24"/>
          <w:szCs w:val="24"/>
        </w:rPr>
      </w:pPr>
    </w:p>
    <w:p w:rsidR="00EC11B3" w:rsidRDefault="00EC11B3" w:rsidP="00EC11B3">
      <w:pPr>
        <w:pStyle w:val="a3"/>
        <w:numPr>
          <w:ilvl w:val="0"/>
          <w:numId w:val="5"/>
        </w:numPr>
        <w:tabs>
          <w:tab w:val="left" w:pos="1080"/>
        </w:tabs>
        <w:rPr>
          <w:bCs/>
          <w:sz w:val="24"/>
          <w:szCs w:val="24"/>
        </w:rPr>
      </w:pPr>
      <w:r w:rsidRPr="002E3A46">
        <w:rPr>
          <w:bCs/>
          <w:sz w:val="24"/>
          <w:szCs w:val="24"/>
        </w:rPr>
        <w:t>Найти решение уравнения с точностью</w:t>
      </w:r>
      <w:r w:rsidRPr="002E3A46">
        <w:rPr>
          <w:bCs/>
          <w:sz w:val="24"/>
          <w:szCs w:val="24"/>
        </w:rPr>
        <w:object w:dxaOrig="1040" w:dyaOrig="320">
          <v:shape id="_x0000_i1027" type="#_x0000_t75" style="width:52.25pt;height:15.55pt" o:ole="">
            <v:imagedata r:id="rId12" o:title=""/>
          </v:shape>
          <o:OLEObject Type="Embed" ProgID="Equation.3" ShapeID="_x0000_i1027" DrawAspect="Content" ObjectID="_1471848578" r:id="rId13"/>
        </w:object>
      </w:r>
      <w:r w:rsidRPr="002E3A46">
        <w:rPr>
          <w:bCs/>
          <w:sz w:val="24"/>
          <w:szCs w:val="24"/>
        </w:rPr>
        <w:t>, используя метод простой итерации и один из методов Ньютона.</w:t>
      </w:r>
    </w:p>
    <w:p w:rsidR="00EC11B3" w:rsidRPr="002E3A46" w:rsidRDefault="00EC11B3" w:rsidP="00EC11B3">
      <w:pPr>
        <w:pStyle w:val="a3"/>
        <w:tabs>
          <w:tab w:val="left" w:pos="1080"/>
        </w:tabs>
        <w:rPr>
          <w:bCs/>
          <w:sz w:val="24"/>
          <w:szCs w:val="24"/>
        </w:rPr>
      </w:pPr>
      <w:r w:rsidRPr="00093BCF">
        <w:rPr>
          <w:position w:val="-14"/>
        </w:rPr>
        <w:object w:dxaOrig="3060" w:dyaOrig="400">
          <v:shape id="_x0000_i1028" type="#_x0000_t75" style="width:152.45pt;height:19.75pt" o:ole="">
            <v:imagedata r:id="rId14" o:title=""/>
          </v:shape>
          <o:OLEObject Type="Embed" ProgID="Equation.3" ShapeID="_x0000_i1028" DrawAspect="Content" ObjectID="_1471848579" r:id="rId15"/>
        </w:object>
      </w:r>
      <w:r>
        <w:t>.</w:t>
      </w:r>
    </w:p>
    <w:p w:rsidR="00EC11B3" w:rsidRPr="002E3A46" w:rsidRDefault="00EC11B3" w:rsidP="00EC11B3">
      <w:pPr>
        <w:rPr>
          <w:bCs/>
          <w:sz w:val="28"/>
          <w:szCs w:val="28"/>
        </w:rPr>
      </w:pPr>
    </w:p>
    <w:p w:rsidR="00EC11B3" w:rsidRPr="007F0BB7" w:rsidRDefault="008801E6" w:rsidP="007F0BB7">
      <w:pPr>
        <w:pStyle w:val="1"/>
        <w:spacing w:before="120" w:after="0"/>
        <w:jc w:val="left"/>
        <w:rPr>
          <w:b/>
          <w:i w:val="0"/>
          <w:sz w:val="24"/>
          <w:szCs w:val="24"/>
        </w:rPr>
      </w:pPr>
      <w:r>
        <w:rPr>
          <w:b/>
          <w:i w:val="0"/>
          <w:spacing w:val="-1"/>
          <w:sz w:val="24"/>
          <w:szCs w:val="24"/>
        </w:rPr>
        <w:t>Вариант № 3</w:t>
      </w:r>
    </w:p>
    <w:p w:rsidR="00EC11B3" w:rsidRPr="00AE5F8A" w:rsidRDefault="00EC11B3" w:rsidP="00EC11B3">
      <w:pPr>
        <w:numPr>
          <w:ilvl w:val="0"/>
          <w:numId w:val="2"/>
        </w:numPr>
        <w:shd w:val="clear" w:color="auto" w:fill="FFFFFF"/>
        <w:tabs>
          <w:tab w:val="left" w:pos="567"/>
        </w:tabs>
      </w:pPr>
      <w:r w:rsidRPr="00AE5F8A">
        <w:rPr>
          <w:color w:val="000000"/>
        </w:rPr>
        <w:t>Составить на отрезке [</w:t>
      </w:r>
      <w:r w:rsidRPr="00AE5F8A">
        <w:rPr>
          <w:color w:val="000000"/>
          <w:lang w:val="en-US"/>
        </w:rPr>
        <w:t>a</w:t>
      </w:r>
      <w:r w:rsidRPr="00AE5F8A">
        <w:rPr>
          <w:color w:val="000000"/>
        </w:rPr>
        <w:t xml:space="preserve">, </w:t>
      </w:r>
      <w:r w:rsidRPr="00AE5F8A">
        <w:rPr>
          <w:color w:val="000000"/>
          <w:lang w:val="en-US"/>
        </w:rPr>
        <w:t>b</w:t>
      </w:r>
      <w:r w:rsidRPr="00AE5F8A">
        <w:rPr>
          <w:color w:val="000000"/>
        </w:rPr>
        <w:t xml:space="preserve">] таблицу значений решения уравнения </w:t>
      </w:r>
      <w:r w:rsidRPr="00AE5F8A">
        <w:rPr>
          <w:position w:val="-14"/>
        </w:rPr>
        <w:object w:dxaOrig="1219" w:dyaOrig="400">
          <v:shape id="_x0000_i1029" type="#_x0000_t75" style="width:60.7pt;height:19.75pt" o:ole="">
            <v:imagedata r:id="rId16" o:title=""/>
          </v:shape>
          <o:OLEObject Type="Embed" ProgID="Equation.3" ShapeID="_x0000_i1029" DrawAspect="Content" ObjectID="_1471848580" r:id="rId17"/>
        </w:object>
      </w:r>
      <w:r w:rsidRPr="00AE5F8A">
        <w:rPr>
          <w:iCs/>
          <w:color w:val="000000"/>
        </w:rPr>
        <w:t xml:space="preserve"> </w:t>
      </w:r>
      <w:r w:rsidRPr="00AE5F8A">
        <w:rPr>
          <w:color w:val="000000"/>
        </w:rPr>
        <w:t xml:space="preserve">с начальными условиями </w:t>
      </w:r>
      <w:proofErr w:type="gramStart"/>
      <w:r w:rsidRPr="00AE5F8A">
        <w:rPr>
          <w:iCs/>
          <w:color w:val="000000"/>
        </w:rPr>
        <w:t>у(</w:t>
      </w:r>
      <w:proofErr w:type="gramEnd"/>
      <w:r w:rsidRPr="00AE5F8A">
        <w:rPr>
          <w:iCs/>
          <w:color w:val="000000"/>
        </w:rPr>
        <w:t>х</w:t>
      </w:r>
      <w:r w:rsidRPr="00AE5F8A">
        <w:rPr>
          <w:iCs/>
          <w:color w:val="000000"/>
          <w:vertAlign w:val="subscript"/>
        </w:rPr>
        <w:t>о</w:t>
      </w:r>
      <w:r w:rsidRPr="00AE5F8A">
        <w:rPr>
          <w:iCs/>
          <w:color w:val="000000"/>
        </w:rPr>
        <w:t xml:space="preserve">) = </w:t>
      </w:r>
      <w:r w:rsidRPr="00AE5F8A">
        <w:rPr>
          <w:iCs/>
          <w:color w:val="000000"/>
          <w:lang w:val="en-US"/>
        </w:rPr>
        <w:t>y</w:t>
      </w:r>
      <w:r w:rsidRPr="00AE5F8A">
        <w:rPr>
          <w:iCs/>
          <w:color w:val="000000"/>
          <w:vertAlign w:val="subscript"/>
        </w:rPr>
        <w:t xml:space="preserve">о </w:t>
      </w:r>
      <w:r w:rsidRPr="00AE5F8A">
        <w:rPr>
          <w:iCs/>
          <w:color w:val="000000"/>
        </w:rPr>
        <w:t xml:space="preserve">с </w:t>
      </w:r>
      <w:r w:rsidRPr="00AE5F8A">
        <w:rPr>
          <w:color w:val="000000"/>
        </w:rPr>
        <w:t xml:space="preserve">шагом </w:t>
      </w:r>
      <w:r w:rsidRPr="00AE5F8A">
        <w:rPr>
          <w:color w:val="000000"/>
          <w:lang w:val="en-US"/>
        </w:rPr>
        <w:t>h</w:t>
      </w:r>
      <w:r w:rsidRPr="00AE5F8A">
        <w:rPr>
          <w:color w:val="000000"/>
        </w:rPr>
        <w:t>.</w:t>
      </w:r>
    </w:p>
    <w:p w:rsidR="00EC11B3" w:rsidRPr="00AE5F8A" w:rsidRDefault="00EC11B3" w:rsidP="00EC11B3">
      <w:pPr>
        <w:shd w:val="clear" w:color="auto" w:fill="FFFFFF"/>
        <w:tabs>
          <w:tab w:val="left" w:pos="567"/>
        </w:tabs>
        <w:rPr>
          <w:color w:val="000000"/>
        </w:rPr>
      </w:pPr>
      <w:r w:rsidRPr="00AE5F8A">
        <w:rPr>
          <w:color w:val="000000"/>
        </w:rPr>
        <w:t>а)</w:t>
      </w:r>
      <w:r w:rsidR="008801E6">
        <w:rPr>
          <w:color w:val="000000"/>
        </w:rPr>
        <w:t xml:space="preserve"> </w:t>
      </w:r>
      <w:r w:rsidRPr="00AE5F8A">
        <w:rPr>
          <w:color w:val="000000"/>
        </w:rPr>
        <w:t xml:space="preserve">Методом Эйлера (построить </w:t>
      </w:r>
      <w:proofErr w:type="gramStart"/>
      <w:r w:rsidRPr="00AE5F8A">
        <w:rPr>
          <w:color w:val="000000"/>
        </w:rPr>
        <w:t>ломанную</w:t>
      </w:r>
      <w:proofErr w:type="gramEnd"/>
      <w:r w:rsidRPr="00AE5F8A">
        <w:rPr>
          <w:color w:val="000000"/>
        </w:rPr>
        <w:t xml:space="preserve"> Эйлера).</w:t>
      </w:r>
    </w:p>
    <w:p w:rsidR="00EC11B3" w:rsidRPr="00AE5F8A" w:rsidRDefault="00EC11B3" w:rsidP="00EC11B3">
      <w:pPr>
        <w:shd w:val="clear" w:color="auto" w:fill="FFFFFF"/>
        <w:tabs>
          <w:tab w:val="left" w:pos="567"/>
        </w:tabs>
      </w:pPr>
      <w:r w:rsidRPr="00AE5F8A">
        <w:rPr>
          <w:color w:val="000000"/>
        </w:rPr>
        <w:t xml:space="preserve"> Методом Рунге-Кутта</w:t>
      </w:r>
    </w:p>
    <w:p w:rsidR="00EC11B3" w:rsidRPr="00AE5F8A" w:rsidRDefault="00EC11B3" w:rsidP="00EC11B3">
      <w:pPr>
        <w:shd w:val="clear" w:color="auto" w:fill="FFFFFF"/>
        <w:tabs>
          <w:tab w:val="left" w:pos="567"/>
        </w:tabs>
      </w:pPr>
      <w:r w:rsidRPr="00AE5F8A">
        <w:rPr>
          <w:color w:val="000000"/>
        </w:rPr>
        <w:t>б)</w:t>
      </w:r>
      <w:r w:rsidR="008801E6">
        <w:rPr>
          <w:color w:val="000000"/>
        </w:rPr>
        <w:t xml:space="preserve"> </w:t>
      </w:r>
      <w:r w:rsidRPr="00AE5F8A">
        <w:rPr>
          <w:color w:val="000000"/>
        </w:rPr>
        <w:t xml:space="preserve">при </w:t>
      </w:r>
      <w:r w:rsidRPr="00AE5F8A">
        <w:rPr>
          <w:color w:val="000000"/>
          <w:lang w:val="en-US"/>
        </w:rPr>
        <w:t>q</w:t>
      </w:r>
      <w:r w:rsidRPr="00AE5F8A">
        <w:rPr>
          <w:color w:val="000000"/>
        </w:rPr>
        <w:t>=2 (используя формулы).</w:t>
      </w:r>
    </w:p>
    <w:p w:rsidR="00EC11B3" w:rsidRPr="00AE5F8A" w:rsidRDefault="00EC11B3" w:rsidP="00EC11B3">
      <w:pPr>
        <w:shd w:val="clear" w:color="auto" w:fill="FFFFFF"/>
        <w:tabs>
          <w:tab w:val="left" w:pos="567"/>
        </w:tabs>
        <w:rPr>
          <w:b/>
          <w:i/>
          <w:smallCaps/>
        </w:rPr>
      </w:pPr>
      <w:r w:rsidRPr="00AE5F8A">
        <w:rPr>
          <w:color w:val="000000"/>
        </w:rPr>
        <w:t>в)</w:t>
      </w:r>
      <w:r w:rsidR="008801E6">
        <w:rPr>
          <w:color w:val="000000"/>
        </w:rPr>
        <w:t xml:space="preserve"> </w:t>
      </w:r>
      <w:r w:rsidRPr="00AE5F8A">
        <w:rPr>
          <w:color w:val="000000"/>
        </w:rPr>
        <w:t xml:space="preserve">при </w:t>
      </w:r>
      <w:r w:rsidRPr="00AE5F8A">
        <w:rPr>
          <w:color w:val="000000"/>
          <w:lang w:val="en-US"/>
        </w:rPr>
        <w:t>q</w:t>
      </w:r>
      <w:r w:rsidRPr="00AE5F8A">
        <w:rPr>
          <w:color w:val="000000"/>
        </w:rPr>
        <w:t>=4 (используя схему</w:t>
      </w:r>
      <w:r w:rsidRPr="00AE5F8A">
        <w:rPr>
          <w:b/>
          <w:i/>
          <w:smallCaps/>
          <w:color w:val="000000"/>
        </w:rPr>
        <w:t>).</w:t>
      </w:r>
    </w:p>
    <w:p w:rsidR="00EC11B3" w:rsidRDefault="00EC11B3" w:rsidP="00EC11B3">
      <w:pPr>
        <w:jc w:val="both"/>
      </w:pPr>
      <w:r w:rsidRPr="00093BCF">
        <w:rPr>
          <w:position w:val="-14"/>
        </w:rPr>
        <w:object w:dxaOrig="3620" w:dyaOrig="400">
          <v:shape id="_x0000_i1030" type="#_x0000_t75" style="width:180.7pt;height:19.75pt" o:ole="">
            <v:imagedata r:id="rId18" o:title=""/>
          </v:shape>
          <o:OLEObject Type="Embed" ProgID="Equation.3" ShapeID="_x0000_i1030" DrawAspect="Content" ObjectID="_1471848581" r:id="rId19"/>
        </w:object>
      </w:r>
      <w:r>
        <w:t>.</w:t>
      </w:r>
    </w:p>
    <w:p w:rsidR="00421AC4" w:rsidRPr="00093BCF" w:rsidRDefault="00421AC4" w:rsidP="00EC11B3">
      <w:pPr>
        <w:jc w:val="both"/>
        <w:rPr>
          <w:i/>
          <w:sz w:val="28"/>
          <w:szCs w:val="28"/>
        </w:rPr>
      </w:pPr>
    </w:p>
    <w:p w:rsidR="00D40ECA" w:rsidRDefault="00D40ECA"/>
    <w:p w:rsidR="007F0BB7" w:rsidRDefault="007F0BB7"/>
    <w:sectPr w:rsidR="007F0BB7" w:rsidSect="007F0BB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F9C"/>
    <w:multiLevelType w:val="hybridMultilevel"/>
    <w:tmpl w:val="246A40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2576FD"/>
    <w:multiLevelType w:val="hybridMultilevel"/>
    <w:tmpl w:val="44F6E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92055C"/>
    <w:multiLevelType w:val="hybridMultilevel"/>
    <w:tmpl w:val="3E221E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FF2D25"/>
    <w:multiLevelType w:val="hybridMultilevel"/>
    <w:tmpl w:val="3F061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1917BA"/>
    <w:multiLevelType w:val="multilevel"/>
    <w:tmpl w:val="E77C34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1B3"/>
    <w:rsid w:val="00404591"/>
    <w:rsid w:val="00421AC4"/>
    <w:rsid w:val="005D05A8"/>
    <w:rsid w:val="005E0156"/>
    <w:rsid w:val="007F0BB7"/>
    <w:rsid w:val="008801E6"/>
    <w:rsid w:val="00961823"/>
    <w:rsid w:val="00D40ECA"/>
    <w:rsid w:val="00EC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C11B3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EC11B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Стиль1"/>
    <w:basedOn w:val="a"/>
    <w:rsid w:val="00EC11B3"/>
    <w:pPr>
      <w:spacing w:before="60" w:after="60"/>
      <w:jc w:val="center"/>
    </w:pPr>
    <w:rPr>
      <w:i/>
      <w:sz w:val="20"/>
      <w:szCs w:val="20"/>
    </w:rPr>
  </w:style>
  <w:style w:type="character" w:styleId="a5">
    <w:name w:val="Emphasis"/>
    <w:qFormat/>
    <w:rsid w:val="00EC11B3"/>
    <w:rPr>
      <w:i/>
    </w:rPr>
  </w:style>
  <w:style w:type="character" w:styleId="a6">
    <w:name w:val="Hyperlink"/>
    <w:basedOn w:val="a0"/>
    <w:rsid w:val="007F0B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C11B3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EC11B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Стиль1"/>
    <w:basedOn w:val="a"/>
    <w:rsid w:val="00EC11B3"/>
    <w:pPr>
      <w:spacing w:before="60" w:after="60"/>
      <w:jc w:val="center"/>
    </w:pPr>
    <w:rPr>
      <w:i/>
      <w:sz w:val="20"/>
      <w:szCs w:val="20"/>
    </w:rPr>
  </w:style>
  <w:style w:type="character" w:styleId="a5">
    <w:name w:val="Emphasis"/>
    <w:qFormat/>
    <w:rsid w:val="00EC11B3"/>
    <w:rPr>
      <w:i/>
    </w:rPr>
  </w:style>
  <w:style w:type="character" w:styleId="a6">
    <w:name w:val="Hyperlink"/>
    <w:basedOn w:val="a0"/>
    <w:rsid w:val="007F0B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www.pief.ru" TargetMode="Externa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pief.ru/?id=631" TargetMode="Externa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336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Игоревна Русинова</dc:creator>
  <cp:lastModifiedBy>Анастасия Игоревна Русинова</cp:lastModifiedBy>
  <cp:revision>10</cp:revision>
  <dcterms:created xsi:type="dcterms:W3CDTF">2012-09-27T12:17:00Z</dcterms:created>
  <dcterms:modified xsi:type="dcterms:W3CDTF">2014-09-10T04:03:00Z</dcterms:modified>
</cp:coreProperties>
</file>