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C6" w:rsidRPr="00827D3A" w:rsidRDefault="003D4BC6" w:rsidP="003D4B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7D3A">
        <w:rPr>
          <w:rFonts w:ascii="Times New Roman" w:hAnsi="Times New Roman"/>
          <w:sz w:val="28"/>
          <w:szCs w:val="28"/>
        </w:rPr>
        <w:t>526. Точка участвует одновременно в двух взаимно перпендикулярных колебаниях; уравнения которых</w:t>
      </w:r>
      <w:proofErr w:type="gramStart"/>
      <w:r w:rsidRPr="00827D3A">
        <w:rPr>
          <w:rFonts w:ascii="Times New Roman" w:hAnsi="Times New Roman"/>
          <w:sz w:val="28"/>
          <w:szCs w:val="28"/>
        </w:rPr>
        <w:t xml:space="preserve">: </w:t>
      </w:r>
      <w:r w:rsidRPr="00827D3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BFB040" wp14:editId="23D957A6">
            <wp:extent cx="1933575" cy="209550"/>
            <wp:effectExtent l="0" t="0" r="9525" b="0"/>
            <wp:docPr id="3" name="Рисунок 3" descr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mage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D3A">
        <w:rPr>
          <w:rFonts w:ascii="Times New Roman" w:hAnsi="Times New Roman"/>
          <w:sz w:val="28"/>
          <w:szCs w:val="28"/>
        </w:rPr>
        <w:t>,</w:t>
      </w:r>
      <w:proofErr w:type="gramEnd"/>
      <w:r w:rsidRPr="00827D3A">
        <w:rPr>
          <w:rFonts w:ascii="Times New Roman" w:hAnsi="Times New Roman"/>
          <w:sz w:val="28"/>
          <w:szCs w:val="28"/>
        </w:rPr>
        <w:t xml:space="preserve"> где А</w:t>
      </w:r>
      <w:r w:rsidRPr="00827D3A">
        <w:rPr>
          <w:rFonts w:ascii="Times New Roman" w:hAnsi="Times New Roman"/>
          <w:sz w:val="28"/>
          <w:szCs w:val="28"/>
          <w:vertAlign w:val="subscript"/>
        </w:rPr>
        <w:t>1</w:t>
      </w:r>
      <w:r w:rsidRPr="00827D3A">
        <w:rPr>
          <w:rFonts w:ascii="Times New Roman" w:hAnsi="Times New Roman"/>
          <w:sz w:val="28"/>
          <w:szCs w:val="28"/>
        </w:rPr>
        <w:t>=2 см, А</w:t>
      </w:r>
      <w:r w:rsidRPr="00827D3A">
        <w:rPr>
          <w:rFonts w:ascii="Times New Roman" w:hAnsi="Times New Roman"/>
          <w:sz w:val="28"/>
          <w:szCs w:val="28"/>
          <w:vertAlign w:val="subscript"/>
        </w:rPr>
        <w:t>2</w:t>
      </w:r>
      <w:r w:rsidRPr="00827D3A">
        <w:rPr>
          <w:rFonts w:ascii="Times New Roman" w:hAnsi="Times New Roman"/>
          <w:sz w:val="28"/>
          <w:szCs w:val="28"/>
        </w:rPr>
        <w:t xml:space="preserve">=1 см, </w:t>
      </w:r>
      <w:r w:rsidRPr="00827D3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045152" wp14:editId="14B0A4B6">
            <wp:extent cx="914400" cy="228600"/>
            <wp:effectExtent l="0" t="0" r="0" b="0"/>
            <wp:docPr id="2" name="Рисунок 2" descr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Image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D3A">
        <w:rPr>
          <w:rFonts w:ascii="Times New Roman" w:hAnsi="Times New Roman"/>
          <w:sz w:val="28"/>
          <w:szCs w:val="28"/>
        </w:rPr>
        <w:t>. Написать уравнение траектории и построить ее на чертеже, показать направление движения точки.</w:t>
      </w:r>
    </w:p>
    <w:p w:rsidR="003C3CC9" w:rsidRDefault="003C3CC9">
      <w:bookmarkStart w:id="0" w:name="_GoBack"/>
      <w:bookmarkEnd w:id="0"/>
    </w:p>
    <w:sectPr w:rsidR="003C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4C"/>
    <w:rsid w:val="003C3CC9"/>
    <w:rsid w:val="003D4BC6"/>
    <w:rsid w:val="0076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7D4D3-1042-4E42-BF69-7DB90608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dcterms:created xsi:type="dcterms:W3CDTF">2014-10-23T10:45:00Z</dcterms:created>
  <dcterms:modified xsi:type="dcterms:W3CDTF">2014-10-23T10:45:00Z</dcterms:modified>
</cp:coreProperties>
</file>