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3D6" w:rsidRDefault="007F43D6" w:rsidP="007F43D6">
      <w:pPr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Дано:</w:t>
      </w:r>
    </w:p>
    <w:p w:rsidR="007F43D6" w:rsidRDefault="007F43D6" w:rsidP="007F43D6">
      <w:pPr>
        <w:jc w:val="center"/>
        <w:rPr>
          <w:b/>
          <w:sz w:val="40"/>
          <w:szCs w:val="28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варианту номер 17</w:t>
      </w:r>
    </w:p>
    <w:p w:rsidR="007F43D6" w:rsidRDefault="007F43D6" w:rsidP="007F43D6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следующие исходные данные: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усилие толкания - 32, кН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скорость толкания - 7см/с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шаг винта - 1,4 см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срок службы - 14 тыс. час.</w:t>
      </w:r>
    </w:p>
    <w:p w:rsidR="007F43D6" w:rsidRDefault="007F43D6" w:rsidP="007F43D6">
      <w:pPr>
        <w:jc w:val="center"/>
        <w:rPr>
          <w:b/>
          <w:sz w:val="40"/>
          <w:szCs w:val="28"/>
        </w:rPr>
      </w:pPr>
    </w:p>
    <w:p w:rsidR="003A7BAB" w:rsidRDefault="00645715" w:rsidP="007F43D6">
      <w:pPr>
        <w:jc w:val="center"/>
        <w:rPr>
          <w:b/>
          <w:sz w:val="40"/>
          <w:szCs w:val="28"/>
        </w:rPr>
      </w:pPr>
      <w:r>
        <w:rPr>
          <w:b/>
          <w:noProof/>
          <w:sz w:val="40"/>
          <w:szCs w:val="28"/>
        </w:rPr>
        <w:drawing>
          <wp:inline distT="0" distB="0" distL="0" distR="0">
            <wp:extent cx="5689602" cy="4267200"/>
            <wp:effectExtent l="0" t="0" r="6350" b="0"/>
            <wp:docPr id="2" name="Рисунок 2" descr="F:\Users\user\Downloads\20141018_23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Users\user\Downloads\20141018_234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64" cy="42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15" w:rsidRDefault="00645715" w:rsidP="007F43D6">
      <w:pPr>
        <w:jc w:val="center"/>
        <w:rPr>
          <w:b/>
          <w:sz w:val="40"/>
          <w:szCs w:val="28"/>
        </w:rPr>
      </w:pPr>
      <w:r>
        <w:rPr>
          <w:b/>
          <w:noProof/>
          <w:sz w:val="40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F:\Users\user\Downloads\20141018_23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Users\user\Downloads\20141018_234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15" w:rsidRDefault="00645715" w:rsidP="007F43D6">
      <w:pPr>
        <w:jc w:val="center"/>
        <w:rPr>
          <w:b/>
          <w:sz w:val="40"/>
          <w:szCs w:val="28"/>
        </w:rPr>
      </w:pPr>
      <w:r>
        <w:rPr>
          <w:b/>
          <w:noProof/>
          <w:sz w:val="40"/>
          <w:szCs w:val="28"/>
        </w:rPr>
        <w:drawing>
          <wp:inline distT="0" distB="0" distL="0" distR="0">
            <wp:extent cx="5940425" cy="4455319"/>
            <wp:effectExtent l="0" t="0" r="3175" b="2540"/>
            <wp:docPr id="6" name="Рисунок 6" descr="F:\Users\user\Downloads\20141018_2347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Users\user\Downloads\20141018_23470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15" w:rsidRDefault="00645715" w:rsidP="007F43D6">
      <w:pPr>
        <w:jc w:val="center"/>
        <w:rPr>
          <w:b/>
          <w:sz w:val="40"/>
          <w:szCs w:val="28"/>
        </w:rPr>
      </w:pPr>
      <w:r>
        <w:rPr>
          <w:b/>
          <w:noProof/>
          <w:sz w:val="40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F:\Users\user\Downloads\20141018_23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Users\user\Downloads\20141018_234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15" w:rsidRDefault="00645715" w:rsidP="007F43D6">
      <w:pPr>
        <w:jc w:val="center"/>
        <w:rPr>
          <w:b/>
          <w:sz w:val="40"/>
          <w:szCs w:val="28"/>
        </w:rPr>
      </w:pPr>
      <w:r>
        <w:rPr>
          <w:b/>
          <w:noProof/>
          <w:sz w:val="40"/>
          <w:szCs w:val="28"/>
        </w:rPr>
        <w:drawing>
          <wp:inline distT="0" distB="0" distL="0" distR="0">
            <wp:extent cx="5940425" cy="4455319"/>
            <wp:effectExtent l="0" t="0" r="3175" b="2540"/>
            <wp:docPr id="8" name="Рисунок 8" descr="F:\Users\user\Downloads\20141018_2347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Users\user\Downloads\20141018_23473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15" w:rsidRDefault="00645715" w:rsidP="007F43D6">
      <w:pPr>
        <w:jc w:val="center"/>
        <w:rPr>
          <w:b/>
          <w:sz w:val="40"/>
          <w:szCs w:val="28"/>
        </w:rPr>
      </w:pPr>
      <w:r>
        <w:rPr>
          <w:b/>
          <w:noProof/>
          <w:sz w:val="40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F:\Users\user\Downloads\20141018_23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Users\user\Downloads\20141018_234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15" w:rsidRDefault="00645715" w:rsidP="007F43D6">
      <w:pPr>
        <w:jc w:val="center"/>
        <w:rPr>
          <w:b/>
          <w:sz w:val="40"/>
          <w:szCs w:val="28"/>
        </w:rPr>
      </w:pPr>
      <w:r>
        <w:rPr>
          <w:b/>
          <w:noProof/>
          <w:sz w:val="40"/>
          <w:szCs w:val="28"/>
        </w:rPr>
        <w:drawing>
          <wp:inline distT="0" distB="0" distL="0" distR="0">
            <wp:extent cx="5940425" cy="4455319"/>
            <wp:effectExtent l="0" t="0" r="3175" b="2540"/>
            <wp:docPr id="12" name="Рисунок 12" descr="F:\Users\user\Downloads\20141018_23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Users\user\Downloads\20141018_234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15" w:rsidRDefault="004A060B" w:rsidP="007F43D6">
      <w:pPr>
        <w:jc w:val="center"/>
        <w:rPr>
          <w:b/>
          <w:sz w:val="40"/>
          <w:szCs w:val="28"/>
        </w:rPr>
      </w:pPr>
      <w:r>
        <w:rPr>
          <w:b/>
          <w:noProof/>
          <w:sz w:val="40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F:\Users\user\Downloads\2014-10-18 23-4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Users\user\Downloads\2014-10-18 23-48-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5715" w:rsidRDefault="00645715" w:rsidP="007F43D6">
      <w:pPr>
        <w:jc w:val="center"/>
        <w:rPr>
          <w:b/>
          <w:sz w:val="40"/>
          <w:szCs w:val="28"/>
        </w:rPr>
      </w:pPr>
    </w:p>
    <w:p w:rsidR="007F43D6" w:rsidRDefault="007F43D6" w:rsidP="007F43D6">
      <w:pPr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Пример оформления:</w:t>
      </w:r>
    </w:p>
    <w:p w:rsidR="007F43D6" w:rsidRDefault="007F43D6" w:rsidP="007F43D6">
      <w:pPr>
        <w:jc w:val="center"/>
        <w:rPr>
          <w:b/>
          <w:sz w:val="40"/>
          <w:szCs w:val="28"/>
        </w:rPr>
      </w:pPr>
    </w:p>
    <w:p w:rsidR="007F43D6" w:rsidRPr="007123FE" w:rsidRDefault="007F43D6" w:rsidP="007F43D6">
      <w:pPr>
        <w:jc w:val="center"/>
        <w:rPr>
          <w:b/>
          <w:sz w:val="40"/>
          <w:szCs w:val="28"/>
        </w:rPr>
      </w:pPr>
      <w:r w:rsidRPr="007123FE">
        <w:rPr>
          <w:b/>
          <w:sz w:val="40"/>
          <w:szCs w:val="28"/>
        </w:rPr>
        <w:t>Введение</w:t>
      </w:r>
    </w:p>
    <w:p w:rsidR="007F43D6" w:rsidRDefault="007F43D6" w:rsidP="007F43D6">
      <w:pPr>
        <w:jc w:val="both"/>
        <w:rPr>
          <w:rFonts w:ascii="Century" w:hAnsi="Century" w:cs="Tahoma"/>
          <w:sz w:val="28"/>
          <w:szCs w:val="28"/>
        </w:rPr>
      </w:pPr>
    </w:p>
    <w:p w:rsidR="007F43D6" w:rsidRPr="007123FE" w:rsidRDefault="007F43D6" w:rsidP="007F43D6">
      <w:pPr>
        <w:jc w:val="both"/>
        <w:rPr>
          <w:sz w:val="28"/>
          <w:szCs w:val="28"/>
        </w:rPr>
      </w:pPr>
      <w:r w:rsidRPr="007123FE">
        <w:rPr>
          <w:sz w:val="28"/>
          <w:szCs w:val="28"/>
        </w:rPr>
        <w:t>Толкателями называют однотипные по принципу действия установки различного назначения. По способу передачи толкающего усилия различают следующие конструкции толкателей: реечные, винтовые, рычажные, кулачковые, цепные, фрикционные. Для привода толкателей преимущественно используется электрический привод, но иногда применяют гидравлический и пневматический приводы.</w:t>
      </w:r>
    </w:p>
    <w:p w:rsidR="007F43D6" w:rsidRPr="007123FE" w:rsidRDefault="007F43D6" w:rsidP="007F43D6">
      <w:pPr>
        <w:ind w:right="279"/>
        <w:jc w:val="both"/>
        <w:rPr>
          <w:sz w:val="28"/>
          <w:szCs w:val="28"/>
        </w:rPr>
      </w:pPr>
      <w:r w:rsidRPr="007123FE">
        <w:rPr>
          <w:sz w:val="28"/>
          <w:szCs w:val="28"/>
        </w:rPr>
        <w:t xml:space="preserve">Винтовые толкатели имеют по сравнению с реечными меньшие габариты, но применяются обычно только при небольших усилиях проталкивания садки   </w:t>
      </w:r>
      <w:proofErr w:type="gramStart"/>
      <w:r w:rsidRPr="007123FE">
        <w:rPr>
          <w:sz w:val="28"/>
          <w:szCs w:val="28"/>
        </w:rPr>
        <w:t>Р</w:t>
      </w:r>
      <w:proofErr w:type="gramEnd"/>
      <w:r w:rsidRPr="007123FE">
        <w:rPr>
          <w:sz w:val="28"/>
          <w:szCs w:val="28"/>
        </w:rPr>
        <w:t>&lt; 500 кН вследствие низкого КПД винтовой пары.</w:t>
      </w:r>
    </w:p>
    <w:p w:rsidR="007F43D6" w:rsidRPr="007123FE" w:rsidRDefault="007F43D6" w:rsidP="007F43D6">
      <w:pPr>
        <w:jc w:val="both"/>
        <w:rPr>
          <w:sz w:val="28"/>
          <w:szCs w:val="28"/>
        </w:rPr>
      </w:pPr>
      <w:r w:rsidRPr="007123FE">
        <w:rPr>
          <w:sz w:val="28"/>
          <w:szCs w:val="28"/>
        </w:rPr>
        <w:t xml:space="preserve">Мощность привода расходуется на преодоление сопротивления передвижения металла по </w:t>
      </w:r>
      <w:proofErr w:type="spellStart"/>
      <w:r w:rsidRPr="007123FE">
        <w:rPr>
          <w:sz w:val="28"/>
          <w:szCs w:val="28"/>
        </w:rPr>
        <w:t>глиссажным</w:t>
      </w:r>
      <w:proofErr w:type="spellEnd"/>
      <w:r w:rsidRPr="007123FE">
        <w:rPr>
          <w:sz w:val="28"/>
          <w:szCs w:val="28"/>
        </w:rPr>
        <w:t xml:space="preserve"> трубам нагревательной печи. Винтовой толкатель подаёт в печь блюмы и заготовки, продвигает их по поду печи и выгружает через окно выдачи. На раме установлены две стойки: передняя со стороны печи и задняя со стороны привода. В передней стойке закреплены направляющие втулки для штанг, радиальный и упорный подшипник для переднего конца винта подачи. Задняя стойка является </w:t>
      </w:r>
      <w:r w:rsidRPr="007123FE">
        <w:rPr>
          <w:sz w:val="28"/>
          <w:szCs w:val="28"/>
        </w:rPr>
        <w:lastRenderedPageBreak/>
        <w:t>корпусом подшипника для заднего конца винта. При вращении винта по направляющим рамы перемещается траверса, в которой закреплены гайка и задние концы двух штанг. Обе штанги проходят через направляющие втулки передней стойки и их передние концы присоединены к общей толкающей головке. Такая конструкция толкающего устройства обеспечивает работу винта только на растяжение.</w:t>
      </w:r>
    </w:p>
    <w:p w:rsidR="007F43D6" w:rsidRPr="007123FE" w:rsidRDefault="007F43D6" w:rsidP="007F43D6">
      <w:pPr>
        <w:jc w:val="both"/>
        <w:rPr>
          <w:sz w:val="28"/>
          <w:szCs w:val="28"/>
        </w:rPr>
      </w:pPr>
    </w:p>
    <w:p w:rsidR="007F43D6" w:rsidRPr="007123FE" w:rsidRDefault="007F43D6" w:rsidP="007F43D6">
      <w:pPr>
        <w:jc w:val="center"/>
        <w:rPr>
          <w:rFonts w:ascii="Century" w:hAnsi="Century"/>
        </w:rPr>
      </w:pPr>
      <w:r>
        <w:rPr>
          <w:noProof/>
        </w:rPr>
        <w:drawing>
          <wp:inline distT="0" distB="0" distL="0" distR="0" wp14:anchorId="31C29D2B" wp14:editId="121441A8">
            <wp:extent cx="4733925" cy="87879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21" cy="88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D6" w:rsidRDefault="007F43D6" w:rsidP="007F43D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2628F7" wp14:editId="7BFE6F02">
            <wp:extent cx="4524375" cy="111313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BAB9A0"/>
                        </a:clrFrom>
                        <a:clrTo>
                          <a:srgbClr val="BAB9A0">
                            <a:alpha val="0"/>
                          </a:srgbClr>
                        </a:clrTo>
                      </a:clrChange>
                      <a:lum bright="6000" contrast="54000"/>
                    </a:blip>
                    <a:srcRect l="5966" t="49037" r="7326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62" cy="11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D6" w:rsidRPr="006E6C20" w:rsidRDefault="007F43D6" w:rsidP="007F43D6">
      <w:pPr>
        <w:rPr>
          <w:sz w:val="28"/>
          <w:szCs w:val="28"/>
        </w:rPr>
      </w:pPr>
    </w:p>
    <w:p w:rsidR="007F43D6" w:rsidRPr="007123FE" w:rsidRDefault="007F43D6" w:rsidP="007F43D6">
      <w:pPr>
        <w:rPr>
          <w:b/>
          <w:color w:val="000000"/>
          <w:sz w:val="32"/>
          <w:szCs w:val="28"/>
        </w:rPr>
      </w:pPr>
      <w:r w:rsidRPr="007123FE">
        <w:rPr>
          <w:b/>
          <w:color w:val="000000"/>
          <w:sz w:val="32"/>
          <w:szCs w:val="28"/>
        </w:rPr>
        <w:t>Описание работы привода винтового толкателя</w:t>
      </w:r>
    </w:p>
    <w:p w:rsidR="007F43D6" w:rsidRDefault="007F43D6" w:rsidP="007F43D6">
      <w:pPr>
        <w:jc w:val="both"/>
        <w:rPr>
          <w:color w:val="000000"/>
          <w:sz w:val="28"/>
          <w:szCs w:val="28"/>
        </w:rPr>
      </w:pPr>
    </w:p>
    <w:p w:rsidR="007F43D6" w:rsidRPr="00717F6F" w:rsidRDefault="007F43D6" w:rsidP="007F43D6">
      <w:pPr>
        <w:jc w:val="both"/>
        <w:rPr>
          <w:color w:val="000000"/>
          <w:sz w:val="28"/>
          <w:szCs w:val="28"/>
        </w:rPr>
      </w:pPr>
      <w:r w:rsidRPr="00717F6F">
        <w:rPr>
          <w:color w:val="000000"/>
          <w:sz w:val="28"/>
          <w:szCs w:val="28"/>
        </w:rPr>
        <w:t>Привод электромеханический - электродвигатель и связанные с ним механизмы предназначены для приведения в движение исполнительного механизма (в данном случае винтового толкателя).</w:t>
      </w:r>
    </w:p>
    <w:p w:rsidR="007F43D6" w:rsidRPr="00717F6F" w:rsidRDefault="007F43D6" w:rsidP="007F43D6">
      <w:pPr>
        <w:jc w:val="both"/>
        <w:rPr>
          <w:color w:val="000000"/>
          <w:sz w:val="28"/>
          <w:szCs w:val="28"/>
        </w:rPr>
      </w:pPr>
      <w:r w:rsidRPr="00717F6F">
        <w:rPr>
          <w:color w:val="000000"/>
          <w:sz w:val="28"/>
          <w:szCs w:val="28"/>
        </w:rPr>
        <w:t>Вращательное движение (энергия) от электродвигателя 1 через муфту 2 МУВП (муфта упругая втулочно-пальцевая) передается на входной вал редуктора, который называется ведущим. Далее через зубчатое зацепление вращательное движение передается ведомому валу, который вращается с меньшей скоростью, и далее через зубчатую муфту 4 вращение передается на исполнительный механизм (винтовой толкатель).</w:t>
      </w:r>
    </w:p>
    <w:p w:rsidR="007F43D6" w:rsidRDefault="007F43D6" w:rsidP="007F43D6">
      <w:pPr>
        <w:ind w:right="-8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</w:p>
    <w:p w:rsidR="007F43D6" w:rsidRPr="007123FE" w:rsidRDefault="007F43D6" w:rsidP="007F43D6">
      <w:pPr>
        <w:ind w:right="-81"/>
        <w:rPr>
          <w:b/>
          <w:sz w:val="32"/>
          <w:szCs w:val="28"/>
        </w:rPr>
      </w:pPr>
      <w:r w:rsidRPr="007123FE">
        <w:rPr>
          <w:b/>
          <w:sz w:val="32"/>
          <w:szCs w:val="28"/>
        </w:rPr>
        <w:t>Схема привода</w:t>
      </w:r>
    </w:p>
    <w:p w:rsidR="007F43D6" w:rsidRDefault="007F43D6" w:rsidP="007F43D6">
      <w:pPr>
        <w:ind w:right="-81" w:firstLine="180"/>
      </w:pPr>
      <w:r>
        <w:rPr>
          <w:noProof/>
        </w:rPr>
        <w:lastRenderedPageBreak/>
        <w:drawing>
          <wp:inline distT="0" distB="0" distL="0" distR="0" wp14:anchorId="73AE0105" wp14:editId="756A056A">
            <wp:extent cx="5475605" cy="31045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D6" w:rsidRPr="007123FE" w:rsidRDefault="007F43D6" w:rsidP="007F43D6">
      <w:pPr>
        <w:jc w:val="center"/>
        <w:rPr>
          <w:rFonts w:ascii="GOST type B" w:hAnsi="GOST type B"/>
          <w:i/>
          <w:sz w:val="22"/>
          <w:lang w:val="uz-Cyrl-UZ"/>
        </w:rPr>
      </w:pPr>
      <w:r w:rsidRPr="007123FE">
        <w:rPr>
          <w:rFonts w:ascii="GOST type B" w:hAnsi="GOST type B"/>
          <w:i/>
          <w:color w:val="000000"/>
          <w:sz w:val="22"/>
        </w:rPr>
        <w:t>Привод электромеханический - электродвигатель</w:t>
      </w:r>
    </w:p>
    <w:p w:rsidR="007F43D6" w:rsidRPr="007123FE" w:rsidRDefault="007F43D6" w:rsidP="007F43D6">
      <w:pPr>
        <w:jc w:val="both"/>
        <w:rPr>
          <w:rFonts w:ascii="GOST type B" w:hAnsi="GOST type B"/>
          <w:i/>
          <w:sz w:val="22"/>
        </w:rPr>
      </w:pPr>
      <w:r w:rsidRPr="007123FE">
        <w:rPr>
          <w:rFonts w:ascii="GOST type B" w:hAnsi="GOST type B"/>
          <w:i/>
          <w:sz w:val="22"/>
        </w:rPr>
        <w:t>1 - электродвигатель; 2 - муфта; 3 - редуктор; 4 - муфта; 5 - винтовой толкатель; 6 - рама.</w:t>
      </w:r>
    </w:p>
    <w:p w:rsidR="007F43D6" w:rsidRDefault="007F43D6" w:rsidP="007F43D6">
      <w:pPr>
        <w:ind w:right="-8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</w:p>
    <w:p w:rsidR="007F43D6" w:rsidRDefault="007F43D6" w:rsidP="007F43D6">
      <w:pPr>
        <w:ind w:right="-81"/>
        <w:rPr>
          <w:sz w:val="28"/>
          <w:szCs w:val="28"/>
        </w:rPr>
      </w:pPr>
      <w:r w:rsidRPr="007123FE">
        <w:rPr>
          <w:b/>
          <w:sz w:val="32"/>
          <w:szCs w:val="28"/>
        </w:rPr>
        <w:t>Назначение редуктора</w:t>
      </w:r>
    </w:p>
    <w:p w:rsidR="007F43D6" w:rsidRPr="007123FE" w:rsidRDefault="007F43D6" w:rsidP="007F43D6">
      <w:pPr>
        <w:ind w:right="-81"/>
        <w:rPr>
          <w:sz w:val="28"/>
          <w:szCs w:val="28"/>
        </w:rPr>
      </w:pPr>
    </w:p>
    <w:p w:rsidR="007F43D6" w:rsidRPr="00717F6F" w:rsidRDefault="007F43D6" w:rsidP="007F43D6">
      <w:pPr>
        <w:numPr>
          <w:ilvl w:val="0"/>
          <w:numId w:val="2"/>
        </w:numPr>
        <w:ind w:left="540" w:right="-81" w:hanging="180"/>
        <w:rPr>
          <w:sz w:val="28"/>
          <w:szCs w:val="28"/>
        </w:rPr>
      </w:pPr>
      <w:r w:rsidRPr="00717F6F">
        <w:rPr>
          <w:sz w:val="28"/>
          <w:szCs w:val="28"/>
        </w:rPr>
        <w:t xml:space="preserve">Уменьшение скорости вращения электродвигателя </w:t>
      </w:r>
      <w:proofErr w:type="gramStart"/>
      <w:r w:rsidRPr="00717F6F">
        <w:rPr>
          <w:sz w:val="28"/>
          <w:szCs w:val="28"/>
        </w:rPr>
        <w:t>до</w:t>
      </w:r>
      <w:proofErr w:type="gramEnd"/>
      <w:r w:rsidRPr="00717F6F">
        <w:rPr>
          <w:sz w:val="28"/>
          <w:szCs w:val="28"/>
        </w:rPr>
        <w:t xml:space="preserve"> необходимой в исполнительном механизме.</w:t>
      </w:r>
    </w:p>
    <w:p w:rsidR="007F43D6" w:rsidRPr="00717F6F" w:rsidRDefault="007F43D6" w:rsidP="007F43D6">
      <w:pPr>
        <w:numPr>
          <w:ilvl w:val="0"/>
          <w:numId w:val="2"/>
        </w:numPr>
        <w:ind w:left="540" w:right="-81" w:hanging="180"/>
        <w:rPr>
          <w:sz w:val="28"/>
          <w:szCs w:val="28"/>
        </w:rPr>
      </w:pPr>
      <w:r w:rsidRPr="00717F6F">
        <w:rPr>
          <w:sz w:val="28"/>
          <w:szCs w:val="28"/>
        </w:rPr>
        <w:t>Увеличение крутящего момента.</w:t>
      </w:r>
    </w:p>
    <w:p w:rsidR="007F43D6" w:rsidRDefault="007F43D6" w:rsidP="007F43D6">
      <w:pPr>
        <w:ind w:left="-540"/>
        <w:jc w:val="center"/>
        <w:rPr>
          <w:b/>
          <w:sz w:val="32"/>
        </w:rPr>
      </w:pPr>
    </w:p>
    <w:p w:rsidR="007F43D6" w:rsidRDefault="007F43D6" w:rsidP="007F43D6">
      <w:pPr>
        <w:ind w:left="-540"/>
        <w:jc w:val="center"/>
        <w:rPr>
          <w:b/>
          <w:sz w:val="40"/>
        </w:rPr>
      </w:pPr>
    </w:p>
    <w:p w:rsidR="007F43D6" w:rsidRDefault="007F43D6" w:rsidP="007F43D6">
      <w:pPr>
        <w:ind w:left="-540"/>
        <w:jc w:val="center"/>
        <w:rPr>
          <w:b/>
          <w:sz w:val="40"/>
        </w:rPr>
      </w:pPr>
    </w:p>
    <w:p w:rsidR="007F43D6" w:rsidRDefault="007F43D6" w:rsidP="007F43D6">
      <w:pPr>
        <w:ind w:left="-540"/>
        <w:jc w:val="center"/>
        <w:rPr>
          <w:b/>
          <w:sz w:val="40"/>
        </w:rPr>
      </w:pPr>
    </w:p>
    <w:p w:rsidR="007F43D6" w:rsidRDefault="007F43D6" w:rsidP="007F43D6">
      <w:pPr>
        <w:ind w:left="-540"/>
        <w:jc w:val="center"/>
        <w:rPr>
          <w:b/>
          <w:sz w:val="40"/>
        </w:rPr>
      </w:pPr>
    </w:p>
    <w:p w:rsidR="007F43D6" w:rsidRDefault="007F43D6" w:rsidP="007F43D6">
      <w:pPr>
        <w:ind w:left="-540"/>
        <w:jc w:val="center"/>
        <w:rPr>
          <w:b/>
          <w:sz w:val="40"/>
        </w:rPr>
      </w:pPr>
    </w:p>
    <w:p w:rsidR="007F43D6" w:rsidRDefault="007F43D6" w:rsidP="007F43D6">
      <w:pPr>
        <w:ind w:left="-540"/>
        <w:jc w:val="center"/>
        <w:rPr>
          <w:b/>
          <w:sz w:val="40"/>
        </w:rPr>
      </w:pPr>
    </w:p>
    <w:p w:rsidR="007F43D6" w:rsidRDefault="007F43D6" w:rsidP="007F43D6">
      <w:pPr>
        <w:ind w:left="-540"/>
        <w:jc w:val="center"/>
        <w:rPr>
          <w:b/>
          <w:sz w:val="40"/>
        </w:rPr>
      </w:pPr>
    </w:p>
    <w:p w:rsidR="007F43D6" w:rsidRDefault="007F43D6" w:rsidP="007F43D6">
      <w:pPr>
        <w:ind w:left="-540"/>
        <w:jc w:val="center"/>
        <w:rPr>
          <w:b/>
          <w:sz w:val="40"/>
        </w:rPr>
      </w:pPr>
    </w:p>
    <w:p w:rsidR="007F43D6" w:rsidRDefault="007F43D6" w:rsidP="007F43D6">
      <w:pPr>
        <w:ind w:left="-540"/>
        <w:jc w:val="center"/>
        <w:rPr>
          <w:b/>
          <w:sz w:val="40"/>
        </w:rPr>
      </w:pPr>
    </w:p>
    <w:p w:rsidR="007F43D6" w:rsidRDefault="007F43D6" w:rsidP="007F43D6">
      <w:pPr>
        <w:rPr>
          <w:b/>
          <w:sz w:val="40"/>
        </w:rPr>
      </w:pPr>
    </w:p>
    <w:p w:rsidR="007F43D6" w:rsidRPr="006E258F" w:rsidRDefault="007F43D6" w:rsidP="007F43D6">
      <w:pPr>
        <w:jc w:val="center"/>
        <w:rPr>
          <w:b/>
          <w:sz w:val="40"/>
        </w:rPr>
      </w:pPr>
      <w:r w:rsidRPr="006E258F">
        <w:rPr>
          <w:b/>
          <w:sz w:val="40"/>
        </w:rPr>
        <w:t>Расчетная часть</w:t>
      </w:r>
    </w:p>
    <w:p w:rsidR="007F43D6" w:rsidRDefault="007F43D6" w:rsidP="007F43D6">
      <w:pPr>
        <w:jc w:val="center"/>
      </w:pPr>
    </w:p>
    <w:p w:rsidR="007F43D6" w:rsidRPr="00D2377D" w:rsidRDefault="007F43D6" w:rsidP="007F43D6">
      <w:r w:rsidRPr="00D2377D">
        <w:t>Выбор электродвигателя,</w:t>
      </w:r>
      <w:r>
        <w:t xml:space="preserve"> </w:t>
      </w:r>
      <w:r w:rsidRPr="00D2377D">
        <w:t>расчет кинематических и энергосиловых параметров привода.</w:t>
      </w:r>
    </w:p>
    <w:p w:rsidR="007F43D6" w:rsidRDefault="007F43D6" w:rsidP="007F43D6"/>
    <w:p w:rsidR="007F43D6" w:rsidRPr="007B13E1" w:rsidRDefault="007F43D6" w:rsidP="007F43D6">
      <w:pPr>
        <w:rPr>
          <w:b/>
        </w:rPr>
      </w:pPr>
      <w:r w:rsidRPr="007B13E1">
        <w:rPr>
          <w:b/>
        </w:rPr>
        <w:t>1.Мощность на исполнительном механизме:</w:t>
      </w:r>
    </w:p>
    <w:p w:rsidR="007F43D6" w:rsidRDefault="007F43D6" w:rsidP="007F43D6">
      <w:pPr>
        <w:rPr>
          <w:lang w:val="en-US"/>
        </w:rPr>
      </w:pPr>
    </w:p>
    <w:p w:rsidR="007F43D6" w:rsidRPr="0075637C" w:rsidRDefault="007F43D6" w:rsidP="007F43D6">
      <w:pPr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и.м.</m:t>
              </m:r>
            </m:sub>
          </m:sSub>
          <m:r>
            <w:rPr>
              <w:rFonts w:ascii="Cambria Math" w:hAnsi="Cambria Math"/>
            </w:rPr>
            <m:t>=F∙V=18kH∙0,09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см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1,62 кВт</m:t>
          </m:r>
        </m:oMath>
      </m:oMathPara>
    </w:p>
    <w:p w:rsidR="007F43D6" w:rsidRPr="007B13E1" w:rsidRDefault="007F43D6" w:rsidP="007F43D6">
      <w:pPr>
        <w:rPr>
          <w:i/>
        </w:rPr>
      </w:pPr>
    </w:p>
    <w:p w:rsidR="007F43D6" w:rsidRPr="00D2377D" w:rsidRDefault="007F43D6" w:rsidP="007F43D6">
      <w:r w:rsidRPr="00D2377D">
        <w:rPr>
          <w:lang w:val="en-US"/>
        </w:rPr>
        <w:t>F</w:t>
      </w:r>
      <w:r w:rsidRPr="00D2377D">
        <w:t xml:space="preserve"> – </w:t>
      </w:r>
      <w:proofErr w:type="gramStart"/>
      <w:r w:rsidRPr="00D2377D">
        <w:t>усилие</w:t>
      </w:r>
      <w:proofErr w:type="gramEnd"/>
      <w:r w:rsidRPr="00D2377D">
        <w:t xml:space="preserve"> толкания, кН</w:t>
      </w:r>
    </w:p>
    <w:p w:rsidR="007F43D6" w:rsidRPr="00D2377D" w:rsidRDefault="007F43D6" w:rsidP="007F43D6">
      <w:r w:rsidRPr="00D2377D">
        <w:rPr>
          <w:lang w:val="en-US"/>
        </w:rPr>
        <w:t>V</w:t>
      </w:r>
      <w:r w:rsidRPr="00D2377D">
        <w:t xml:space="preserve"> – </w:t>
      </w:r>
      <w:proofErr w:type="gramStart"/>
      <w:r w:rsidRPr="00D2377D">
        <w:t>скорость</w:t>
      </w:r>
      <w:proofErr w:type="gramEnd"/>
      <w:r w:rsidRPr="00D2377D">
        <w:t xml:space="preserve"> толкания, м/с </w:t>
      </w:r>
    </w:p>
    <w:p w:rsidR="007F43D6" w:rsidRPr="00AA4071" w:rsidRDefault="007F43D6" w:rsidP="007F43D6"/>
    <w:p w:rsidR="007F43D6" w:rsidRPr="0075637C" w:rsidRDefault="007F43D6" w:rsidP="007F43D6">
      <w:pPr>
        <w:rPr>
          <w:b/>
        </w:rPr>
      </w:pPr>
      <w:r w:rsidRPr="007B13E1">
        <w:rPr>
          <w:b/>
        </w:rPr>
        <w:t>2. Скорость вращения на исполнительном механизме:</w:t>
      </w:r>
    </w:p>
    <w:p w:rsidR="007F43D6" w:rsidRDefault="007F43D6" w:rsidP="007F43D6"/>
    <w:p w:rsidR="007F43D6" w:rsidRPr="0075637C" w:rsidRDefault="007F43D6" w:rsidP="007F43D6">
      <w:pPr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и.м.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60∙</m:t>
              </m:r>
              <m:r>
                <w:rPr>
                  <w:rFonts w:ascii="Cambria Math" w:hAnsi="Cambria Math"/>
                  <w:lang w:val="en-US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60∙0,09</m:t>
              </m:r>
            </m:num>
            <m:den>
              <m:r>
                <w:rPr>
                  <w:rFonts w:ascii="Cambria Math" w:hAnsi="Cambria Math"/>
                </w:rPr>
                <m:t>0,014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385,71 об/мин</m:t>
          </m:r>
        </m:oMath>
      </m:oMathPara>
    </w:p>
    <w:p w:rsidR="007F43D6" w:rsidRDefault="007F43D6" w:rsidP="007F43D6"/>
    <w:p w:rsidR="007F43D6" w:rsidRPr="00D2377D" w:rsidRDefault="007F43D6" w:rsidP="007F43D6">
      <w:r w:rsidRPr="00D2377D">
        <w:t>60 – перерасчетный коэффициент</w:t>
      </w:r>
    </w:p>
    <w:p w:rsidR="007F43D6" w:rsidRPr="00D2377D" w:rsidRDefault="007F43D6" w:rsidP="007F43D6">
      <w:r w:rsidRPr="00D2377D">
        <w:rPr>
          <w:lang w:val="en-US"/>
        </w:rPr>
        <w:t>V</w:t>
      </w:r>
      <w:r w:rsidRPr="00D2377D">
        <w:t xml:space="preserve"> – </w:t>
      </w:r>
      <w:proofErr w:type="gramStart"/>
      <w:r w:rsidRPr="00D2377D">
        <w:t>скорость</w:t>
      </w:r>
      <w:proofErr w:type="gramEnd"/>
      <w:r w:rsidRPr="00D2377D">
        <w:t xml:space="preserve"> толкания, м/с</w:t>
      </w:r>
    </w:p>
    <w:p w:rsidR="007F43D6" w:rsidRDefault="007F43D6" w:rsidP="007F43D6">
      <w:r w:rsidRPr="00D2377D">
        <w:t>Р</w:t>
      </w:r>
      <w:proofErr w:type="gramStart"/>
      <w:r w:rsidRPr="00D2377D">
        <w:rPr>
          <w:lang w:val="en-US"/>
        </w:rPr>
        <w:t>t</w:t>
      </w:r>
      <w:proofErr w:type="gramEnd"/>
      <w:r w:rsidRPr="00D2377D">
        <w:t xml:space="preserve"> – шаг винта, м</w:t>
      </w:r>
    </w:p>
    <w:p w:rsidR="007F43D6" w:rsidRDefault="007F43D6" w:rsidP="007F43D6"/>
    <w:p w:rsidR="007F43D6" w:rsidRPr="007B13E1" w:rsidRDefault="007F43D6" w:rsidP="007F43D6">
      <w:pPr>
        <w:rPr>
          <w:b/>
        </w:rPr>
      </w:pPr>
      <w:r w:rsidRPr="007B13E1">
        <w:rPr>
          <w:b/>
        </w:rPr>
        <w:t>3. Расчет общего КПД:</w:t>
      </w:r>
    </w:p>
    <w:p w:rsidR="007F43D6" w:rsidRDefault="007F43D6" w:rsidP="007F43D6"/>
    <w:p w:rsidR="007F43D6" w:rsidRPr="00D2377D" w:rsidRDefault="007F43D6" w:rsidP="007F43D6">
      <w:r>
        <w:rPr>
          <w:lang w:val="el-GR"/>
        </w:rPr>
        <w:t>η</w:t>
      </w:r>
      <w:proofErr w:type="spellStart"/>
      <w:r>
        <w:rPr>
          <w:vertAlign w:val="subscript"/>
        </w:rPr>
        <w:t>пп</w:t>
      </w:r>
      <w:proofErr w:type="spellEnd"/>
      <w:r w:rsidRPr="0075637C">
        <w:rPr>
          <w:vertAlign w:val="subscript"/>
        </w:rPr>
        <w:t xml:space="preserve"> </w:t>
      </w:r>
      <w:r w:rsidRPr="00D2377D">
        <w:t>=</w:t>
      </w:r>
      <w:r w:rsidRPr="0075637C">
        <w:t xml:space="preserve"> </w:t>
      </w:r>
      <w:r w:rsidRPr="00D2377D">
        <w:t>0,99</w:t>
      </w:r>
    </w:p>
    <w:p w:rsidR="007F43D6" w:rsidRPr="00D2377D" w:rsidRDefault="007F43D6" w:rsidP="007F43D6">
      <w:r>
        <w:rPr>
          <w:lang w:val="el-GR"/>
        </w:rPr>
        <w:t>η</w:t>
      </w:r>
      <w:r>
        <w:rPr>
          <w:vertAlign w:val="subscript"/>
        </w:rPr>
        <w:t>в-г</w:t>
      </w:r>
      <w:r w:rsidRPr="0075637C">
        <w:rPr>
          <w:vertAlign w:val="subscript"/>
        </w:rPr>
        <w:t xml:space="preserve"> </w:t>
      </w:r>
      <w:r w:rsidRPr="00D2377D">
        <w:t xml:space="preserve"> =</w:t>
      </w:r>
      <w:r w:rsidRPr="0075637C">
        <w:t xml:space="preserve"> </w:t>
      </w:r>
      <w:r w:rsidRPr="00D2377D">
        <w:t>0,75</w:t>
      </w:r>
    </w:p>
    <w:p w:rsidR="007F43D6" w:rsidRPr="00D2377D" w:rsidRDefault="007F43D6" w:rsidP="007F43D6">
      <w:r>
        <w:rPr>
          <w:lang w:val="el-GR"/>
        </w:rPr>
        <w:t>η</w:t>
      </w:r>
      <w:r>
        <w:rPr>
          <w:vertAlign w:val="subscript"/>
        </w:rPr>
        <w:t xml:space="preserve">м </w:t>
      </w:r>
      <w:r w:rsidRPr="0075637C">
        <w:rPr>
          <w:vertAlign w:val="subscript"/>
        </w:rPr>
        <w:t xml:space="preserve"> </w:t>
      </w:r>
      <w:r w:rsidRPr="00D2377D">
        <w:t>=</w:t>
      </w:r>
      <w:r w:rsidRPr="0075637C">
        <w:t xml:space="preserve"> </w:t>
      </w:r>
      <w:r w:rsidRPr="00D2377D">
        <w:t>1</w:t>
      </w:r>
    </w:p>
    <w:p w:rsidR="007F43D6" w:rsidRPr="00D2377D" w:rsidRDefault="007F43D6" w:rsidP="007F43D6">
      <w:r>
        <w:rPr>
          <w:lang w:val="el-GR"/>
        </w:rPr>
        <w:t>η</w:t>
      </w:r>
      <w:proofErr w:type="spellStart"/>
      <w:r>
        <w:rPr>
          <w:vertAlign w:val="subscript"/>
        </w:rPr>
        <w:t>зз</w:t>
      </w:r>
      <w:proofErr w:type="spellEnd"/>
      <w:r w:rsidRPr="007F43D6">
        <w:rPr>
          <w:vertAlign w:val="subscript"/>
        </w:rPr>
        <w:t xml:space="preserve"> </w:t>
      </w:r>
      <w:r w:rsidRPr="00D2377D">
        <w:t>=</w:t>
      </w:r>
      <w:r w:rsidRPr="007F43D6">
        <w:t xml:space="preserve"> </w:t>
      </w:r>
      <w:r w:rsidRPr="00D2377D">
        <w:t>0,97</w:t>
      </w:r>
    </w:p>
    <w:p w:rsidR="007F43D6" w:rsidRDefault="007F43D6" w:rsidP="007F43D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75pt;margin-top:6.65pt;width:107pt;height:20pt;z-index:251659264">
            <v:imagedata r:id="rId17" o:title=""/>
          </v:shape>
          <o:OLEObject Type="Embed" ProgID="Equation.3" ShapeID="_x0000_s1026" DrawAspect="Content" ObjectID="_1475183027" r:id="rId18"/>
        </w:pict>
      </w:r>
    </w:p>
    <w:p w:rsidR="007F43D6" w:rsidRDefault="007F43D6" w:rsidP="007F43D6"/>
    <w:p w:rsidR="007F43D6" w:rsidRDefault="007F43D6" w:rsidP="007F43D6"/>
    <w:p w:rsidR="007F43D6" w:rsidRDefault="007F43D6" w:rsidP="007F43D6">
      <w:r>
        <w:t>где,</w:t>
      </w:r>
    </w:p>
    <w:p w:rsidR="007F43D6" w:rsidRDefault="007F43D6" w:rsidP="007F43D6">
      <w:r>
        <w:rPr>
          <w:noProof/>
        </w:rPr>
        <w:pict>
          <v:shape id="_x0000_s1027" type="#_x0000_t75" style="position:absolute;margin-left:0;margin-top:12.25pt;width:186.95pt;height:20pt;z-index:251660288">
            <v:imagedata r:id="rId19" o:title=""/>
          </v:shape>
          <o:OLEObject Type="Embed" ProgID="Equation.3" ShapeID="_x0000_s1027" DrawAspect="Content" ObjectID="_1475183028" r:id="rId20"/>
        </w:pict>
      </w:r>
    </w:p>
    <w:p w:rsidR="007F43D6" w:rsidRDefault="007F43D6" w:rsidP="007F43D6"/>
    <w:p w:rsidR="007F43D6" w:rsidRDefault="007F43D6" w:rsidP="007F43D6"/>
    <w:p w:rsidR="007F43D6" w:rsidRDefault="007F43D6" w:rsidP="007F43D6">
      <w:r w:rsidRPr="00D2377D">
        <w:rPr>
          <w:position w:val="-30"/>
        </w:rPr>
        <w:object w:dxaOrig="1260" w:dyaOrig="720">
          <v:shape id="_x0000_i1025" type="#_x0000_t75" style="width:63pt;height:36pt" o:ole="">
            <v:imagedata r:id="rId21" o:title=""/>
          </v:shape>
          <o:OLEObject Type="Embed" ProgID="Equation.3" ShapeID="_x0000_i1025" DrawAspect="Content" ObjectID="_1475183021" r:id="rId22"/>
        </w:object>
      </w:r>
    </w:p>
    <w:p w:rsidR="007F43D6" w:rsidRPr="00034F02" w:rsidRDefault="007F43D6" w:rsidP="007F43D6">
      <w:pPr>
        <w:rPr>
          <w:b/>
        </w:rPr>
      </w:pPr>
      <w:r w:rsidRPr="00034F02">
        <w:rPr>
          <w:b/>
        </w:rPr>
        <w:t>4. Потребная мощность электродвигателя:</w:t>
      </w:r>
    </w:p>
    <w:p w:rsidR="007F43D6" w:rsidRDefault="007F43D6" w:rsidP="007F43D6"/>
    <w:p w:rsidR="007F43D6" w:rsidRPr="00034F02" w:rsidRDefault="007F43D6" w:rsidP="007F43D6">
      <w:pPr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потр.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и.м.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</w:rPr>
                    <m:t>общ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1,62 кВт</m:t>
              </m:r>
            </m:num>
            <m:den>
              <m:r>
                <w:rPr>
                  <w:rFonts w:ascii="Cambria Math" w:hAnsi="Cambria Math"/>
                </w:rPr>
                <m:t>0,713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2,273 </m:t>
          </m:r>
          <m:r>
            <m:rPr>
              <m:sty m:val="bi"/>
            </m:rPr>
            <w:rPr>
              <w:rFonts w:ascii="Cambria Math" w:hAnsi="Cambria Math"/>
            </w:rPr>
            <m:t>кВт</m:t>
          </m:r>
        </m:oMath>
      </m:oMathPara>
    </w:p>
    <w:p w:rsidR="007F43D6" w:rsidRPr="00034F02" w:rsidRDefault="007F43D6" w:rsidP="007F43D6">
      <w:pPr>
        <w:rPr>
          <w:i/>
        </w:rPr>
      </w:pPr>
    </w:p>
    <w:p w:rsidR="007F43D6" w:rsidRPr="00034F02" w:rsidRDefault="007F43D6" w:rsidP="007F43D6">
      <w:pPr>
        <w:rPr>
          <w:b/>
        </w:rPr>
      </w:pPr>
      <w:r w:rsidRPr="00034F02">
        <w:rPr>
          <w:b/>
        </w:rPr>
        <w:t>5. Выбор электродвигателя по номинальной мощности. Выбор частоты вращения.</w:t>
      </w:r>
    </w:p>
    <w:p w:rsidR="007F43D6" w:rsidRDefault="007F43D6" w:rsidP="007F43D6"/>
    <w:p w:rsidR="007F43D6" w:rsidRPr="00314EA7" w:rsidRDefault="007F43D6" w:rsidP="007F43D6">
      <w:pPr>
        <w:numPr>
          <w:ilvl w:val="1"/>
          <w:numId w:val="1"/>
        </w:numPr>
        <w:tabs>
          <w:tab w:val="clear" w:pos="1440"/>
          <w:tab w:val="num" w:pos="426"/>
        </w:tabs>
        <w:ind w:hanging="1440"/>
      </w:pPr>
      <w:r>
        <w:t xml:space="preserve">Выбор стандартной мощности </w:t>
      </w:r>
      <w:proofErr w:type="spellStart"/>
      <w:r>
        <w:t>Р</w:t>
      </w:r>
      <w:r>
        <w:rPr>
          <w:vertAlign w:val="subscript"/>
        </w:rPr>
        <w:t>ст</w:t>
      </w:r>
      <w:proofErr w:type="spellEnd"/>
      <w:r w:rsidRPr="00314EA7">
        <w:t xml:space="preserve"> из таблицы.</w:t>
      </w:r>
    </w:p>
    <w:p w:rsidR="007F43D6" w:rsidRDefault="007F43D6" w:rsidP="007F43D6">
      <w:r>
        <w:rPr>
          <w:noProof/>
        </w:rPr>
        <w:pict>
          <v:shape id="_x0000_s1028" type="#_x0000_t75" style="position:absolute;margin-left:32.25pt;margin-top:11.45pt;width:57pt;height:19pt;z-index:251661312">
            <v:imagedata r:id="rId23" o:title=""/>
          </v:shape>
          <o:OLEObject Type="Embed" ProgID="Equation.3" ShapeID="_x0000_s1028" DrawAspect="Content" ObjectID="_1475183029" r:id="rId24"/>
        </w:pict>
      </w:r>
    </w:p>
    <w:p w:rsidR="007F43D6" w:rsidRPr="00823356" w:rsidRDefault="007F43D6" w:rsidP="007F43D6">
      <w:r>
        <w:t xml:space="preserve">Если                       – недогрузка </w:t>
      </w:r>
      <w:r w:rsidRPr="009D5E18">
        <w:t>&lt;</w:t>
      </w:r>
      <w:r>
        <w:t>20-30%</w:t>
      </w:r>
      <w:proofErr w:type="gramStart"/>
      <w:r w:rsidRPr="00823356">
        <w:t xml:space="preserve"> ;</w:t>
      </w:r>
      <w:proofErr w:type="gramEnd"/>
    </w:p>
    <w:p w:rsidR="007F43D6" w:rsidRDefault="007F43D6" w:rsidP="007F43D6"/>
    <w:p w:rsidR="007F43D6" w:rsidRDefault="007F43D6" w:rsidP="007F43D6"/>
    <w:p w:rsidR="007F43D6" w:rsidRPr="00823356" w:rsidRDefault="007F43D6" w:rsidP="007F43D6">
      <w:pPr>
        <w:rPr>
          <w:lang w:val="en-US"/>
        </w:rPr>
      </w:pPr>
      <w:r>
        <w:rPr>
          <w:noProof/>
        </w:rPr>
        <w:pict>
          <v:shape id="_x0000_s1029" type="#_x0000_t75" style="position:absolute;margin-left:34.2pt;margin-top:-.25pt;width:57pt;height:19pt;z-index:251662336">
            <v:imagedata r:id="rId25" o:title=""/>
          </v:shape>
          <o:OLEObject Type="Embed" ProgID="Equation.3" ShapeID="_x0000_s1029" DrawAspect="Content" ObjectID="_1475183030" r:id="rId26"/>
        </w:pict>
      </w:r>
      <w:r>
        <w:t xml:space="preserve">Если                        – перегрузка </w:t>
      </w:r>
      <w:r w:rsidRPr="009D5E18">
        <w:t>&lt;</w:t>
      </w:r>
      <w:r>
        <w:t>5%</w:t>
      </w:r>
      <w:proofErr w:type="gramStart"/>
      <w:r w:rsidRPr="00823356">
        <w:t xml:space="preserve"> ;</w:t>
      </w:r>
      <w:proofErr w:type="gramEnd"/>
    </w:p>
    <w:p w:rsidR="007F43D6" w:rsidRDefault="007F43D6" w:rsidP="007F43D6"/>
    <w:p w:rsidR="007F43D6" w:rsidRDefault="007F43D6" w:rsidP="007F43D6"/>
    <w:p w:rsidR="007F43D6" w:rsidRDefault="007F43D6" w:rsidP="007F43D6">
      <w:r>
        <w:rPr>
          <w:noProof/>
        </w:rPr>
        <w:lastRenderedPageBreak/>
        <w:drawing>
          <wp:inline distT="0" distB="0" distL="0" distR="0" wp14:anchorId="421B4142" wp14:editId="2AA36A7A">
            <wp:extent cx="4232910" cy="41223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412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D6" w:rsidRDefault="007F43D6" w:rsidP="007F43D6">
      <w:pPr>
        <w:jc w:val="center"/>
      </w:pPr>
    </w:p>
    <w:p w:rsidR="007F43D6" w:rsidRDefault="007F43D6" w:rsidP="007F43D6">
      <w:proofErr w:type="spellStart"/>
      <w:r>
        <w:t>Р</w:t>
      </w:r>
      <w:r>
        <w:rPr>
          <w:vertAlign w:val="subscript"/>
        </w:rPr>
        <w:t>ст</w:t>
      </w:r>
      <w:proofErr w:type="spellEnd"/>
      <w:r w:rsidRPr="00823356">
        <w:rPr>
          <w:vertAlign w:val="subscript"/>
        </w:rPr>
        <w:t xml:space="preserve"> </w:t>
      </w:r>
      <w:r>
        <w:t>=</w:t>
      </w:r>
      <w:r w:rsidRPr="00823356">
        <w:t xml:space="preserve"> </w:t>
      </w:r>
      <w:r>
        <w:rPr>
          <w:b/>
          <w:lang w:val="en-US"/>
        </w:rPr>
        <w:t>2,2</w:t>
      </w:r>
      <w:r>
        <w:t xml:space="preserve"> </w:t>
      </w:r>
      <w:r w:rsidRPr="0075637C">
        <w:rPr>
          <w:b/>
        </w:rPr>
        <w:t>кВт</w:t>
      </w:r>
    </w:p>
    <w:p w:rsidR="007F43D6" w:rsidRPr="007F0BEA" w:rsidRDefault="007F43D6" w:rsidP="007F43D6"/>
    <w:tbl>
      <w:tblPr>
        <w:tblW w:w="3716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1"/>
        <w:gridCol w:w="1110"/>
        <w:gridCol w:w="1134"/>
        <w:gridCol w:w="851"/>
      </w:tblGrid>
      <w:tr w:rsidR="007F43D6" w:rsidRPr="00314EA7" w:rsidTr="007B3106">
        <w:trPr>
          <w:trHeight w:val="360"/>
          <w:tblCellSpacing w:w="0" w:type="dxa"/>
        </w:trPr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F43D6" w:rsidRPr="00314EA7" w:rsidRDefault="007F43D6" w:rsidP="007B3106">
            <w:r w:rsidRPr="00314EA7">
              <w:t> </w:t>
            </w:r>
          </w:p>
        </w:tc>
        <w:tc>
          <w:tcPr>
            <w:tcW w:w="11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3D6" w:rsidRPr="00BB1D9E" w:rsidRDefault="007F43D6" w:rsidP="007B3106">
            <w:pPr>
              <w:rPr>
                <w:lang w:val="en-US"/>
              </w:rPr>
            </w:pPr>
            <w:r w:rsidRPr="00314EA7">
              <w:t> </w:t>
            </w:r>
            <w:r w:rsidRPr="00BB1D9E">
              <w:rPr>
                <w:position w:val="-12"/>
                <w:lang w:val="en-US"/>
              </w:rPr>
              <w:object w:dxaOrig="340" w:dyaOrig="380">
                <v:shape id="_x0000_i1026" type="#_x0000_t75" style="width:17pt;height:19pt" o:ole="">
                  <v:imagedata r:id="rId28" o:title=""/>
                </v:shape>
                <o:OLEObject Type="Embed" ProgID="Equation.3" ShapeID="_x0000_i1026" DrawAspect="Content" ObjectID="_1475183022" r:id="rId29"/>
              </w:objec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3D6" w:rsidRPr="00314EA7" w:rsidRDefault="007F43D6" w:rsidP="007B3106">
            <w:r w:rsidRPr="00314EA7">
              <w:t> </w:t>
            </w:r>
            <w:r>
              <w:rPr>
                <w:lang w:val="en-US"/>
              </w:rPr>
              <w:t>U</w:t>
            </w:r>
            <w:proofErr w:type="spellStart"/>
            <w:r>
              <w:rPr>
                <w:vertAlign w:val="subscript"/>
              </w:rPr>
              <w:t>расч</w:t>
            </w:r>
            <w:proofErr w:type="spellEnd"/>
          </w:p>
        </w:tc>
        <w:tc>
          <w:tcPr>
            <w:tcW w:w="8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F43D6" w:rsidRPr="00314EA7" w:rsidRDefault="007F43D6" w:rsidP="007B3106">
            <w:r w:rsidRPr="00314EA7">
              <w:t> </w:t>
            </w:r>
            <w:r>
              <w:rPr>
                <w:lang w:val="en-US"/>
              </w:rPr>
              <w:t>U</w:t>
            </w:r>
            <w:proofErr w:type="spellStart"/>
            <w:r>
              <w:rPr>
                <w:vertAlign w:val="subscript"/>
              </w:rPr>
              <w:t>ст</w:t>
            </w:r>
            <w:proofErr w:type="spellEnd"/>
          </w:p>
        </w:tc>
      </w:tr>
      <w:tr w:rsidR="007F43D6" w:rsidRPr="00314EA7" w:rsidTr="007B3106">
        <w:trPr>
          <w:trHeight w:val="390"/>
          <w:tblCellSpacing w:w="0" w:type="dxa"/>
        </w:trPr>
        <w:tc>
          <w:tcPr>
            <w:tcW w:w="6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43D6" w:rsidRPr="00314EA7" w:rsidRDefault="007F43D6" w:rsidP="007B3106">
            <w:r w:rsidRPr="00314EA7">
              <w:t>1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43D6" w:rsidRPr="00314EA7" w:rsidRDefault="007F43D6" w:rsidP="007B3106">
            <w:r w:rsidRPr="00314EA7">
              <w:t>3000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3D6" w:rsidRPr="00AA4071" w:rsidRDefault="007F43D6" w:rsidP="007B3106">
            <w:pPr>
              <w:rPr>
                <w:lang w:val="en-US"/>
              </w:rPr>
            </w:pPr>
            <w:r w:rsidRPr="00314EA7">
              <w:t> </w:t>
            </w:r>
            <w:r>
              <w:t>7</w:t>
            </w:r>
            <w:r>
              <w:rPr>
                <w:lang w:val="en-US"/>
              </w:rPr>
              <w:t>,777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F43D6" w:rsidRPr="00314EA7" w:rsidRDefault="007F43D6" w:rsidP="007B3106">
            <w:r w:rsidRPr="00314EA7">
              <w:t> </w:t>
            </w:r>
          </w:p>
        </w:tc>
      </w:tr>
      <w:tr w:rsidR="007F43D6" w:rsidRPr="00314EA7" w:rsidTr="007B3106">
        <w:trPr>
          <w:trHeight w:val="360"/>
          <w:tblCellSpacing w:w="0" w:type="dxa"/>
        </w:trPr>
        <w:tc>
          <w:tcPr>
            <w:tcW w:w="6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43D6" w:rsidRPr="00314EA7" w:rsidRDefault="007F43D6" w:rsidP="007B3106">
            <w:r w:rsidRPr="00314EA7">
              <w:t>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43D6" w:rsidRPr="00314EA7" w:rsidRDefault="007F43D6" w:rsidP="007B3106">
            <w:r w:rsidRPr="00314EA7">
              <w:t>1500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3D6" w:rsidRPr="00823356" w:rsidRDefault="007F43D6" w:rsidP="007B3106">
            <w:pPr>
              <w:rPr>
                <w:lang w:val="en-US"/>
              </w:rPr>
            </w:pPr>
            <w:r w:rsidRPr="00314EA7">
              <w:t> </w:t>
            </w:r>
            <w:r>
              <w:rPr>
                <w:lang w:val="en-US"/>
              </w:rPr>
              <w:t>3,888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F43D6" w:rsidRPr="00AA4071" w:rsidRDefault="007F43D6" w:rsidP="007B3106">
            <w:pPr>
              <w:rPr>
                <w:lang w:val="en-US"/>
              </w:rPr>
            </w:pPr>
            <w:r w:rsidRPr="00314EA7">
              <w:t> </w:t>
            </w:r>
            <w:r>
              <w:rPr>
                <w:lang w:val="en-US"/>
              </w:rPr>
              <w:t>4</w:t>
            </w:r>
          </w:p>
        </w:tc>
      </w:tr>
      <w:tr w:rsidR="007F43D6" w:rsidRPr="00314EA7" w:rsidTr="007B3106">
        <w:trPr>
          <w:trHeight w:val="360"/>
          <w:tblCellSpacing w:w="0" w:type="dxa"/>
        </w:trPr>
        <w:tc>
          <w:tcPr>
            <w:tcW w:w="6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43D6" w:rsidRPr="00314EA7" w:rsidRDefault="007F43D6" w:rsidP="007B3106">
            <w:r w:rsidRPr="00314EA7">
              <w:t>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43D6" w:rsidRPr="00314EA7" w:rsidRDefault="007F43D6" w:rsidP="007B3106">
            <w:r w:rsidRPr="00314EA7">
              <w:t>1000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3D6" w:rsidRPr="00AA4071" w:rsidRDefault="007F43D6" w:rsidP="007B3106">
            <w:pPr>
              <w:rPr>
                <w:lang w:val="en-US"/>
              </w:rPr>
            </w:pPr>
            <w:r w:rsidRPr="00314EA7">
              <w:t> </w:t>
            </w:r>
            <w:r>
              <w:rPr>
                <w:lang w:val="en-US"/>
              </w:rPr>
              <w:t>2,593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F43D6" w:rsidRPr="00AA4071" w:rsidRDefault="007F43D6" w:rsidP="007B3106">
            <w:pPr>
              <w:rPr>
                <w:lang w:val="en-US"/>
              </w:rPr>
            </w:pPr>
            <w:r w:rsidRPr="00314EA7">
              <w:t> </w:t>
            </w:r>
            <w:r>
              <w:rPr>
                <w:lang w:val="en-US"/>
              </w:rPr>
              <w:t>2,5</w:t>
            </w:r>
          </w:p>
        </w:tc>
      </w:tr>
      <w:tr w:rsidR="007F43D6" w:rsidRPr="00314EA7" w:rsidTr="007B3106">
        <w:trPr>
          <w:trHeight w:val="338"/>
          <w:tblCellSpacing w:w="0" w:type="dxa"/>
        </w:trPr>
        <w:tc>
          <w:tcPr>
            <w:tcW w:w="62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F43D6" w:rsidRPr="00314EA7" w:rsidRDefault="007F43D6" w:rsidP="007B3106">
            <w:r w:rsidRPr="00314EA7">
              <w:t>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F43D6" w:rsidRPr="00314EA7" w:rsidRDefault="007F43D6" w:rsidP="007B3106">
            <w:r w:rsidRPr="00314EA7">
              <w:t>750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F43D6" w:rsidRPr="00C4545C" w:rsidRDefault="007F43D6" w:rsidP="007B3106">
            <w:pPr>
              <w:rPr>
                <w:lang w:val="en-US"/>
              </w:rPr>
            </w:pPr>
            <w:r w:rsidRPr="00314EA7">
              <w:t> </w:t>
            </w:r>
            <w:r>
              <w:rPr>
                <w:lang w:val="en-US"/>
              </w:rPr>
              <w:t>1,944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F43D6" w:rsidRPr="00823356" w:rsidRDefault="007F43D6" w:rsidP="007B3106">
            <w:pPr>
              <w:rPr>
                <w:b/>
                <w:lang w:val="en-US"/>
              </w:rPr>
            </w:pPr>
          </w:p>
        </w:tc>
      </w:tr>
    </w:tbl>
    <w:p w:rsidR="007F43D6" w:rsidRDefault="007F43D6" w:rsidP="007F43D6">
      <w:pPr>
        <w:rPr>
          <w:lang w:val="en-US"/>
        </w:rPr>
      </w:pPr>
    </w:p>
    <w:p w:rsidR="007F43D6" w:rsidRDefault="007F43D6" w:rsidP="007F43D6">
      <w:pPr>
        <w:rPr>
          <w:lang w:val="en-US"/>
        </w:rPr>
      </w:pPr>
      <w:r>
        <w:rPr>
          <w:noProof/>
        </w:rPr>
        <w:pict>
          <v:shape id="_x0000_s1030" type="#_x0000_t75" style="position:absolute;margin-left:108pt;margin-top:15.4pt;width:49pt;height:13.95pt;z-index:251663360" strokecolor="#f60" strokeweight="2.25pt">
            <v:imagedata r:id="rId30" o:title=""/>
          </v:shape>
          <o:OLEObject Type="Embed" ProgID="Equation.3" ShapeID="_x0000_s1030" DrawAspect="Content" ObjectID="_1475183031" r:id="rId31"/>
        </w:pict>
      </w:r>
      <w:r w:rsidRPr="00C4545C">
        <w:rPr>
          <w:position w:val="-30"/>
          <w:lang w:val="en-US"/>
        </w:rPr>
        <w:object w:dxaOrig="1260" w:dyaOrig="720">
          <v:shape id="_x0000_i1027" type="#_x0000_t75" style="width:63pt;height:36pt" o:ole="">
            <v:imagedata r:id="rId32" o:title=""/>
          </v:shape>
          <o:OLEObject Type="Embed" ProgID="Equation.3" ShapeID="_x0000_i1027" DrawAspect="Content" ObjectID="_1475183023" r:id="rId33"/>
        </w:object>
      </w:r>
    </w:p>
    <w:p w:rsidR="007F43D6" w:rsidRDefault="007F43D6" w:rsidP="007F43D6">
      <w:pPr>
        <w:rPr>
          <w:lang w:val="en-US"/>
        </w:rPr>
      </w:pPr>
    </w:p>
    <w:p w:rsidR="007F43D6" w:rsidRPr="00B0188A" w:rsidRDefault="007F43D6" w:rsidP="007F43D6">
      <w:pPr>
        <w:rPr>
          <w:b/>
          <w:i/>
        </w:rPr>
      </w:pPr>
      <w:r w:rsidRPr="00823356">
        <w:rPr>
          <w:b/>
          <w:i/>
        </w:rPr>
        <w:t>Стандартный ряд:</w:t>
      </w:r>
    </w:p>
    <w:p w:rsidR="007F43D6" w:rsidRPr="00743918" w:rsidRDefault="007F43D6" w:rsidP="007F43D6">
      <w:r w:rsidRPr="00823356">
        <w:rPr>
          <w:b/>
          <w:lang w:val="en-US"/>
        </w:rPr>
        <w:t>I</w:t>
      </w:r>
      <w:r w:rsidRPr="00743918">
        <w:t>: 2</w:t>
      </w:r>
      <w:proofErr w:type="gramStart"/>
      <w:r w:rsidRPr="00743918">
        <w:t>,0</w:t>
      </w:r>
      <w:proofErr w:type="gramEnd"/>
      <w:r w:rsidRPr="00743918">
        <w:t>; 2,5; 3,15; 4,0.</w:t>
      </w:r>
    </w:p>
    <w:p w:rsidR="007F43D6" w:rsidRPr="00743918" w:rsidRDefault="007F43D6" w:rsidP="007F43D6">
      <w:r w:rsidRPr="00823356">
        <w:rPr>
          <w:b/>
          <w:lang w:val="en-US"/>
        </w:rPr>
        <w:t>II</w:t>
      </w:r>
      <w:r w:rsidRPr="00743918">
        <w:t>: 1</w:t>
      </w:r>
      <w:proofErr w:type="gramStart"/>
      <w:r w:rsidRPr="00743918">
        <w:t>,8</w:t>
      </w:r>
      <w:proofErr w:type="gramEnd"/>
      <w:r w:rsidRPr="00743918">
        <w:t xml:space="preserve">; </w:t>
      </w:r>
      <w:r w:rsidRPr="00AA4071">
        <w:t>2,24</w:t>
      </w:r>
      <w:r w:rsidRPr="00743918">
        <w:t>; 2,8; 3,5.</w:t>
      </w:r>
    </w:p>
    <w:p w:rsidR="007F43D6" w:rsidRDefault="007F43D6" w:rsidP="007F43D6">
      <w:pPr>
        <w:rPr>
          <w:lang w:val="en-US"/>
        </w:rPr>
      </w:pPr>
    </w:p>
    <w:p w:rsidR="007F43D6" w:rsidRDefault="007F43D6" w:rsidP="007F43D6">
      <w:pPr>
        <w:rPr>
          <w:lang w:val="en-US"/>
        </w:rPr>
      </w:pPr>
      <w:r w:rsidRPr="00C20AC7">
        <w:rPr>
          <w:position w:val="-30"/>
        </w:rPr>
        <w:object w:dxaOrig="2640" w:dyaOrig="720">
          <v:shape id="_x0000_i1028" type="#_x0000_t75" style="width:132pt;height:36pt" o:ole="">
            <v:imagedata r:id="rId34" o:title=""/>
          </v:shape>
          <o:OLEObject Type="Embed" ProgID="Equation.3" ShapeID="_x0000_i1028" DrawAspect="Content" ObjectID="_1475183024" r:id="rId35"/>
        </w:object>
      </w:r>
    </w:p>
    <w:p w:rsidR="007F43D6" w:rsidRPr="00AA4071" w:rsidRDefault="007F43D6" w:rsidP="007F43D6">
      <w:pPr>
        <w:rPr>
          <w:lang w:val="en-US"/>
        </w:rPr>
      </w:pPr>
    </w:p>
    <w:p w:rsidR="007F43D6" w:rsidRPr="003F6F37" w:rsidRDefault="007F43D6" w:rsidP="007F43D6">
      <w:pPr>
        <w:pStyle w:val="a3"/>
        <w:numPr>
          <w:ilvl w:val="0"/>
          <w:numId w:val="3"/>
        </w:numPr>
        <w:ind w:left="0" w:firstLine="0"/>
        <w:rPr>
          <w:sz w:val="28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|2,593-2,5|</m:t>
            </m:r>
          </m:num>
          <m:den>
            <m:r>
              <w:rPr>
                <w:rFonts w:ascii="Cambria Math" w:hAnsi="Cambria Math"/>
                <w:sz w:val="28"/>
                <w:lang w:val="en-US"/>
              </w:rPr>
              <m:t>2,593</m:t>
            </m:r>
          </m:den>
        </m:f>
        <m:r>
          <w:rPr>
            <w:rFonts w:ascii="Cambria Math" w:hAnsi="Cambria Math"/>
            <w:sz w:val="28"/>
            <w:lang w:val="en-US"/>
          </w:rPr>
          <m:t>∙100%=3,72%</m:t>
        </m:r>
      </m:oMath>
      <w:r w:rsidRPr="003F6F37">
        <w:rPr>
          <w:sz w:val="28"/>
        </w:rPr>
        <w:t xml:space="preserve"> - для </w:t>
      </w:r>
      <w:proofErr w:type="gramStart"/>
      <w:r w:rsidRPr="003F6F37">
        <w:rPr>
          <w:sz w:val="28"/>
          <w:lang w:val="en-US"/>
        </w:rPr>
        <w:t>U</w:t>
      </w:r>
      <w:proofErr w:type="spellStart"/>
      <w:proofErr w:type="gramEnd"/>
      <w:r w:rsidRPr="003F6F37">
        <w:rPr>
          <w:sz w:val="28"/>
          <w:vertAlign w:val="subscript"/>
        </w:rPr>
        <w:t>расч</w:t>
      </w:r>
      <w:proofErr w:type="spellEnd"/>
      <w:r w:rsidRPr="003F6F37">
        <w:rPr>
          <w:sz w:val="28"/>
          <w:lang w:val="en-US"/>
        </w:rPr>
        <w:t xml:space="preserve"> = 2,593;</w:t>
      </w:r>
    </w:p>
    <w:p w:rsidR="007F43D6" w:rsidRPr="003F6F37" w:rsidRDefault="007F43D6" w:rsidP="007F43D6">
      <w:pPr>
        <w:pStyle w:val="a3"/>
        <w:numPr>
          <w:ilvl w:val="0"/>
          <w:numId w:val="3"/>
        </w:numPr>
        <w:ind w:left="0" w:firstLine="0"/>
        <w:rPr>
          <w:i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|3,888-4|</m:t>
            </m:r>
          </m:num>
          <m:den>
            <m:r>
              <w:rPr>
                <w:rFonts w:ascii="Cambria Math" w:hAnsi="Cambria Math"/>
                <w:sz w:val="28"/>
                <w:lang w:val="en-US"/>
              </w:rPr>
              <m:t>3,888</m:t>
            </m:r>
          </m:den>
        </m:f>
        <m:r>
          <w:rPr>
            <w:rFonts w:ascii="Cambria Math" w:hAnsi="Cambria Math"/>
            <w:sz w:val="28"/>
            <w:lang w:val="en-US"/>
          </w:rPr>
          <m:t>∙100%=2,8%</m:t>
        </m:r>
      </m:oMath>
      <w:r>
        <w:rPr>
          <w:i/>
          <w:sz w:val="28"/>
          <w:lang w:val="en-US"/>
        </w:rPr>
        <w:t xml:space="preserve">  </w:t>
      </w:r>
      <w:r>
        <w:rPr>
          <w:sz w:val="28"/>
        </w:rPr>
        <w:t xml:space="preserve"> - </w:t>
      </w:r>
      <w:r w:rsidRPr="003F6F37">
        <w:rPr>
          <w:sz w:val="28"/>
        </w:rPr>
        <w:t xml:space="preserve">для </w:t>
      </w:r>
      <w:proofErr w:type="gramStart"/>
      <w:r w:rsidRPr="003F6F37">
        <w:rPr>
          <w:sz w:val="28"/>
          <w:lang w:val="en-US"/>
        </w:rPr>
        <w:t>U</w:t>
      </w:r>
      <w:proofErr w:type="spellStart"/>
      <w:proofErr w:type="gramEnd"/>
      <w:r w:rsidRPr="003F6F37">
        <w:rPr>
          <w:sz w:val="28"/>
          <w:vertAlign w:val="subscript"/>
        </w:rPr>
        <w:t>расч</w:t>
      </w:r>
      <w:proofErr w:type="spellEnd"/>
      <w:r>
        <w:rPr>
          <w:sz w:val="28"/>
          <w:lang w:val="en-US"/>
        </w:rPr>
        <w:t xml:space="preserve"> =3,888</w:t>
      </w:r>
      <w:r>
        <w:rPr>
          <w:sz w:val="28"/>
        </w:rPr>
        <w:t>.</w:t>
      </w:r>
    </w:p>
    <w:p w:rsidR="007F43D6" w:rsidRPr="00AA4071" w:rsidRDefault="007F43D6" w:rsidP="007F43D6">
      <w:r w:rsidRPr="00823356">
        <w:rPr>
          <w:b/>
        </w:rPr>
        <w:t>Тип двигателя:</w:t>
      </w:r>
      <w:r>
        <w:rPr>
          <w:b/>
        </w:rPr>
        <w:t xml:space="preserve"> </w:t>
      </w:r>
      <w:r>
        <w:t xml:space="preserve">мощность 2,2 кВт, частота </w:t>
      </w:r>
      <w:r w:rsidRPr="003F6F37">
        <w:t>1</w:t>
      </w:r>
      <w:r>
        <w:t>5</w:t>
      </w:r>
      <w:r w:rsidRPr="003F6F37">
        <w:t>0</w:t>
      </w:r>
      <w:r>
        <w:t xml:space="preserve">0 </w:t>
      </w:r>
      <w:proofErr w:type="gramStart"/>
      <w:r>
        <w:t>об</w:t>
      </w:r>
      <w:proofErr w:type="gramEnd"/>
      <w:r>
        <w:t>/мин</w:t>
      </w:r>
      <w:r w:rsidRPr="00823356">
        <w:t xml:space="preserve">; </w:t>
      </w:r>
    </w:p>
    <w:p w:rsidR="007F43D6" w:rsidRPr="007F43D6" w:rsidRDefault="007F43D6" w:rsidP="007F43D6">
      <w:pPr>
        <w:rPr>
          <w:i/>
        </w:rPr>
      </w:pPr>
      <w:r w:rsidRPr="007F43D6">
        <w:rPr>
          <w:b/>
          <w:i/>
        </w:rPr>
        <w:lastRenderedPageBreak/>
        <w:t>90</w:t>
      </w:r>
      <w:r>
        <w:rPr>
          <w:b/>
          <w:i/>
          <w:lang w:val="en-US"/>
        </w:rPr>
        <w:t>L</w:t>
      </w:r>
      <w:r w:rsidRPr="007F43D6">
        <w:rPr>
          <w:b/>
          <w:i/>
        </w:rPr>
        <w:t>4/1425</w:t>
      </w:r>
    </w:p>
    <w:p w:rsidR="007F43D6" w:rsidRPr="007B13E1" w:rsidRDefault="007F43D6" w:rsidP="007F43D6"/>
    <w:p w:rsidR="007F43D6" w:rsidRDefault="007F43D6" w:rsidP="007F43D6">
      <w:pPr>
        <w:rPr>
          <w:b/>
        </w:rPr>
      </w:pPr>
      <w:r>
        <w:rPr>
          <w:lang w:val="en-US"/>
        </w:rPr>
        <w:t>d</w:t>
      </w:r>
      <w:r w:rsidRPr="00C20AC7">
        <w:rPr>
          <w:vertAlign w:val="subscript"/>
        </w:rPr>
        <w:t>1</w:t>
      </w:r>
      <w:r w:rsidRPr="00AA4071">
        <w:rPr>
          <w:vertAlign w:val="subscript"/>
        </w:rPr>
        <w:t xml:space="preserve"> </w:t>
      </w:r>
      <w:r w:rsidRPr="007B13E1">
        <w:t>=</w:t>
      </w:r>
      <w:r w:rsidRPr="00AA4071">
        <w:t xml:space="preserve"> </w:t>
      </w:r>
      <w:r w:rsidRPr="007F43D6">
        <w:rPr>
          <w:b/>
        </w:rPr>
        <w:t>24</w:t>
      </w:r>
      <w:r w:rsidRPr="00AA4071">
        <w:rPr>
          <w:b/>
        </w:rPr>
        <w:t xml:space="preserve"> </w:t>
      </w:r>
      <w:r w:rsidRPr="0075637C">
        <w:rPr>
          <w:b/>
        </w:rPr>
        <w:t>мм</w:t>
      </w:r>
      <w:r>
        <w:t xml:space="preserve">; </w:t>
      </w:r>
      <w:r>
        <w:rPr>
          <w:lang w:val="en-US"/>
        </w:rPr>
        <w:t>L</w:t>
      </w:r>
      <w:r w:rsidRPr="007B13E1">
        <w:rPr>
          <w:vertAlign w:val="subscript"/>
        </w:rPr>
        <w:t>30</w:t>
      </w:r>
      <w:r>
        <w:rPr>
          <w:vertAlign w:val="subscript"/>
        </w:rPr>
        <w:t xml:space="preserve"> </w:t>
      </w:r>
      <w:r>
        <w:t xml:space="preserve">= </w:t>
      </w:r>
      <w:r w:rsidRPr="007F43D6">
        <w:rPr>
          <w:b/>
        </w:rPr>
        <w:t>350</w:t>
      </w:r>
      <w:r>
        <w:rPr>
          <w:b/>
        </w:rPr>
        <w:t xml:space="preserve"> мм</w:t>
      </w:r>
    </w:p>
    <w:p w:rsidR="007F43D6" w:rsidRDefault="007F43D6" w:rsidP="007F43D6">
      <w:pPr>
        <w:rPr>
          <w:b/>
        </w:rPr>
      </w:pPr>
      <w:r>
        <w:rPr>
          <w:b/>
        </w:rPr>
        <w:t xml:space="preserve">Эскиз двигателя: </w:t>
      </w:r>
    </w:p>
    <w:p w:rsidR="007F43D6" w:rsidRPr="007B13E1" w:rsidRDefault="007F43D6" w:rsidP="007F43D6">
      <w:pPr>
        <w:jc w:val="center"/>
      </w:pPr>
      <w:r>
        <w:rPr>
          <w:noProof/>
        </w:rPr>
        <w:drawing>
          <wp:inline distT="0" distB="0" distL="0" distR="0">
            <wp:extent cx="4991100" cy="2603500"/>
            <wp:effectExtent l="0" t="0" r="0" b="6350"/>
            <wp:docPr id="1" name="Рисунок 1" descr="elektrodvigatel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ektrodvigatel4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D6" w:rsidRDefault="007F43D6" w:rsidP="007F43D6">
      <w:pPr>
        <w:rPr>
          <w:b/>
        </w:rPr>
      </w:pPr>
    </w:p>
    <w:p w:rsidR="007F43D6" w:rsidRDefault="007F43D6" w:rsidP="007F43D6">
      <w:pPr>
        <w:rPr>
          <w:b/>
        </w:rPr>
      </w:pPr>
    </w:p>
    <w:p w:rsidR="007F43D6" w:rsidRPr="00034F02" w:rsidRDefault="007F43D6" w:rsidP="007F43D6">
      <w:pPr>
        <w:rPr>
          <w:b/>
        </w:rPr>
      </w:pPr>
      <w:r w:rsidRPr="00034F02">
        <w:rPr>
          <w:b/>
        </w:rPr>
        <w:t>6. Расчет частоты вращения валов:</w:t>
      </w:r>
    </w:p>
    <w:p w:rsidR="007F43D6" w:rsidRDefault="007F43D6" w:rsidP="007F43D6"/>
    <w:p w:rsidR="007F43D6" w:rsidRPr="00973612" w:rsidRDefault="007F43D6" w:rsidP="007F43D6">
      <w:r>
        <w:rPr>
          <w:noProof/>
        </w:rPr>
        <w:pict>
          <v:shape id="_x0000_s1031" type="#_x0000_t75" style="position:absolute;margin-left:18pt;margin-top:.85pt;width:48pt;height:19pt;z-index:251664384">
            <v:imagedata r:id="rId37" o:title=""/>
          </v:shape>
          <o:OLEObject Type="Embed" ProgID="Equation.3" ShapeID="_x0000_s1031" DrawAspect="Content" ObjectID="_1475183032" r:id="rId38"/>
        </w:pict>
      </w:r>
      <w:r w:rsidRPr="00973612">
        <w:t xml:space="preserve">                         (</w:t>
      </w:r>
      <w:proofErr w:type="gramStart"/>
      <w:r w:rsidRPr="00973612">
        <w:t>Об</w:t>
      </w:r>
      <w:proofErr w:type="gramEnd"/>
      <w:r w:rsidRPr="00973612">
        <w:t>/</w:t>
      </w:r>
      <w:proofErr w:type="gramStart"/>
      <w:r w:rsidRPr="00973612">
        <w:t>мин</w:t>
      </w:r>
      <w:proofErr w:type="gramEnd"/>
      <w:r w:rsidRPr="00973612">
        <w:t>) - частота вращения  ведущего вала</w:t>
      </w:r>
      <w:r>
        <w:t>;</w:t>
      </w:r>
      <w:r w:rsidRPr="00973612">
        <w:t xml:space="preserve"> </w:t>
      </w:r>
    </w:p>
    <w:p w:rsidR="007F43D6" w:rsidRPr="005E5587" w:rsidRDefault="007F43D6" w:rsidP="007F43D6">
      <w:r>
        <w:rPr>
          <w:noProof/>
        </w:rPr>
        <w:pict>
          <v:shape id="_x0000_s1032" type="#_x0000_t75" style="position:absolute;margin-left:18pt;margin-top:11.4pt;width:49.95pt;height:35pt;z-index:251665408">
            <v:imagedata r:id="rId39" o:title=""/>
          </v:shape>
          <o:OLEObject Type="Embed" ProgID="Equation.3" ShapeID="_x0000_s1032" DrawAspect="Content" ObjectID="_1475183033" r:id="rId40"/>
        </w:pict>
      </w:r>
    </w:p>
    <w:p w:rsidR="007F43D6" w:rsidRPr="00973612" w:rsidRDefault="007F43D6" w:rsidP="007F43D6">
      <w:r w:rsidRPr="00973612">
        <w:t xml:space="preserve">                           </w:t>
      </w:r>
    </w:p>
    <w:p w:rsidR="007F43D6" w:rsidRPr="00823356" w:rsidRDefault="007F43D6" w:rsidP="007F43D6">
      <w:r>
        <w:t xml:space="preserve">                         </w:t>
      </w:r>
      <w:r w:rsidRPr="00973612">
        <w:t>(</w:t>
      </w:r>
      <w:proofErr w:type="gramStart"/>
      <w:r w:rsidRPr="00973612">
        <w:t>Об</w:t>
      </w:r>
      <w:proofErr w:type="gramEnd"/>
      <w:r w:rsidRPr="00973612">
        <w:t>/</w:t>
      </w:r>
      <w:proofErr w:type="gramStart"/>
      <w:r w:rsidRPr="00973612">
        <w:t>мин</w:t>
      </w:r>
      <w:proofErr w:type="gramEnd"/>
      <w:r w:rsidRPr="00973612">
        <w:t>) - частота вращения  вед</w:t>
      </w:r>
      <w:r>
        <w:t>омо</w:t>
      </w:r>
      <w:r w:rsidRPr="00973612">
        <w:t>го вала</w:t>
      </w:r>
      <w:r w:rsidRPr="00823356">
        <w:t>.</w:t>
      </w:r>
    </w:p>
    <w:p w:rsidR="007F43D6" w:rsidRDefault="007F43D6" w:rsidP="007F43D6">
      <w:r w:rsidRPr="00973612">
        <w:t xml:space="preserve">     </w:t>
      </w:r>
    </w:p>
    <w:p w:rsidR="007F43D6" w:rsidRDefault="007F43D6" w:rsidP="007F43D6">
      <w:r w:rsidRPr="00973612">
        <w:t xml:space="preserve">          </w:t>
      </w:r>
    </w:p>
    <w:p w:rsidR="007F43D6" w:rsidRDefault="007F43D6" w:rsidP="007F43D6">
      <w:r w:rsidRPr="00B8357A">
        <w:rPr>
          <w:position w:val="-10"/>
        </w:rPr>
        <w:object w:dxaOrig="460" w:dyaOrig="340">
          <v:shape id="_x0000_i1029" type="#_x0000_t75" style="width:23pt;height:17pt" o:ole="">
            <v:imagedata r:id="rId41" o:title=""/>
          </v:shape>
          <o:OLEObject Type="Embed" ProgID="Equation.3" ShapeID="_x0000_i1029" DrawAspect="Content" ObjectID="_1475183025" r:id="rId42"/>
        </w:object>
      </w:r>
      <w:r>
        <w:t>1500</w:t>
      </w:r>
      <w:proofErr w:type="gramStart"/>
      <w:r>
        <w:t xml:space="preserve"> О</w:t>
      </w:r>
      <w:proofErr w:type="gramEnd"/>
      <w:r>
        <w:t>б/мин</w:t>
      </w:r>
    </w:p>
    <w:p w:rsidR="007F43D6" w:rsidRPr="00823356" w:rsidRDefault="007F43D6" w:rsidP="007F43D6">
      <w:pPr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1500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375 </m:t>
          </m:r>
          <m:r>
            <m:rPr>
              <m:sty m:val="b"/>
            </m:rPr>
            <w:rPr>
              <w:rFonts w:ascii="Cambria Math" w:hAnsi="Cambria Math"/>
            </w:rPr>
            <m:t>Об/мин</m:t>
          </m:r>
        </m:oMath>
      </m:oMathPara>
    </w:p>
    <w:p w:rsidR="007F43D6" w:rsidRPr="00823356" w:rsidRDefault="007F43D6" w:rsidP="007F43D6">
      <w:pPr>
        <w:rPr>
          <w:i/>
        </w:rPr>
      </w:pPr>
    </w:p>
    <w:p w:rsidR="007F43D6" w:rsidRPr="00034F02" w:rsidRDefault="007F43D6" w:rsidP="007F43D6">
      <w:pPr>
        <w:rPr>
          <w:b/>
        </w:rPr>
      </w:pPr>
      <w:r w:rsidRPr="00034F02">
        <w:rPr>
          <w:b/>
        </w:rPr>
        <w:t>7. Расчет мощности на валах:</w:t>
      </w:r>
    </w:p>
    <w:p w:rsidR="007F43D6" w:rsidRDefault="007F43D6" w:rsidP="007F43D6">
      <w:r>
        <w:rPr>
          <w:noProof/>
        </w:rPr>
        <w:pict>
          <v:shape id="_x0000_s1033" type="#_x0000_t75" style="position:absolute;margin-left:18pt;margin-top:8.85pt;width:52pt;height:19pt;z-index:251666432">
            <v:imagedata r:id="rId43" o:title=""/>
          </v:shape>
          <o:OLEObject Type="Embed" ProgID="Equation.3" ShapeID="_x0000_s1033" DrawAspect="Content" ObjectID="_1475183034" r:id="rId44"/>
        </w:pict>
      </w:r>
      <w:r w:rsidRPr="00973612">
        <w:t xml:space="preserve">          </w:t>
      </w:r>
    </w:p>
    <w:p w:rsidR="007F43D6" w:rsidRDefault="007F43D6" w:rsidP="007F43D6">
      <w:r w:rsidRPr="00973612">
        <w:t xml:space="preserve">  </w:t>
      </w:r>
      <w:r>
        <w:t xml:space="preserve">                       </w:t>
      </w:r>
      <w:r w:rsidRPr="005E5587">
        <w:t>[</w:t>
      </w:r>
      <w:r>
        <w:t>кВт</w:t>
      </w:r>
      <w:r w:rsidRPr="005E5587">
        <w:t>]</w:t>
      </w:r>
    </w:p>
    <w:p w:rsidR="007F43D6" w:rsidRDefault="007F43D6" w:rsidP="007F43D6">
      <w:r>
        <w:rPr>
          <w:noProof/>
        </w:rPr>
        <w:pict>
          <v:shape id="_x0000_s1034" type="#_x0000_t75" style="position:absolute;margin-left:18pt;margin-top:8.25pt;width:85.95pt;height:19pt;z-index:251667456">
            <v:imagedata r:id="rId45" o:title=""/>
          </v:shape>
          <o:OLEObject Type="Embed" ProgID="Equation.3" ShapeID="_x0000_s1034" DrawAspect="Content" ObjectID="_1475183035" r:id="rId46"/>
        </w:pict>
      </w:r>
      <w:r>
        <w:t xml:space="preserve">   </w:t>
      </w:r>
    </w:p>
    <w:p w:rsidR="007F43D6" w:rsidRPr="005E5587" w:rsidRDefault="007F43D6" w:rsidP="007F43D6">
      <w:r>
        <w:t xml:space="preserve">                                    </w:t>
      </w:r>
      <w:r w:rsidRPr="005E5587">
        <w:t>[</w:t>
      </w:r>
      <w:r>
        <w:t>кВт</w:t>
      </w:r>
      <w:r w:rsidRPr="005E5587">
        <w:t>]</w:t>
      </w:r>
    </w:p>
    <w:p w:rsidR="007F43D6" w:rsidRDefault="007F43D6" w:rsidP="007F43D6">
      <w:r>
        <w:t xml:space="preserve">                                       </w:t>
      </w:r>
    </w:p>
    <w:p w:rsidR="007F43D6" w:rsidRPr="00A47320" w:rsidRDefault="007F43D6" w:rsidP="007F43D6">
      <w:pPr>
        <w:rPr>
          <w:b/>
        </w:rPr>
      </w:pPr>
      <w:r w:rsidRPr="00B8357A">
        <w:rPr>
          <w:position w:val="-10"/>
        </w:rPr>
        <w:object w:dxaOrig="480" w:dyaOrig="340">
          <v:shape id="_x0000_i1030" type="#_x0000_t75" style="width:24pt;height:17pt" o:ole="">
            <v:imagedata r:id="rId47" o:title=""/>
          </v:shape>
          <o:OLEObject Type="Embed" ProgID="Equation.3" ShapeID="_x0000_i1030" DrawAspect="Content" ObjectID="_1475183026" r:id="rId48"/>
        </w:object>
      </w:r>
      <w:r w:rsidRPr="00A47320">
        <w:t xml:space="preserve"> </w:t>
      </w:r>
      <w:r w:rsidRPr="00A47320">
        <w:rPr>
          <w:b/>
        </w:rPr>
        <w:t>2,273</w:t>
      </w:r>
      <w:r w:rsidRPr="0075637C">
        <w:rPr>
          <w:b/>
        </w:rPr>
        <w:t xml:space="preserve"> кВт</w:t>
      </w:r>
    </w:p>
    <w:p w:rsidR="007F43D6" w:rsidRPr="00AA4071" w:rsidRDefault="007F43D6" w:rsidP="007F43D6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 </m:t>
        </m:r>
      </m:oMath>
      <w:r w:rsidRPr="00A47320">
        <w:t xml:space="preserve">2,273 </w:t>
      </w:r>
      <m:oMath>
        <m:r>
          <w:rPr>
            <w:rFonts w:ascii="Cambria Math" w:hAnsi="Cambria Math"/>
          </w:rPr>
          <m:t>∙0,97∙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0,99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,</m:t>
        </m:r>
        <m:r>
          <m:rPr>
            <m:sty m:val="bi"/>
          </m:rPr>
          <w:rPr>
            <w:rFonts w:ascii="Cambria Math" w:hAnsi="Cambria Math"/>
            <w:lang w:val="en-US"/>
          </w:rPr>
          <m:t>161</m:t>
        </m:r>
        <m:r>
          <m:rPr>
            <m:sty m:val="bi"/>
          </m:rPr>
          <w:rPr>
            <w:rFonts w:ascii="Cambria Math" w:hAnsi="Cambria Math"/>
          </w:rPr>
          <m:t xml:space="preserve"> кВт</m:t>
        </m:r>
      </m:oMath>
    </w:p>
    <w:p w:rsidR="007F43D6" w:rsidRPr="00AA4071" w:rsidRDefault="007F43D6" w:rsidP="007F43D6"/>
    <w:p w:rsidR="007F43D6" w:rsidRPr="00034F02" w:rsidRDefault="007F43D6" w:rsidP="007F43D6">
      <w:pPr>
        <w:rPr>
          <w:b/>
        </w:rPr>
      </w:pPr>
      <w:r w:rsidRPr="00034F02">
        <w:rPr>
          <w:b/>
        </w:rPr>
        <w:t>8. Крутящие моменты на валах редуктора:</w:t>
      </w:r>
    </w:p>
    <w:p w:rsidR="007F43D6" w:rsidRDefault="007F43D6" w:rsidP="007F43D6">
      <w:r>
        <w:rPr>
          <w:noProof/>
        </w:rPr>
        <w:pict>
          <v:shape id="_x0000_s1035" type="#_x0000_t75" style="position:absolute;margin-left:0;margin-top:13.2pt;width:90pt;height:35pt;z-index:251668480">
            <v:imagedata r:id="rId49" o:title=""/>
          </v:shape>
          <o:OLEObject Type="Embed" ProgID="Equation.3" ShapeID="_x0000_s1035" DrawAspect="Content" ObjectID="_1475183036" r:id="rId50"/>
        </w:pict>
      </w:r>
    </w:p>
    <w:p w:rsidR="007F43D6" w:rsidRPr="009D0CC9" w:rsidRDefault="007F43D6" w:rsidP="007F43D6"/>
    <w:p w:rsidR="007F43D6" w:rsidRDefault="007F43D6" w:rsidP="007F43D6"/>
    <w:p w:rsidR="007F43D6" w:rsidRDefault="007F43D6" w:rsidP="007F43D6">
      <w:r>
        <w:rPr>
          <w:noProof/>
        </w:rPr>
        <w:pict>
          <v:shape id="_x0000_s1036" type="#_x0000_t75" style="position:absolute;margin-left:-1pt;margin-top:11.1pt;width:91pt;height:34pt;z-index:251669504">
            <v:imagedata r:id="rId51" o:title=""/>
          </v:shape>
          <o:OLEObject Type="Embed" ProgID="Equation.3" ShapeID="_x0000_s1036" DrawAspect="Content" ObjectID="_1475183037" r:id="rId52"/>
        </w:pict>
      </w:r>
      <w:r>
        <w:t xml:space="preserve">   </w:t>
      </w:r>
    </w:p>
    <w:p w:rsidR="007F43D6" w:rsidRDefault="007F43D6" w:rsidP="007F43D6"/>
    <w:p w:rsidR="007F43D6" w:rsidRDefault="007F43D6" w:rsidP="007F43D6"/>
    <w:p w:rsidR="007F43D6" w:rsidRDefault="007F43D6" w:rsidP="007F43D6"/>
    <w:p w:rsidR="007F43D6" w:rsidRPr="003F6F37" w:rsidRDefault="007F43D6" w:rsidP="007F43D6">
      <w:r w:rsidRPr="009D0CC9">
        <w:t>9550 – перерасчетный коэффициент</w:t>
      </w:r>
      <w:r>
        <w:rPr>
          <w:lang w:val="en-US"/>
        </w:rPr>
        <w:t>;</w:t>
      </w:r>
    </w:p>
    <w:p w:rsidR="007F43D6" w:rsidRPr="0075637C" w:rsidRDefault="007F43D6" w:rsidP="007F43D6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=9550∙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2,273</m:t>
              </m:r>
            </m:num>
            <m:den>
              <m:r>
                <w:rPr>
                  <w:rFonts w:ascii="Cambria Math" w:hAnsi="Cambria Math"/>
                </w:rPr>
                <m:t>1500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14,471 Нм</m:t>
          </m:r>
        </m:oMath>
      </m:oMathPara>
    </w:p>
    <w:p w:rsidR="007F43D6" w:rsidRPr="0075637C" w:rsidRDefault="007F43D6" w:rsidP="007F43D6">
      <w:pPr>
        <w:rPr>
          <w:lang w:val="en-US"/>
        </w:rPr>
      </w:pPr>
    </w:p>
    <w:p w:rsidR="007F43D6" w:rsidRPr="00B0188A" w:rsidRDefault="007F43D6" w:rsidP="007F43D6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=9550∙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2,161</m:t>
              </m:r>
            </m:num>
            <m:den>
              <m:r>
                <w:rPr>
                  <w:rFonts w:ascii="Cambria Math" w:hAnsi="Cambria Math"/>
                </w:rPr>
                <m:t>375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55,033 Нм</m:t>
          </m:r>
        </m:oMath>
      </m:oMathPara>
    </w:p>
    <w:p w:rsidR="007F43D6" w:rsidRDefault="007F43D6" w:rsidP="007F43D6">
      <w:pPr>
        <w:rPr>
          <w:b/>
        </w:rPr>
      </w:pPr>
    </w:p>
    <w:p w:rsidR="007F43D6" w:rsidRPr="0075637C" w:rsidRDefault="007F43D6" w:rsidP="007F43D6">
      <w:pPr>
        <w:rPr>
          <w:b/>
        </w:rPr>
      </w:pPr>
      <w:r w:rsidRPr="0075637C">
        <w:rPr>
          <w:b/>
        </w:rPr>
        <w:t>9. Проверка правильности подбора электродвигателя двигателя:</w:t>
      </w:r>
    </w:p>
    <w:p w:rsidR="007F43D6" w:rsidRDefault="007F43D6" w:rsidP="007F43D6">
      <w:r>
        <w:rPr>
          <w:noProof/>
        </w:rPr>
        <w:pict>
          <v:shape id="_x0000_s1037" type="#_x0000_t75" style="position:absolute;margin-left:-.25pt;margin-top:11.3pt;width:130pt;height:36pt;z-index:251670528">
            <v:imagedata r:id="rId53" o:title=""/>
          </v:shape>
          <o:OLEObject Type="Embed" ProgID="Equation.3" ShapeID="_x0000_s1037" DrawAspect="Content" ObjectID="_1475183038" r:id="rId54"/>
        </w:pict>
      </w:r>
    </w:p>
    <w:p w:rsidR="007F43D6" w:rsidRPr="002C0C1F" w:rsidRDefault="007F43D6" w:rsidP="007F43D6"/>
    <w:p w:rsidR="007F43D6" w:rsidRDefault="007F43D6" w:rsidP="007F43D6"/>
    <w:p w:rsidR="007F43D6" w:rsidRPr="00B0188A" w:rsidRDefault="007F43D6" w:rsidP="007F43D6"/>
    <w:p w:rsidR="007F43D6" w:rsidRPr="004638B9" w:rsidRDefault="007F43D6" w:rsidP="007F43D6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 xml:space="preserve">δ=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|375-385,71|</m:t>
              </m:r>
            </m:num>
            <m:den>
              <m:r>
                <w:rPr>
                  <w:rFonts w:ascii="Cambria Math" w:hAnsi="Cambria Math"/>
                  <w:lang w:val="en-US"/>
                </w:rPr>
                <m:t>342,8571</m:t>
              </m:r>
            </m:den>
          </m:f>
          <m:r>
            <w:rPr>
              <w:rFonts w:ascii="Cambria Math" w:hAnsi="Cambria Math"/>
              <w:lang w:val="en-US"/>
            </w:rPr>
            <m:t>∙100%=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2,77%</m:t>
          </m:r>
          <m:r>
            <w:rPr>
              <w:rFonts w:ascii="Cambria Math" w:hAnsi="Cambria Math"/>
              <w:lang w:val="en-US"/>
            </w:rPr>
            <m:t>&lt;5%</m:t>
          </m:r>
        </m:oMath>
      </m:oMathPara>
    </w:p>
    <w:p w:rsidR="007F43D6" w:rsidRPr="007F0BEA" w:rsidRDefault="007F43D6" w:rsidP="007F43D6"/>
    <w:p w:rsidR="007F43D6" w:rsidRDefault="007F43D6" w:rsidP="007F43D6">
      <w:pPr>
        <w:rPr>
          <w:b/>
          <w:sz w:val="40"/>
        </w:rPr>
      </w:pPr>
    </w:p>
    <w:p w:rsidR="007F43D6" w:rsidRDefault="007F43D6" w:rsidP="007F43D6">
      <w:pPr>
        <w:rPr>
          <w:b/>
          <w:sz w:val="40"/>
        </w:rPr>
      </w:pPr>
    </w:p>
    <w:p w:rsidR="007F43D6" w:rsidRDefault="007F43D6" w:rsidP="007F43D6">
      <w:pPr>
        <w:rPr>
          <w:b/>
          <w:sz w:val="40"/>
        </w:rPr>
      </w:pPr>
    </w:p>
    <w:p w:rsidR="00BE5CBD" w:rsidRPr="007F43D6" w:rsidRDefault="00BE5CBD" w:rsidP="007F43D6"/>
    <w:sectPr w:rsidR="00BE5CBD" w:rsidRPr="007F4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OST type B">
    <w:altName w:val="Arial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49E0"/>
    <w:multiLevelType w:val="hybridMultilevel"/>
    <w:tmpl w:val="C45EF4A8"/>
    <w:lvl w:ilvl="0" w:tplc="8D0C89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2E345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9A34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40F2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C4A6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6A09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C8D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E6D4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68B2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6EE6532"/>
    <w:multiLevelType w:val="hybridMultilevel"/>
    <w:tmpl w:val="FB22F89C"/>
    <w:lvl w:ilvl="0" w:tplc="6CC8A18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FB7522"/>
    <w:multiLevelType w:val="hybridMultilevel"/>
    <w:tmpl w:val="34367334"/>
    <w:lvl w:ilvl="0" w:tplc="C7CA37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3D6"/>
    <w:rsid w:val="003A7BAB"/>
    <w:rsid w:val="004A060B"/>
    <w:rsid w:val="00645715"/>
    <w:rsid w:val="007F43D6"/>
    <w:rsid w:val="00BE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3D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F43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3D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3D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F43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3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24.wmf"/><Relationship Id="rId21" Type="http://schemas.openxmlformats.org/officeDocument/2006/relationships/image" Target="media/image14.wmf"/><Relationship Id="rId34" Type="http://schemas.openxmlformats.org/officeDocument/2006/relationships/image" Target="media/image21.wmf"/><Relationship Id="rId42" Type="http://schemas.openxmlformats.org/officeDocument/2006/relationships/oleObject" Target="embeddings/oleObject12.bin"/><Relationship Id="rId47" Type="http://schemas.openxmlformats.org/officeDocument/2006/relationships/image" Target="media/image28.wmf"/><Relationship Id="rId50" Type="http://schemas.openxmlformats.org/officeDocument/2006/relationships/oleObject" Target="embeddings/oleObject16.bin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oleObject" Target="embeddings/oleObject6.bin"/><Relationship Id="rId11" Type="http://schemas.openxmlformats.org/officeDocument/2006/relationships/image" Target="media/image6.jpeg"/><Relationship Id="rId24" Type="http://schemas.openxmlformats.org/officeDocument/2006/relationships/oleObject" Target="embeddings/oleObject4.bin"/><Relationship Id="rId32" Type="http://schemas.openxmlformats.org/officeDocument/2006/relationships/image" Target="media/image20.wmf"/><Relationship Id="rId37" Type="http://schemas.openxmlformats.org/officeDocument/2006/relationships/image" Target="media/image23.wmf"/><Relationship Id="rId40" Type="http://schemas.openxmlformats.org/officeDocument/2006/relationships/oleObject" Target="embeddings/oleObject11.bin"/><Relationship Id="rId45" Type="http://schemas.openxmlformats.org/officeDocument/2006/relationships/image" Target="media/image27.wmf"/><Relationship Id="rId53" Type="http://schemas.openxmlformats.org/officeDocument/2006/relationships/image" Target="media/image31.w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3.wmf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7.png"/><Relationship Id="rId30" Type="http://schemas.openxmlformats.org/officeDocument/2006/relationships/image" Target="media/image19.wmf"/><Relationship Id="rId35" Type="http://schemas.openxmlformats.org/officeDocument/2006/relationships/oleObject" Target="embeddings/oleObject9.bin"/><Relationship Id="rId43" Type="http://schemas.openxmlformats.org/officeDocument/2006/relationships/image" Target="media/image26.wmf"/><Relationship Id="rId48" Type="http://schemas.openxmlformats.org/officeDocument/2006/relationships/oleObject" Target="embeddings/oleObject15.bin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0.wmf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image" Target="media/image16.wmf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20" Type="http://schemas.openxmlformats.org/officeDocument/2006/relationships/oleObject" Target="embeddings/oleObject2.bin"/><Relationship Id="rId41" Type="http://schemas.openxmlformats.org/officeDocument/2006/relationships/image" Target="media/image25.wmf"/><Relationship Id="rId54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5.wmf"/><Relationship Id="rId28" Type="http://schemas.openxmlformats.org/officeDocument/2006/relationships/image" Target="media/image18.wmf"/><Relationship Id="rId36" Type="http://schemas.openxmlformats.org/officeDocument/2006/relationships/image" Target="media/image22.jpeg"/><Relationship Id="rId49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2014-10-18T19:41:00Z</dcterms:created>
  <dcterms:modified xsi:type="dcterms:W3CDTF">2014-10-18T20:17:00Z</dcterms:modified>
</cp:coreProperties>
</file>