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</w:t>
      </w: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Контрольная работа по ПОЛИТОЛОГИИ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1. Преобразование существенных сторон общественной жизни, осуществляемые властью, называются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1) революцией       3) эволюцией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2) прогрессом         4) реформами.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2. Что из перечисленного является признаком любого государства?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1) наличие трех ветвей власти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2) наличие публичной власти, располагающей аппаратом управления и принуждения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3) наличие системы сдержек и противовесов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4) наличие у властных структур права устанавливать </w:t>
      </w:r>
      <w:proofErr w:type="gramStart"/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государственную  идеологию</w:t>
      </w:r>
      <w:proofErr w:type="gramEnd"/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Сикхи в Индии, тамилы в Шри-Ланке, баске в Испании выступают за создание собственных государств, и межнациональный конфликт в этих странах вылился в многолетнее кровавое вооруженное противостояние. 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Что явилось причиной межнациональных конфликтов в этих странах?</w:t>
      </w:r>
    </w:p>
    <w:p w:rsidR="00BB1825" w:rsidRPr="00BB1825" w:rsidRDefault="00BB1825" w:rsidP="00BB1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B1825">
        <w:rPr>
          <w:rFonts w:ascii="Courier New" w:eastAsia="Times New Roman" w:hAnsi="Courier New" w:cs="Courier New"/>
          <w:sz w:val="20"/>
          <w:szCs w:val="20"/>
          <w:lang w:eastAsia="ru-RU"/>
        </w:rPr>
        <w:t>Назовите любые две иные причины межнациональных конфликтов.</w:t>
      </w:r>
    </w:p>
    <w:p w:rsidR="001433A9" w:rsidRDefault="001433A9">
      <w:bookmarkStart w:id="0" w:name="_GoBack"/>
      <w:bookmarkEnd w:id="0"/>
    </w:p>
    <w:sectPr w:rsidR="0014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25"/>
    <w:rsid w:val="001433A9"/>
    <w:rsid w:val="00BB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BAC7D-A3D7-4F11-9768-0D9B3803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Krasosveta</dc:creator>
  <cp:keywords/>
  <dc:description/>
  <cp:lastModifiedBy>Krasosveta</cp:lastModifiedBy>
  <cp:revision>2</cp:revision>
  <dcterms:created xsi:type="dcterms:W3CDTF">2014-10-14T14:06:00Z</dcterms:created>
  <dcterms:modified xsi:type="dcterms:W3CDTF">2014-10-14T14:06:00Z</dcterms:modified>
</cp:coreProperties>
</file>