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C" w:rsidRDefault="00EE1A48">
      <w:r>
        <w:t xml:space="preserve">На дифракционную решетку с периодом </w:t>
      </w:r>
      <w:r>
        <w:rPr>
          <w:i/>
          <w:lang w:val="en-US"/>
        </w:rPr>
        <w:t>d</w:t>
      </w:r>
      <w:r>
        <w:t xml:space="preserve">=10 мкм под углом α=30° падает монохроматический свет с длиной волны λ=600 </w:t>
      </w:r>
      <w:proofErr w:type="spellStart"/>
      <w:r>
        <w:t>нм</w:t>
      </w:r>
      <w:proofErr w:type="spellEnd"/>
      <w:r>
        <w:t>. Определить угол φ дифракции, соответствующий вто</w:t>
      </w:r>
      <w:r>
        <w:softHyphen/>
        <w:t>рому гла</w:t>
      </w:r>
      <w:r>
        <w:t>в</w:t>
      </w:r>
      <w:r>
        <w:t>ному максимуму.</w:t>
      </w:r>
      <w:bookmarkStart w:id="0" w:name="_GoBack"/>
      <w:bookmarkEnd w:id="0"/>
    </w:p>
    <w:sectPr w:rsidR="006A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48"/>
    <w:rsid w:val="006A665C"/>
    <w:rsid w:val="00E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A573-7F04-40AF-8FFB-C871D62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Пулле</dc:creator>
  <cp:keywords/>
  <dc:description/>
  <cp:lastModifiedBy>Валерия Пулле</cp:lastModifiedBy>
  <cp:revision>1</cp:revision>
  <dcterms:created xsi:type="dcterms:W3CDTF">2014-10-16T13:33:00Z</dcterms:created>
  <dcterms:modified xsi:type="dcterms:W3CDTF">2014-10-16T13:34:00Z</dcterms:modified>
</cp:coreProperties>
</file>