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44" w:rsidRDefault="00AB0A44" w:rsidP="00AB0A44">
      <w:r>
        <w:t xml:space="preserve">4. . Рассчитайте, сколько молей и моль-эквивалентов составляют 20,125 г </w:t>
      </w:r>
    </w:p>
    <w:p w:rsidR="00AB0A44" w:rsidRDefault="00AB0A44" w:rsidP="00AB0A44">
      <w:r>
        <w:t>сульфата цинка ZnSO4.</w:t>
      </w:r>
      <w:r>
        <w:cr/>
        <w:t xml:space="preserve">12. Какова процентная концентрация раствора, полученного растворением 40 </w:t>
      </w:r>
    </w:p>
    <w:p w:rsidR="00471B6E" w:rsidRDefault="00AB0A44" w:rsidP="00AB0A44">
      <w:r>
        <w:t>г MgSO4 в 460 г воды?</w:t>
      </w:r>
    </w:p>
    <w:p w:rsidR="00AB0A44" w:rsidRDefault="00AB0A44" w:rsidP="00AB0A44">
      <w:r w:rsidRPr="00AB0A44">
        <w:t>24. В каком объеме 0,5 М раствора ZnSO4 содержится 16,1 г соли?</w:t>
      </w:r>
    </w:p>
    <w:p w:rsidR="00AB0A44" w:rsidRDefault="00AB0A44" w:rsidP="00AB0A44">
      <w:r>
        <w:t xml:space="preserve">38. Сколько миллилитров 96 % раствора серной кислоты с плотностью </w:t>
      </w:r>
    </w:p>
    <w:p w:rsidR="00AB0A44" w:rsidRDefault="00AB0A44" w:rsidP="00AB0A44">
      <w:r>
        <w:t>1,84 г/мл нужно взять для приготовления 1 л 0,5 н раствора?</w:t>
      </w:r>
    </w:p>
    <w:p w:rsidR="00AB0A44" w:rsidRDefault="00AB0A44" w:rsidP="00AB0A44">
      <w:r>
        <w:t xml:space="preserve">49. Рассчитайте, сколько молей и моль-эквивалентов составляют 196 г </w:t>
      </w:r>
    </w:p>
    <w:p w:rsidR="00AB0A44" w:rsidRDefault="00AB0A44" w:rsidP="00AB0A44">
      <w:r>
        <w:t>ортофосфорной кислоты Н3РО4.</w:t>
      </w:r>
    </w:p>
    <w:p w:rsidR="00AB0A44" w:rsidRDefault="00AB0A44" w:rsidP="00AB0A44">
      <w:r>
        <w:t xml:space="preserve">53. Составите уравнения полуреакций окисления и восстановления для </w:t>
      </w:r>
    </w:p>
    <w:p w:rsidR="00AB0A44" w:rsidRDefault="00AB0A44" w:rsidP="00AB0A44">
      <w:r>
        <w:t xml:space="preserve">следующих реакций и определите, в каких случаях водород служит окислителем и в </w:t>
      </w:r>
    </w:p>
    <w:p w:rsidR="00AB0A44" w:rsidRDefault="00AB0A44" w:rsidP="00AB0A44">
      <w:r>
        <w:t>каких – восстановителем:</w:t>
      </w:r>
    </w:p>
    <w:p w:rsidR="00AB0A44" w:rsidRDefault="00AB0A44" w:rsidP="00AB0A44">
      <w:r>
        <w:t>а) 2 А1 + 6 НC1 = 2 А1С13 + 3 Н2;</w:t>
      </w:r>
    </w:p>
    <w:p w:rsidR="00AB0A44" w:rsidRDefault="00AB0A44" w:rsidP="00AB0A44">
      <w:r>
        <w:t>б) 2 Н2 + О2 = 2 Н2О.</w:t>
      </w:r>
      <w:r>
        <w:cr/>
        <w:t xml:space="preserve">66. Определите молярную концентрацию раствора K2CO3, содержащего в 100 </w:t>
      </w:r>
    </w:p>
    <w:p w:rsidR="00AB0A44" w:rsidRDefault="00AB0A44" w:rsidP="00AB0A44">
      <w:r>
        <w:t>мл раствора 2,76 г K2CO3.</w:t>
      </w:r>
    </w:p>
    <w:p w:rsidR="00AB0A44" w:rsidRDefault="00AB0A44" w:rsidP="00AB0A44">
      <w:r>
        <w:t>77. Строение внешнего электронного слоя 5</w:t>
      </w:r>
      <w:r>
        <w:rPr>
          <w:lang w:val="en-US"/>
        </w:rPr>
        <w:t>S</w:t>
      </w:r>
      <w:r>
        <w:t>23d105P5</w:t>
      </w:r>
    </w:p>
    <w:p w:rsidR="00AB0A44" w:rsidRDefault="00AB0A44" w:rsidP="00AB0A44">
      <w:r>
        <w:t xml:space="preserve">. Составьте полную </w:t>
      </w:r>
    </w:p>
    <w:p w:rsidR="00AB0A44" w:rsidRDefault="00AB0A44" w:rsidP="00AB0A44">
      <w:r>
        <w:t xml:space="preserve">электронную формулу. Чему равна валентность элемента в невозбужденном </w:t>
      </w:r>
    </w:p>
    <w:p w:rsidR="00AB0A44" w:rsidRDefault="00AB0A44" w:rsidP="00AB0A44">
      <w:r>
        <w:t xml:space="preserve">состоянии и в максимальной степени возбуждения? Напишите формулу оксида </w:t>
      </w:r>
    </w:p>
    <w:p w:rsidR="00AB0A44" w:rsidRDefault="00AB0A44" w:rsidP="00AB0A44">
      <w:r>
        <w:t>элемента.</w:t>
      </w:r>
    </w:p>
    <w:p w:rsidR="00AB0A44" w:rsidRDefault="00AB0A44" w:rsidP="00AB0A44">
      <w:r>
        <w:t xml:space="preserve">97. Сколько граммов воды и гидроксида натрия необходимо взять, чтобы </w:t>
      </w:r>
    </w:p>
    <w:p w:rsidR="00AB0A44" w:rsidRDefault="00AB0A44" w:rsidP="00AB0A44">
      <w:r>
        <w:t>приготовить 50 г 32 % раствора?</w:t>
      </w:r>
    </w:p>
    <w:p w:rsidR="00AB0A44" w:rsidRDefault="00AB0A44" w:rsidP="00AB0A44"/>
    <w:sectPr w:rsidR="00AB0A44" w:rsidSect="00B52B19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0A44"/>
    <w:rsid w:val="00471B6E"/>
    <w:rsid w:val="00AB0A44"/>
    <w:rsid w:val="00B52B19"/>
    <w:rsid w:val="00D9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>Home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2014-10-01T08:54:00Z</dcterms:created>
  <dcterms:modified xsi:type="dcterms:W3CDTF">2014-10-01T09:02:00Z</dcterms:modified>
</cp:coreProperties>
</file>