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264" w:rsidRPr="00115CE3" w:rsidRDefault="001B7264" w:rsidP="009F4963">
      <w:pPr>
        <w:spacing w:after="0" w:line="240" w:lineRule="auto"/>
        <w:jc w:val="center"/>
        <w:rPr>
          <w:rFonts w:ascii="Times New Roman" w:hAnsi="Times New Roman"/>
          <w:sz w:val="24"/>
          <w:szCs w:val="24"/>
          <w:lang w:eastAsia="ru-RU"/>
        </w:rPr>
      </w:pPr>
      <w:r w:rsidRPr="00115CE3">
        <w:rPr>
          <w:rFonts w:ascii="Times New Roman" w:hAnsi="Times New Roman"/>
          <w:b/>
          <w:bCs/>
          <w:sz w:val="24"/>
          <w:szCs w:val="24"/>
          <w:lang w:eastAsia="ru-RU"/>
        </w:rPr>
        <w:t xml:space="preserve">ФЕДЕРАЛЬНОЕ АГЕНТСТВО ЖЕЛЕЗНОДОРОЖНОГО ТРАНСПОРТА </w:t>
      </w:r>
      <w:r w:rsidRPr="00115CE3">
        <w:rPr>
          <w:rFonts w:ascii="Times New Roman" w:hAnsi="Times New Roman"/>
          <w:b/>
          <w:bCs/>
          <w:sz w:val="24"/>
          <w:szCs w:val="24"/>
          <w:lang w:eastAsia="ru-RU"/>
        </w:rPr>
        <w:br/>
      </w:r>
      <w:r w:rsidRPr="00115CE3">
        <w:rPr>
          <w:rFonts w:ascii="Times New Roman" w:hAnsi="Times New Roman"/>
          <w:b/>
          <w:bCs/>
          <w:sz w:val="24"/>
          <w:szCs w:val="24"/>
          <w:lang w:eastAsia="ru-RU"/>
        </w:rPr>
        <w:br/>
        <w:t>федеральное государственное бюджетное образовательное учреждение высшего</w:t>
      </w:r>
      <w:r w:rsidRPr="00115CE3">
        <w:rPr>
          <w:rFonts w:ascii="Times New Roman" w:hAnsi="Times New Roman"/>
          <w:b/>
          <w:bCs/>
          <w:sz w:val="24"/>
          <w:szCs w:val="24"/>
          <w:lang w:eastAsia="ru-RU"/>
        </w:rPr>
        <w:br/>
        <w:t xml:space="preserve">профессионального образования </w:t>
      </w:r>
      <w:r w:rsidRPr="00115CE3">
        <w:rPr>
          <w:rFonts w:ascii="Times New Roman" w:hAnsi="Times New Roman"/>
          <w:b/>
          <w:bCs/>
          <w:sz w:val="24"/>
          <w:szCs w:val="24"/>
          <w:lang w:eastAsia="ru-RU"/>
        </w:rPr>
        <w:br/>
      </w:r>
      <w:r w:rsidRPr="00115CE3">
        <w:rPr>
          <w:rFonts w:ascii="Times New Roman" w:hAnsi="Times New Roman"/>
          <w:b/>
          <w:bCs/>
          <w:sz w:val="24"/>
          <w:szCs w:val="24"/>
          <w:lang w:eastAsia="ru-RU"/>
        </w:rPr>
        <w:br/>
        <w:t>«МОСКОВСКИЙ ГОСУДАРСТВЕННЫЙ УНИВЕРСИТЕТ ПУТЕЙ</w:t>
      </w:r>
      <w:r w:rsidRPr="00115CE3">
        <w:rPr>
          <w:rFonts w:ascii="Times New Roman" w:hAnsi="Times New Roman"/>
          <w:b/>
          <w:bCs/>
          <w:sz w:val="24"/>
          <w:szCs w:val="24"/>
          <w:lang w:eastAsia="ru-RU"/>
        </w:rPr>
        <w:br/>
        <w:t>СООБЩЕНИЯ»</w:t>
      </w:r>
    </w:p>
    <w:p w:rsidR="001B7264" w:rsidRPr="00115CE3" w:rsidRDefault="001B7264" w:rsidP="008F243C">
      <w:pPr>
        <w:pBdr>
          <w:bottom w:val="single" w:sz="12" w:space="1" w:color="auto"/>
        </w:pBdr>
        <w:spacing w:after="240" w:line="240" w:lineRule="auto"/>
        <w:jc w:val="center"/>
        <w:rPr>
          <w:rFonts w:ascii="Times New Roman" w:hAnsi="Times New Roman"/>
          <w:sz w:val="24"/>
          <w:szCs w:val="24"/>
          <w:lang w:eastAsia="ru-RU"/>
        </w:rPr>
      </w:pPr>
      <w:r w:rsidRPr="00115CE3">
        <w:rPr>
          <w:rFonts w:ascii="Times New Roman" w:hAnsi="Times New Roman"/>
          <w:sz w:val="24"/>
          <w:szCs w:val="24"/>
          <w:lang w:eastAsia="ru-RU"/>
        </w:rPr>
        <w:t xml:space="preserve"> (МГУПС (МИИТ))</w:t>
      </w:r>
      <w:r w:rsidRPr="00115CE3">
        <w:rPr>
          <w:rFonts w:ascii="Times New Roman" w:hAnsi="Times New Roman"/>
          <w:sz w:val="24"/>
          <w:szCs w:val="24"/>
          <w:lang w:eastAsia="ru-RU"/>
        </w:rPr>
        <w:br/>
      </w:r>
      <w:r w:rsidRPr="00115CE3">
        <w:rPr>
          <w:rFonts w:ascii="Times New Roman" w:hAnsi="Times New Roman"/>
          <w:sz w:val="24"/>
          <w:szCs w:val="24"/>
          <w:lang w:eastAsia="ru-RU"/>
        </w:rPr>
        <w:br/>
      </w:r>
      <w:r w:rsidRPr="00115CE3">
        <w:rPr>
          <w:rFonts w:ascii="Times New Roman" w:hAnsi="Times New Roman"/>
          <w:b/>
          <w:bCs/>
          <w:sz w:val="24"/>
          <w:szCs w:val="24"/>
          <w:lang w:eastAsia="ru-RU"/>
        </w:rPr>
        <w:t>Кафедра:</w:t>
      </w:r>
      <w:r w:rsidRPr="00115CE3">
        <w:rPr>
          <w:rFonts w:ascii="Times New Roman" w:hAnsi="Times New Roman"/>
          <w:sz w:val="24"/>
          <w:szCs w:val="24"/>
          <w:lang w:eastAsia="ru-RU"/>
        </w:rPr>
        <w:t xml:space="preserve"> «Теоретическая и прикладная механика»</w:t>
      </w:r>
    </w:p>
    <w:tbl>
      <w:tblPr>
        <w:tblpPr w:leftFromText="180" w:rightFromText="180" w:vertAnchor="text" w:horzAnchor="margin" w:tblpXSpec="right"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0"/>
      </w:tblGrid>
      <w:tr w:rsidR="001B7264" w:rsidRPr="00935D6F" w:rsidTr="002C2130">
        <w:trPr>
          <w:trHeight w:val="1215"/>
        </w:trPr>
        <w:tc>
          <w:tcPr>
            <w:tcW w:w="4620" w:type="dxa"/>
          </w:tcPr>
          <w:p w:rsidR="001B7264" w:rsidRPr="00115CE3" w:rsidRDefault="001B7264" w:rsidP="002C2130">
            <w:pPr>
              <w:spacing w:after="240" w:line="240" w:lineRule="auto"/>
              <w:jc w:val="center"/>
              <w:rPr>
                <w:rFonts w:ascii="Times New Roman" w:hAnsi="Times New Roman"/>
                <w:sz w:val="24"/>
                <w:szCs w:val="24"/>
                <w:lang w:eastAsia="ru-RU"/>
              </w:rPr>
            </w:pPr>
            <w:r w:rsidRPr="00115CE3">
              <w:rPr>
                <w:rFonts w:ascii="Times New Roman" w:hAnsi="Times New Roman"/>
                <w:sz w:val="24"/>
                <w:szCs w:val="24"/>
                <w:lang w:eastAsia="ru-RU"/>
              </w:rPr>
              <w:t>Одобрено кафедрой</w:t>
            </w:r>
          </w:p>
          <w:p w:rsidR="001B7264" w:rsidRPr="00115CE3" w:rsidRDefault="001B7264" w:rsidP="002C2130">
            <w:pPr>
              <w:spacing w:after="240" w:line="240" w:lineRule="auto"/>
              <w:jc w:val="center"/>
              <w:rPr>
                <w:rFonts w:ascii="Times New Roman" w:hAnsi="Times New Roman"/>
                <w:sz w:val="24"/>
                <w:szCs w:val="24"/>
                <w:lang w:eastAsia="ru-RU"/>
              </w:rPr>
            </w:pPr>
            <w:r w:rsidRPr="00115CE3">
              <w:rPr>
                <w:rFonts w:ascii="Times New Roman" w:hAnsi="Times New Roman"/>
                <w:sz w:val="24"/>
                <w:szCs w:val="24"/>
                <w:lang w:eastAsia="ru-RU"/>
              </w:rPr>
              <w:t>«Теоретическая и прикладная механика»</w:t>
            </w:r>
          </w:p>
        </w:tc>
      </w:tr>
    </w:tbl>
    <w:p w:rsidR="001B7264" w:rsidRPr="00115CE3" w:rsidRDefault="001B7264" w:rsidP="008F243C">
      <w:pPr>
        <w:spacing w:after="24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b/>
          <w:bCs/>
          <w:sz w:val="24"/>
          <w:szCs w:val="24"/>
          <w:lang w:eastAsia="ru-RU"/>
        </w:rPr>
      </w:pPr>
    </w:p>
    <w:p w:rsidR="001B7264" w:rsidRDefault="001B7264" w:rsidP="009F4963">
      <w:pPr>
        <w:spacing w:after="0" w:line="240" w:lineRule="auto"/>
        <w:jc w:val="center"/>
        <w:rPr>
          <w:rFonts w:ascii="Times New Roman" w:hAnsi="Times New Roman"/>
          <w:b/>
          <w:bCs/>
          <w:sz w:val="24"/>
          <w:szCs w:val="24"/>
          <w:lang w:eastAsia="ru-RU"/>
        </w:rPr>
      </w:pPr>
    </w:p>
    <w:p w:rsidR="001B7264" w:rsidRDefault="001B7264" w:rsidP="009F4963">
      <w:pPr>
        <w:spacing w:after="0" w:line="240" w:lineRule="auto"/>
        <w:jc w:val="center"/>
        <w:rPr>
          <w:rFonts w:ascii="Times New Roman" w:hAnsi="Times New Roman"/>
          <w:b/>
          <w:bCs/>
          <w:sz w:val="24"/>
          <w:szCs w:val="24"/>
          <w:lang w:eastAsia="ru-RU"/>
        </w:rPr>
      </w:pPr>
    </w:p>
    <w:p w:rsidR="001B7264" w:rsidRDefault="001B7264" w:rsidP="009F4963">
      <w:pPr>
        <w:spacing w:after="0" w:line="240" w:lineRule="auto"/>
        <w:jc w:val="center"/>
        <w:rPr>
          <w:rFonts w:ascii="Times New Roman" w:hAnsi="Times New Roman"/>
          <w:b/>
          <w:bCs/>
          <w:sz w:val="24"/>
          <w:szCs w:val="24"/>
          <w:lang w:eastAsia="ru-RU"/>
        </w:rPr>
      </w:pPr>
    </w:p>
    <w:p w:rsidR="001B7264" w:rsidRPr="00115CE3" w:rsidRDefault="001B7264" w:rsidP="009F4963">
      <w:pPr>
        <w:spacing w:after="0" w:line="240" w:lineRule="auto"/>
        <w:jc w:val="center"/>
        <w:rPr>
          <w:rFonts w:ascii="Times New Roman" w:hAnsi="Times New Roman"/>
          <w:b/>
          <w:bCs/>
          <w:sz w:val="24"/>
          <w:szCs w:val="24"/>
          <w:lang w:eastAsia="ru-RU"/>
        </w:rPr>
      </w:pPr>
      <w:r w:rsidRPr="00115CE3">
        <w:rPr>
          <w:rFonts w:ascii="Times New Roman" w:hAnsi="Times New Roman"/>
          <w:b/>
          <w:bCs/>
          <w:sz w:val="24"/>
          <w:szCs w:val="24"/>
          <w:lang w:eastAsia="ru-RU"/>
        </w:rPr>
        <w:t>ЗАДАНИ</w:t>
      </w:r>
      <w:r>
        <w:rPr>
          <w:rFonts w:ascii="Times New Roman" w:hAnsi="Times New Roman"/>
          <w:b/>
          <w:bCs/>
          <w:sz w:val="24"/>
          <w:szCs w:val="24"/>
          <w:lang w:eastAsia="ru-RU"/>
        </w:rPr>
        <w:t>Я</w:t>
      </w:r>
      <w:r w:rsidRPr="00115CE3">
        <w:rPr>
          <w:rFonts w:ascii="Times New Roman" w:hAnsi="Times New Roman"/>
          <w:b/>
          <w:bCs/>
          <w:sz w:val="24"/>
          <w:szCs w:val="24"/>
          <w:lang w:eastAsia="ru-RU"/>
        </w:rPr>
        <w:t xml:space="preserve"> НА КОНТРОЛЬНУЮ РАБОТУ № 1</w:t>
      </w:r>
    </w:p>
    <w:p w:rsidR="001B7264" w:rsidRPr="00115CE3" w:rsidRDefault="001B7264" w:rsidP="009F4963">
      <w:pPr>
        <w:spacing w:after="0" w:line="240" w:lineRule="auto"/>
        <w:jc w:val="center"/>
        <w:rPr>
          <w:rFonts w:ascii="Times New Roman" w:hAnsi="Times New Roman"/>
          <w:bCs/>
          <w:sz w:val="24"/>
          <w:szCs w:val="24"/>
          <w:lang w:eastAsia="ru-RU"/>
        </w:rPr>
      </w:pPr>
    </w:p>
    <w:p w:rsidR="001B7264" w:rsidRPr="00115CE3" w:rsidRDefault="001B7264" w:rsidP="009F4963">
      <w:pPr>
        <w:spacing w:after="0" w:line="240" w:lineRule="auto"/>
        <w:jc w:val="center"/>
        <w:rPr>
          <w:rFonts w:ascii="Times New Roman" w:hAnsi="Times New Roman"/>
          <w:b/>
          <w:bCs/>
          <w:sz w:val="24"/>
          <w:szCs w:val="24"/>
          <w:lang w:eastAsia="ru-RU"/>
        </w:rPr>
      </w:pPr>
      <w:r w:rsidRPr="00115CE3">
        <w:rPr>
          <w:rFonts w:ascii="Times New Roman" w:hAnsi="Times New Roman"/>
          <w:bCs/>
          <w:sz w:val="24"/>
          <w:szCs w:val="24"/>
          <w:lang w:eastAsia="ru-RU"/>
        </w:rPr>
        <w:t>по дисциплине</w:t>
      </w:r>
      <w:r w:rsidRPr="00115CE3">
        <w:rPr>
          <w:rFonts w:ascii="Times New Roman" w:hAnsi="Times New Roman"/>
          <w:b/>
          <w:bCs/>
          <w:sz w:val="24"/>
          <w:szCs w:val="24"/>
          <w:lang w:eastAsia="ru-RU"/>
        </w:rPr>
        <w:br/>
      </w:r>
      <w:r w:rsidRPr="00115CE3">
        <w:rPr>
          <w:rFonts w:ascii="Times New Roman" w:hAnsi="Times New Roman"/>
          <w:b/>
          <w:bCs/>
          <w:sz w:val="24"/>
          <w:szCs w:val="24"/>
          <w:lang w:eastAsia="ru-RU"/>
        </w:rPr>
        <w:br/>
      </w:r>
    </w:p>
    <w:p w:rsidR="001B7264" w:rsidRPr="00115CE3" w:rsidRDefault="001B7264" w:rsidP="009F4963">
      <w:pPr>
        <w:spacing w:after="0" w:line="240" w:lineRule="auto"/>
        <w:jc w:val="center"/>
        <w:rPr>
          <w:rFonts w:ascii="Times New Roman" w:hAnsi="Times New Roman"/>
          <w:b/>
          <w:bCs/>
          <w:sz w:val="24"/>
          <w:szCs w:val="24"/>
          <w:lang w:eastAsia="ru-RU"/>
        </w:rPr>
      </w:pPr>
      <w:r w:rsidRPr="00115CE3">
        <w:rPr>
          <w:rFonts w:ascii="Times New Roman" w:hAnsi="Times New Roman"/>
          <w:b/>
          <w:bCs/>
          <w:sz w:val="24"/>
          <w:szCs w:val="24"/>
          <w:lang w:eastAsia="ru-RU"/>
        </w:rPr>
        <w:t xml:space="preserve">«МЕТРОЛОГИЯ, СТАНДАРТИЗАЦИЯ И СЕРТИФИКАЦИЯ» </w:t>
      </w:r>
    </w:p>
    <w:p w:rsidR="001B7264" w:rsidRPr="00115CE3" w:rsidRDefault="001B7264" w:rsidP="009F4963">
      <w:pPr>
        <w:spacing w:after="240" w:line="240" w:lineRule="auto"/>
        <w:rPr>
          <w:rFonts w:ascii="Times New Roman" w:hAnsi="Times New Roman"/>
          <w:iCs/>
          <w:sz w:val="24"/>
          <w:szCs w:val="24"/>
          <w:lang w:eastAsia="ru-RU"/>
        </w:rPr>
      </w:pPr>
    </w:p>
    <w:p w:rsidR="001B7264" w:rsidRPr="00115CE3" w:rsidRDefault="001B7264" w:rsidP="006C4B7A">
      <w:pPr>
        <w:spacing w:after="240" w:line="240" w:lineRule="auto"/>
        <w:jc w:val="center"/>
        <w:rPr>
          <w:rFonts w:ascii="Times New Roman" w:hAnsi="Times New Roman"/>
          <w:iCs/>
          <w:sz w:val="24"/>
          <w:szCs w:val="24"/>
          <w:lang w:eastAsia="ru-RU"/>
        </w:rPr>
      </w:pPr>
      <w:r w:rsidRPr="00115CE3">
        <w:rPr>
          <w:rFonts w:ascii="Times New Roman" w:hAnsi="Times New Roman"/>
          <w:iCs/>
          <w:sz w:val="24"/>
          <w:szCs w:val="24"/>
          <w:lang w:eastAsia="ru-RU"/>
        </w:rPr>
        <w:t xml:space="preserve">для студентов </w:t>
      </w:r>
      <w:r w:rsidRPr="00115CE3">
        <w:rPr>
          <w:rFonts w:ascii="Times New Roman" w:hAnsi="Times New Roman"/>
          <w:iCs/>
          <w:sz w:val="24"/>
          <w:szCs w:val="24"/>
          <w:lang w:val="en-US" w:eastAsia="ru-RU"/>
        </w:rPr>
        <w:t>III</w:t>
      </w:r>
      <w:r w:rsidRPr="00115CE3">
        <w:rPr>
          <w:rFonts w:ascii="Times New Roman" w:hAnsi="Times New Roman"/>
          <w:iCs/>
          <w:sz w:val="24"/>
          <w:szCs w:val="24"/>
          <w:lang w:eastAsia="ru-RU"/>
        </w:rPr>
        <w:t xml:space="preserve"> курса</w:t>
      </w:r>
    </w:p>
    <w:p w:rsidR="001B7264" w:rsidRPr="00115CE3" w:rsidRDefault="001B7264" w:rsidP="009F4963">
      <w:pPr>
        <w:spacing w:after="240" w:line="240" w:lineRule="auto"/>
        <w:rPr>
          <w:rFonts w:ascii="Times New Roman" w:hAnsi="Times New Roman"/>
          <w:i/>
          <w:iCs/>
          <w:sz w:val="24"/>
          <w:szCs w:val="24"/>
          <w:lang w:eastAsia="ru-RU"/>
        </w:rPr>
      </w:pPr>
    </w:p>
    <w:p w:rsidR="001B7264" w:rsidRPr="00115CE3" w:rsidRDefault="001B7264" w:rsidP="009F4963">
      <w:pPr>
        <w:spacing w:after="240" w:line="240" w:lineRule="auto"/>
        <w:rPr>
          <w:rFonts w:ascii="Times New Roman" w:hAnsi="Times New Roman"/>
          <w:i/>
          <w:iCs/>
          <w:sz w:val="24"/>
          <w:szCs w:val="24"/>
          <w:lang w:eastAsia="ru-RU"/>
        </w:rPr>
      </w:pPr>
      <w:r w:rsidRPr="00115CE3">
        <w:rPr>
          <w:rFonts w:ascii="Times New Roman" w:hAnsi="Times New Roman"/>
          <w:i/>
          <w:iCs/>
          <w:sz w:val="24"/>
          <w:szCs w:val="24"/>
          <w:lang w:eastAsia="ru-RU"/>
        </w:rPr>
        <w:t>Специальности:</w:t>
      </w:r>
      <w:r w:rsidRPr="00115CE3">
        <w:rPr>
          <w:rFonts w:ascii="Times New Roman" w:hAnsi="Times New Roman"/>
          <w:i/>
          <w:iCs/>
          <w:sz w:val="24"/>
          <w:szCs w:val="24"/>
          <w:lang w:eastAsia="ru-RU"/>
        </w:rPr>
        <w:tab/>
        <w:t xml:space="preserve"> </w:t>
      </w:r>
      <w:r w:rsidRPr="00115CE3">
        <w:rPr>
          <w:rFonts w:ascii="Times New Roman" w:hAnsi="Times New Roman"/>
          <w:b/>
          <w:bCs/>
          <w:sz w:val="24"/>
          <w:szCs w:val="24"/>
          <w:lang w:eastAsia="ru-RU"/>
        </w:rPr>
        <w:t>190300</w:t>
      </w:r>
      <w:r>
        <w:rPr>
          <w:rFonts w:ascii="Times New Roman" w:hAnsi="Times New Roman"/>
          <w:b/>
          <w:bCs/>
          <w:sz w:val="24"/>
          <w:szCs w:val="24"/>
          <w:vertAlign w:val="superscript"/>
          <w:lang w:eastAsia="ru-RU"/>
        </w:rPr>
        <w:t>*</w:t>
      </w:r>
      <w:r w:rsidRPr="00115CE3">
        <w:rPr>
          <w:rFonts w:ascii="Times New Roman" w:hAnsi="Times New Roman"/>
          <w:b/>
          <w:bCs/>
          <w:sz w:val="24"/>
          <w:szCs w:val="24"/>
          <w:lang w:eastAsia="ru-RU"/>
        </w:rPr>
        <w:t>.65. Подвижной состав железных дорог</w:t>
      </w:r>
      <w:r w:rsidRPr="00115CE3">
        <w:rPr>
          <w:rFonts w:ascii="Times New Roman" w:hAnsi="Times New Roman"/>
          <w:sz w:val="24"/>
          <w:szCs w:val="24"/>
          <w:lang w:eastAsia="ru-RU"/>
        </w:rPr>
        <w:br/>
      </w:r>
    </w:p>
    <w:p w:rsidR="001B7264" w:rsidRPr="00115CE3" w:rsidRDefault="001B7264" w:rsidP="00F66786">
      <w:pPr>
        <w:spacing w:after="240" w:line="240" w:lineRule="auto"/>
        <w:rPr>
          <w:rFonts w:ascii="Times New Roman" w:hAnsi="Times New Roman"/>
          <w:sz w:val="24"/>
          <w:szCs w:val="24"/>
          <w:lang w:eastAsia="ru-RU"/>
        </w:rPr>
      </w:pPr>
      <w:r w:rsidRPr="00115CE3">
        <w:rPr>
          <w:rFonts w:ascii="Times New Roman" w:hAnsi="Times New Roman"/>
          <w:i/>
          <w:iCs/>
          <w:sz w:val="24"/>
          <w:szCs w:val="24"/>
          <w:lang w:eastAsia="ru-RU"/>
        </w:rPr>
        <w:t>Специализация:</w:t>
      </w:r>
      <w:r>
        <w:rPr>
          <w:rFonts w:ascii="Times New Roman" w:hAnsi="Times New Roman"/>
          <w:i/>
          <w:iCs/>
          <w:sz w:val="24"/>
          <w:szCs w:val="24"/>
          <w:lang w:eastAsia="ru-RU"/>
        </w:rPr>
        <w:t xml:space="preserve"> </w:t>
      </w:r>
      <w:r w:rsidRPr="00115CE3">
        <w:rPr>
          <w:rFonts w:ascii="Times New Roman" w:hAnsi="Times New Roman"/>
          <w:b/>
          <w:bCs/>
          <w:sz w:val="24"/>
          <w:szCs w:val="24"/>
          <w:lang w:eastAsia="ru-RU"/>
        </w:rPr>
        <w:t>190300</w:t>
      </w:r>
      <w:r>
        <w:rPr>
          <w:rFonts w:ascii="Times New Roman" w:hAnsi="Times New Roman"/>
          <w:b/>
          <w:bCs/>
          <w:sz w:val="24"/>
          <w:szCs w:val="24"/>
          <w:vertAlign w:val="superscript"/>
          <w:lang w:eastAsia="ru-RU"/>
        </w:rPr>
        <w:t>*</w:t>
      </w:r>
      <w:r w:rsidRPr="00115CE3">
        <w:rPr>
          <w:rFonts w:ascii="Times New Roman" w:hAnsi="Times New Roman"/>
          <w:b/>
          <w:bCs/>
          <w:sz w:val="24"/>
          <w:szCs w:val="24"/>
          <w:lang w:eastAsia="ru-RU"/>
        </w:rPr>
        <w:t>.65</w:t>
      </w:r>
      <w:r>
        <w:rPr>
          <w:rFonts w:ascii="Times New Roman" w:hAnsi="Times New Roman"/>
          <w:b/>
          <w:bCs/>
          <w:sz w:val="24"/>
          <w:szCs w:val="24"/>
          <w:lang w:eastAsia="ru-RU"/>
        </w:rPr>
        <w:t>-01</w:t>
      </w:r>
      <w:r w:rsidRPr="00115CE3">
        <w:rPr>
          <w:rFonts w:ascii="Times New Roman" w:hAnsi="Times New Roman"/>
          <w:b/>
          <w:bCs/>
          <w:sz w:val="24"/>
          <w:szCs w:val="24"/>
          <w:lang w:eastAsia="ru-RU"/>
        </w:rPr>
        <w:t>.</w:t>
      </w:r>
      <w:r>
        <w:rPr>
          <w:rFonts w:ascii="Times New Roman" w:hAnsi="Times New Roman"/>
          <w:b/>
          <w:bCs/>
          <w:sz w:val="24"/>
          <w:szCs w:val="24"/>
          <w:lang w:eastAsia="ru-RU"/>
        </w:rPr>
        <w:t xml:space="preserve">  </w:t>
      </w:r>
      <w:r w:rsidRPr="00115CE3">
        <w:rPr>
          <w:rFonts w:ascii="Times New Roman" w:hAnsi="Times New Roman"/>
          <w:b/>
          <w:bCs/>
          <w:sz w:val="24"/>
          <w:szCs w:val="24"/>
          <w:lang w:eastAsia="ru-RU"/>
        </w:rPr>
        <w:t>«</w:t>
      </w:r>
      <w:r>
        <w:rPr>
          <w:rFonts w:ascii="Times New Roman" w:hAnsi="Times New Roman"/>
          <w:b/>
          <w:bCs/>
          <w:sz w:val="24"/>
          <w:szCs w:val="24"/>
          <w:lang w:eastAsia="ru-RU"/>
        </w:rPr>
        <w:t>Вагоны</w:t>
      </w:r>
      <w:r w:rsidRPr="00115CE3">
        <w:rPr>
          <w:rFonts w:ascii="Times New Roman" w:hAnsi="Times New Roman"/>
          <w:b/>
          <w:bCs/>
          <w:sz w:val="24"/>
          <w:szCs w:val="24"/>
          <w:lang w:eastAsia="ru-RU"/>
        </w:rPr>
        <w:t>» (П</w:t>
      </w:r>
      <w:r>
        <w:rPr>
          <w:rFonts w:ascii="Times New Roman" w:hAnsi="Times New Roman"/>
          <w:b/>
          <w:bCs/>
          <w:sz w:val="24"/>
          <w:szCs w:val="24"/>
          <w:lang w:eastAsia="ru-RU"/>
        </w:rPr>
        <w:t>В</w:t>
      </w:r>
      <w:bookmarkStart w:id="0" w:name="_GoBack"/>
      <w:bookmarkEnd w:id="0"/>
      <w:r w:rsidRPr="00115CE3">
        <w:rPr>
          <w:rFonts w:ascii="Times New Roman" w:hAnsi="Times New Roman"/>
          <w:b/>
          <w:bCs/>
          <w:sz w:val="24"/>
          <w:szCs w:val="24"/>
          <w:lang w:eastAsia="ru-RU"/>
        </w:rPr>
        <w:t>)</w:t>
      </w:r>
      <w:r w:rsidRPr="00115CE3">
        <w:rPr>
          <w:rFonts w:ascii="Times New Roman" w:hAnsi="Times New Roman"/>
          <w:sz w:val="24"/>
          <w:szCs w:val="24"/>
          <w:lang w:eastAsia="ru-RU"/>
        </w:rPr>
        <w:br/>
      </w:r>
      <w:r w:rsidRPr="00115CE3">
        <w:rPr>
          <w:rFonts w:ascii="Times New Roman" w:hAnsi="Times New Roman"/>
          <w:sz w:val="24"/>
          <w:szCs w:val="24"/>
          <w:lang w:eastAsia="ru-RU"/>
        </w:rPr>
        <w:br/>
      </w:r>
      <w:r w:rsidRPr="00115CE3">
        <w:rPr>
          <w:rFonts w:ascii="Times New Roman" w:hAnsi="Times New Roman"/>
          <w:i/>
          <w:iCs/>
          <w:sz w:val="24"/>
          <w:szCs w:val="24"/>
          <w:lang w:eastAsia="ru-RU"/>
        </w:rPr>
        <w:t xml:space="preserve">Квалификация  выпускника: </w:t>
      </w:r>
      <w:r w:rsidRPr="00115CE3">
        <w:rPr>
          <w:rFonts w:ascii="Times New Roman" w:hAnsi="Times New Roman"/>
          <w:b/>
          <w:bCs/>
          <w:sz w:val="24"/>
          <w:szCs w:val="24"/>
          <w:lang w:eastAsia="ru-RU"/>
        </w:rPr>
        <w:t>специалист</w:t>
      </w:r>
      <w:r w:rsidRPr="00115CE3">
        <w:rPr>
          <w:rFonts w:ascii="Times New Roman" w:hAnsi="Times New Roman"/>
          <w:sz w:val="24"/>
          <w:szCs w:val="24"/>
          <w:lang w:eastAsia="ru-RU"/>
        </w:rPr>
        <w:br/>
      </w:r>
      <w:r w:rsidRPr="00115CE3">
        <w:rPr>
          <w:rFonts w:ascii="Times New Roman" w:hAnsi="Times New Roman"/>
          <w:sz w:val="24"/>
          <w:szCs w:val="24"/>
          <w:lang w:eastAsia="ru-RU"/>
        </w:rPr>
        <w:br/>
      </w:r>
      <w:r w:rsidRPr="00115CE3">
        <w:rPr>
          <w:rFonts w:ascii="Times New Roman" w:hAnsi="Times New Roman"/>
          <w:i/>
          <w:iCs/>
          <w:sz w:val="24"/>
          <w:szCs w:val="24"/>
          <w:lang w:eastAsia="ru-RU"/>
        </w:rPr>
        <w:t xml:space="preserve">Форма обучения: </w:t>
      </w:r>
      <w:r w:rsidRPr="00115CE3">
        <w:rPr>
          <w:rFonts w:ascii="Times New Roman" w:hAnsi="Times New Roman"/>
          <w:i/>
          <w:iCs/>
          <w:sz w:val="24"/>
          <w:szCs w:val="24"/>
          <w:lang w:eastAsia="ru-RU"/>
        </w:rPr>
        <w:tab/>
      </w:r>
      <w:r w:rsidRPr="00115CE3">
        <w:rPr>
          <w:rFonts w:ascii="Times New Roman" w:hAnsi="Times New Roman"/>
          <w:i/>
          <w:iCs/>
          <w:sz w:val="24"/>
          <w:szCs w:val="24"/>
          <w:lang w:eastAsia="ru-RU"/>
        </w:rPr>
        <w:tab/>
      </w:r>
      <w:r w:rsidRPr="00115CE3">
        <w:rPr>
          <w:rFonts w:ascii="Times New Roman" w:hAnsi="Times New Roman"/>
          <w:b/>
          <w:bCs/>
          <w:sz w:val="24"/>
          <w:szCs w:val="24"/>
          <w:lang w:eastAsia="ru-RU"/>
        </w:rPr>
        <w:t>заочная</w:t>
      </w:r>
    </w:p>
    <w:p w:rsidR="001B7264"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p>
    <w:p w:rsidR="001B7264" w:rsidRPr="00115CE3"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p>
    <w:p w:rsidR="001B7264" w:rsidRDefault="001B7264" w:rsidP="009F4963">
      <w:pPr>
        <w:spacing w:after="0" w:line="240" w:lineRule="auto"/>
        <w:jc w:val="center"/>
        <w:rPr>
          <w:rFonts w:ascii="Times New Roman" w:hAnsi="Times New Roman"/>
          <w:sz w:val="24"/>
          <w:szCs w:val="24"/>
          <w:lang w:eastAsia="ru-RU"/>
        </w:rPr>
      </w:pPr>
      <w:r w:rsidRPr="00210783">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98.25pt;height:1in;visibility:visible">
            <v:imagedata r:id="rId7" o:title=""/>
          </v:shape>
        </w:pict>
      </w:r>
    </w:p>
    <w:p w:rsidR="001B7264" w:rsidRDefault="001B7264" w:rsidP="009F4963">
      <w:pPr>
        <w:spacing w:after="0" w:line="240" w:lineRule="auto"/>
        <w:jc w:val="center"/>
        <w:rPr>
          <w:rFonts w:ascii="Times New Roman" w:hAnsi="Times New Roman"/>
          <w:sz w:val="24"/>
          <w:szCs w:val="24"/>
          <w:lang w:eastAsia="ru-RU"/>
        </w:rPr>
      </w:pPr>
    </w:p>
    <w:p w:rsidR="001B7264" w:rsidRPr="00115CE3" w:rsidRDefault="001B7264" w:rsidP="009F4963">
      <w:pPr>
        <w:spacing w:after="0" w:line="240" w:lineRule="auto"/>
        <w:jc w:val="center"/>
        <w:rPr>
          <w:rFonts w:ascii="Times New Roman" w:hAnsi="Times New Roman"/>
          <w:sz w:val="24"/>
          <w:szCs w:val="24"/>
          <w:lang w:eastAsia="ru-RU"/>
        </w:rPr>
      </w:pPr>
      <w:r w:rsidRPr="00115CE3">
        <w:rPr>
          <w:rFonts w:ascii="Times New Roman" w:hAnsi="Times New Roman"/>
          <w:sz w:val="24"/>
          <w:szCs w:val="24"/>
          <w:lang w:eastAsia="ru-RU"/>
        </w:rPr>
        <w:t>Москва</w:t>
      </w:r>
      <w:r>
        <w:rPr>
          <w:rFonts w:ascii="Times New Roman" w:hAnsi="Times New Roman"/>
          <w:sz w:val="24"/>
          <w:szCs w:val="24"/>
          <w:lang w:eastAsia="ru-RU"/>
        </w:rPr>
        <w:t xml:space="preserve">  </w:t>
      </w:r>
      <w:smartTag w:uri="urn:schemas-microsoft-com:office:smarttags" w:element="metricconverter">
        <w:smartTagPr>
          <w:attr w:name="ProductID" w:val="2013 г"/>
        </w:smartTagPr>
        <w:r w:rsidRPr="00115CE3">
          <w:rPr>
            <w:rFonts w:ascii="Times New Roman" w:hAnsi="Times New Roman"/>
            <w:sz w:val="24"/>
            <w:szCs w:val="24"/>
            <w:lang w:eastAsia="ru-RU"/>
          </w:rPr>
          <w:t>2013 г</w:t>
        </w:r>
      </w:smartTag>
      <w:r w:rsidRPr="00115CE3">
        <w:rPr>
          <w:rFonts w:ascii="Times New Roman" w:hAnsi="Times New Roman"/>
          <w:sz w:val="24"/>
          <w:szCs w:val="24"/>
          <w:lang w:eastAsia="ru-RU"/>
        </w:rPr>
        <w:t>.</w:t>
      </w:r>
    </w:p>
    <w:p w:rsidR="001B7264" w:rsidRPr="00115CE3" w:rsidRDefault="001B7264" w:rsidP="00D23D68">
      <w:pPr>
        <w:ind w:firstLine="708"/>
        <w:rPr>
          <w:rFonts w:ascii="Times New Roman" w:hAnsi="Times New Roman"/>
          <w:sz w:val="24"/>
          <w:szCs w:val="24"/>
        </w:rPr>
      </w:pPr>
      <w:r w:rsidRPr="00115CE3">
        <w:rPr>
          <w:rFonts w:ascii="Times New Roman" w:hAnsi="Times New Roman"/>
          <w:sz w:val="24"/>
          <w:szCs w:val="24"/>
        </w:rPr>
        <w:t xml:space="preserve">С о с т а в и т е л и: </w:t>
      </w:r>
      <w:r w:rsidRPr="00115CE3">
        <w:rPr>
          <w:rFonts w:ascii="Times New Roman" w:hAnsi="Times New Roman"/>
          <w:sz w:val="24"/>
          <w:szCs w:val="24"/>
        </w:rPr>
        <w:tab/>
      </w:r>
      <w:r>
        <w:rPr>
          <w:rFonts w:ascii="Times New Roman" w:hAnsi="Times New Roman"/>
          <w:sz w:val="24"/>
          <w:szCs w:val="24"/>
        </w:rPr>
        <w:t xml:space="preserve">  </w:t>
      </w:r>
      <w:r w:rsidRPr="00115CE3">
        <w:rPr>
          <w:rFonts w:ascii="Times New Roman" w:hAnsi="Times New Roman"/>
          <w:sz w:val="24"/>
          <w:szCs w:val="24"/>
        </w:rPr>
        <w:t>доц. А.В. Васильев</w:t>
      </w:r>
      <w:r>
        <w:rPr>
          <w:rFonts w:ascii="Times New Roman" w:hAnsi="Times New Roman"/>
          <w:sz w:val="24"/>
          <w:szCs w:val="24"/>
        </w:rPr>
        <w:t xml:space="preserve">, </w:t>
      </w:r>
      <w:r w:rsidRPr="00115CE3">
        <w:rPr>
          <w:rFonts w:ascii="Times New Roman" w:hAnsi="Times New Roman"/>
          <w:sz w:val="24"/>
          <w:szCs w:val="24"/>
        </w:rPr>
        <w:t>к.т.н., доц. А.П. Маштаков</w:t>
      </w:r>
      <w:r>
        <w:rPr>
          <w:rFonts w:ascii="Times New Roman" w:hAnsi="Times New Roman"/>
          <w:sz w:val="24"/>
          <w:szCs w:val="24"/>
        </w:rPr>
        <w:t xml:space="preserve">, </w:t>
      </w:r>
      <w:r w:rsidRPr="00115CE3">
        <w:rPr>
          <w:rFonts w:ascii="Times New Roman" w:hAnsi="Times New Roman"/>
          <w:sz w:val="24"/>
          <w:szCs w:val="24"/>
        </w:rPr>
        <w:t>к.т.н., доц. А.А. Платонов</w:t>
      </w:r>
      <w:r>
        <w:rPr>
          <w:rFonts w:ascii="Times New Roman" w:hAnsi="Times New Roman"/>
          <w:sz w:val="24"/>
          <w:szCs w:val="24"/>
        </w:rPr>
        <w:t>а.</w:t>
      </w:r>
    </w:p>
    <w:p w:rsidR="001B7264" w:rsidRPr="00115CE3" w:rsidRDefault="001B7264" w:rsidP="00D23D68">
      <w:pPr>
        <w:ind w:firstLine="708"/>
        <w:rPr>
          <w:rFonts w:ascii="Times New Roman" w:hAnsi="Times New Roman"/>
          <w:sz w:val="24"/>
          <w:szCs w:val="24"/>
        </w:rPr>
      </w:pPr>
      <w:r w:rsidRPr="00115CE3">
        <w:rPr>
          <w:rFonts w:ascii="Times New Roman" w:hAnsi="Times New Roman"/>
          <w:sz w:val="24"/>
          <w:szCs w:val="24"/>
        </w:rPr>
        <w:tab/>
      </w:r>
      <w:r w:rsidRPr="00115CE3">
        <w:rPr>
          <w:rFonts w:ascii="Times New Roman" w:hAnsi="Times New Roman"/>
          <w:sz w:val="24"/>
          <w:szCs w:val="24"/>
        </w:rPr>
        <w:tab/>
      </w:r>
      <w:r w:rsidRPr="00115CE3">
        <w:rPr>
          <w:rFonts w:ascii="Times New Roman" w:hAnsi="Times New Roman"/>
          <w:sz w:val="24"/>
          <w:szCs w:val="24"/>
        </w:rPr>
        <w:tab/>
        <w:t>.</w:t>
      </w:r>
    </w:p>
    <w:p w:rsidR="001B7264" w:rsidRPr="00115CE3" w:rsidRDefault="001B7264" w:rsidP="00D23D68">
      <w:pPr>
        <w:ind w:firstLine="708"/>
        <w:rPr>
          <w:rFonts w:ascii="Times New Roman" w:hAnsi="Times New Roman"/>
          <w:sz w:val="24"/>
          <w:szCs w:val="24"/>
        </w:rPr>
      </w:pPr>
      <w:r w:rsidRPr="00115CE3">
        <w:rPr>
          <w:rFonts w:ascii="Times New Roman" w:hAnsi="Times New Roman"/>
          <w:sz w:val="24"/>
          <w:szCs w:val="24"/>
        </w:rPr>
        <w:t>Р е ц е н з е н т:  канд. техн. наук, доцент кафедры «Детали машин и инженерная графика» Воронежской государственной лесотехнической академии В.В. Стасюк.</w:t>
      </w:r>
    </w:p>
    <w:p w:rsidR="001B7264" w:rsidRDefault="001B7264" w:rsidP="00D23D68">
      <w:pPr>
        <w:ind w:firstLine="708"/>
        <w:rPr>
          <w:rFonts w:ascii="Times New Roman" w:hAnsi="Times New Roman"/>
          <w:sz w:val="24"/>
          <w:szCs w:val="24"/>
        </w:rPr>
      </w:pPr>
      <w:r>
        <w:rPr>
          <w:rFonts w:ascii="Times New Roman" w:hAnsi="Times New Roman"/>
          <w:sz w:val="24"/>
          <w:szCs w:val="24"/>
        </w:rPr>
        <w:t>_________________________________________________________________</w:t>
      </w:r>
    </w:p>
    <w:p w:rsidR="001B7264" w:rsidRPr="00115CE3" w:rsidRDefault="001B7264" w:rsidP="00D23D68">
      <w:pPr>
        <w:ind w:firstLine="708"/>
        <w:rPr>
          <w:rFonts w:ascii="Times New Roman" w:hAnsi="Times New Roman"/>
          <w:sz w:val="24"/>
          <w:szCs w:val="24"/>
        </w:rPr>
      </w:pPr>
      <w:r w:rsidRPr="00115CE3">
        <w:rPr>
          <w:rFonts w:ascii="Times New Roman" w:hAnsi="Times New Roman"/>
          <w:sz w:val="24"/>
          <w:szCs w:val="24"/>
        </w:rPr>
        <w:t xml:space="preserve">Учебным планом для </w:t>
      </w:r>
      <w:r>
        <w:rPr>
          <w:rFonts w:ascii="Times New Roman" w:hAnsi="Times New Roman"/>
          <w:sz w:val="24"/>
          <w:szCs w:val="24"/>
        </w:rPr>
        <w:t xml:space="preserve">студентов </w:t>
      </w:r>
      <w:r>
        <w:rPr>
          <w:rFonts w:ascii="Times New Roman" w:hAnsi="Times New Roman"/>
          <w:sz w:val="24"/>
          <w:szCs w:val="24"/>
          <w:lang w:val="en-US"/>
        </w:rPr>
        <w:t>III</w:t>
      </w:r>
      <w:r w:rsidRPr="00115CE3">
        <w:rPr>
          <w:rFonts w:ascii="Times New Roman" w:hAnsi="Times New Roman"/>
          <w:sz w:val="24"/>
          <w:szCs w:val="24"/>
        </w:rPr>
        <w:t xml:space="preserve"> </w:t>
      </w:r>
      <w:r>
        <w:rPr>
          <w:rFonts w:ascii="Times New Roman" w:hAnsi="Times New Roman"/>
          <w:sz w:val="24"/>
          <w:szCs w:val="24"/>
        </w:rPr>
        <w:t xml:space="preserve">курса </w:t>
      </w:r>
      <w:r w:rsidRPr="00115CE3">
        <w:rPr>
          <w:rFonts w:ascii="Times New Roman" w:hAnsi="Times New Roman"/>
          <w:sz w:val="24"/>
          <w:szCs w:val="24"/>
        </w:rPr>
        <w:t xml:space="preserve">специальности « </w:t>
      </w:r>
      <w:r>
        <w:rPr>
          <w:rFonts w:ascii="Times New Roman" w:hAnsi="Times New Roman"/>
          <w:sz w:val="24"/>
          <w:szCs w:val="24"/>
        </w:rPr>
        <w:t>Подвижной состав железных дорог</w:t>
      </w:r>
      <w:r w:rsidRPr="00115CE3">
        <w:rPr>
          <w:rFonts w:ascii="Times New Roman" w:hAnsi="Times New Roman"/>
          <w:sz w:val="24"/>
          <w:szCs w:val="24"/>
        </w:rPr>
        <w:t xml:space="preserve">» по дисциплине  «Метрология, стандартизация и сертификация» предусмотрено выполнение одной контрольной работы по трем темам: </w:t>
      </w:r>
    </w:p>
    <w:p w:rsidR="001B7264" w:rsidRPr="00115CE3" w:rsidRDefault="001B7264" w:rsidP="009F4963">
      <w:pPr>
        <w:pStyle w:val="ListParagraph"/>
        <w:numPr>
          <w:ilvl w:val="0"/>
          <w:numId w:val="1"/>
        </w:numPr>
        <w:rPr>
          <w:rFonts w:ascii="Times New Roman" w:hAnsi="Times New Roman"/>
          <w:sz w:val="24"/>
          <w:szCs w:val="24"/>
        </w:rPr>
      </w:pPr>
      <w:r w:rsidRPr="00115CE3">
        <w:rPr>
          <w:rFonts w:ascii="Times New Roman" w:hAnsi="Times New Roman"/>
          <w:sz w:val="24"/>
          <w:szCs w:val="24"/>
        </w:rPr>
        <w:t>«</w:t>
      </w:r>
      <w:r>
        <w:rPr>
          <w:rFonts w:ascii="Times New Roman" w:hAnsi="Times New Roman"/>
          <w:sz w:val="24"/>
          <w:szCs w:val="24"/>
        </w:rPr>
        <w:t>Методы обработки и оценки результатов измерений</w:t>
      </w:r>
      <w:r w:rsidRPr="00115CE3">
        <w:rPr>
          <w:rFonts w:ascii="Times New Roman" w:hAnsi="Times New Roman"/>
          <w:sz w:val="24"/>
          <w:szCs w:val="24"/>
        </w:rPr>
        <w:t xml:space="preserve">». </w:t>
      </w:r>
    </w:p>
    <w:p w:rsidR="001B7264" w:rsidRPr="00115CE3" w:rsidRDefault="001B7264" w:rsidP="009F4963">
      <w:pPr>
        <w:pStyle w:val="ListParagraph"/>
        <w:numPr>
          <w:ilvl w:val="0"/>
          <w:numId w:val="1"/>
        </w:numPr>
        <w:rPr>
          <w:rFonts w:ascii="Times New Roman" w:hAnsi="Times New Roman"/>
          <w:sz w:val="24"/>
          <w:szCs w:val="24"/>
        </w:rPr>
      </w:pPr>
      <w:r w:rsidRPr="00115CE3">
        <w:rPr>
          <w:rFonts w:ascii="Times New Roman" w:hAnsi="Times New Roman"/>
          <w:sz w:val="24"/>
          <w:szCs w:val="24"/>
        </w:rPr>
        <w:t>«Экономическая эффективность стандартизации».</w:t>
      </w:r>
    </w:p>
    <w:p w:rsidR="001B7264" w:rsidRPr="00115CE3" w:rsidRDefault="001B7264" w:rsidP="009F4963">
      <w:pPr>
        <w:pStyle w:val="ListParagraph"/>
        <w:numPr>
          <w:ilvl w:val="0"/>
          <w:numId w:val="1"/>
        </w:numPr>
        <w:rPr>
          <w:rFonts w:ascii="Times New Roman" w:hAnsi="Times New Roman"/>
          <w:sz w:val="24"/>
          <w:szCs w:val="24"/>
        </w:rPr>
      </w:pPr>
      <w:r w:rsidRPr="00115CE3">
        <w:rPr>
          <w:rFonts w:ascii="Times New Roman" w:hAnsi="Times New Roman"/>
          <w:sz w:val="24"/>
          <w:szCs w:val="24"/>
        </w:rPr>
        <w:t xml:space="preserve">«Формы подтверждения соответствия». </w:t>
      </w:r>
    </w:p>
    <w:p w:rsidR="001B7264" w:rsidRDefault="001B7264" w:rsidP="001D00F7">
      <w:pPr>
        <w:ind w:firstLine="708"/>
        <w:jc w:val="both"/>
        <w:rPr>
          <w:rFonts w:ascii="Times New Roman" w:hAnsi="Times New Roman"/>
          <w:sz w:val="24"/>
          <w:szCs w:val="24"/>
        </w:rPr>
      </w:pPr>
      <w:r w:rsidRPr="00115CE3">
        <w:rPr>
          <w:rFonts w:ascii="Times New Roman" w:hAnsi="Times New Roman"/>
          <w:sz w:val="24"/>
          <w:szCs w:val="24"/>
        </w:rPr>
        <w:t xml:space="preserve">Задание на контрольную работу состоит из </w:t>
      </w:r>
      <w:r>
        <w:rPr>
          <w:rFonts w:ascii="Times New Roman" w:hAnsi="Times New Roman"/>
          <w:sz w:val="24"/>
          <w:szCs w:val="24"/>
        </w:rPr>
        <w:t xml:space="preserve">трех задач по указанным темам и </w:t>
      </w:r>
      <w:r w:rsidRPr="00115CE3">
        <w:rPr>
          <w:rFonts w:ascii="Times New Roman" w:hAnsi="Times New Roman"/>
          <w:sz w:val="24"/>
          <w:szCs w:val="24"/>
        </w:rPr>
        <w:t xml:space="preserve">выдается студенту преподавателем  во время первой установочной сессии.  </w:t>
      </w:r>
      <w:r w:rsidRPr="00E454A8">
        <w:rPr>
          <w:rFonts w:ascii="Times New Roman" w:hAnsi="Times New Roman"/>
          <w:i/>
          <w:sz w:val="24"/>
          <w:szCs w:val="24"/>
        </w:rPr>
        <w:t>Подписанный преподавателем лист с заданием (ТЗ) и исходными данными для выполнения контрольной работы подшивается в пояснительной записке (ПЗ) вслед за листом с содержанием ПЗ.</w:t>
      </w:r>
      <w:r w:rsidRPr="00115CE3">
        <w:rPr>
          <w:rFonts w:ascii="Times New Roman" w:hAnsi="Times New Roman"/>
          <w:sz w:val="24"/>
          <w:szCs w:val="24"/>
        </w:rPr>
        <w:t xml:space="preserve"> Студент, не присутствовавший на установочной сессии, самостоятельно выбирает </w:t>
      </w:r>
      <w:r>
        <w:rPr>
          <w:rFonts w:ascii="Times New Roman" w:hAnsi="Times New Roman"/>
          <w:sz w:val="24"/>
          <w:szCs w:val="24"/>
        </w:rPr>
        <w:t xml:space="preserve">из табл. 1 </w:t>
      </w:r>
      <w:r w:rsidRPr="00115CE3">
        <w:rPr>
          <w:rFonts w:ascii="Times New Roman" w:hAnsi="Times New Roman"/>
          <w:sz w:val="24"/>
          <w:szCs w:val="24"/>
        </w:rPr>
        <w:t xml:space="preserve">номер технического задания (ТЗ) (по первой букве фамилии), а вариант исходных данных из соответствующей таблицы технического задания (по </w:t>
      </w:r>
      <w:r>
        <w:rPr>
          <w:rFonts w:ascii="Times New Roman" w:hAnsi="Times New Roman"/>
          <w:sz w:val="24"/>
          <w:szCs w:val="24"/>
        </w:rPr>
        <w:t xml:space="preserve">сумме двух </w:t>
      </w:r>
      <w:r w:rsidRPr="00115CE3">
        <w:rPr>
          <w:rFonts w:ascii="Times New Roman" w:hAnsi="Times New Roman"/>
          <w:sz w:val="24"/>
          <w:szCs w:val="24"/>
        </w:rPr>
        <w:t>последн</w:t>
      </w:r>
      <w:r>
        <w:rPr>
          <w:rFonts w:ascii="Times New Roman" w:hAnsi="Times New Roman"/>
          <w:sz w:val="24"/>
          <w:szCs w:val="24"/>
        </w:rPr>
        <w:t>их</w:t>
      </w:r>
      <w:r w:rsidRPr="00115CE3">
        <w:rPr>
          <w:rFonts w:ascii="Times New Roman" w:hAnsi="Times New Roman"/>
          <w:sz w:val="24"/>
          <w:szCs w:val="24"/>
        </w:rPr>
        <w:t xml:space="preserve"> цифр учебного шифра).</w:t>
      </w:r>
    </w:p>
    <w:tbl>
      <w:tblPr>
        <w:tblpPr w:leftFromText="180" w:rightFromText="180" w:vertAnchor="text" w:horzAnchor="margin" w:tblpXSpec="right"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50"/>
        <w:gridCol w:w="851"/>
        <w:gridCol w:w="992"/>
        <w:gridCol w:w="851"/>
        <w:gridCol w:w="850"/>
        <w:gridCol w:w="851"/>
        <w:gridCol w:w="992"/>
        <w:gridCol w:w="992"/>
        <w:gridCol w:w="1116"/>
      </w:tblGrid>
      <w:tr w:rsidR="001B7264" w:rsidRPr="00935D6F" w:rsidTr="00935D6F">
        <w:tc>
          <w:tcPr>
            <w:tcW w:w="959"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А,Б,В</w:t>
            </w:r>
          </w:p>
        </w:tc>
        <w:tc>
          <w:tcPr>
            <w:tcW w:w="850"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Г,Д,Е</w:t>
            </w:r>
          </w:p>
        </w:tc>
        <w:tc>
          <w:tcPr>
            <w:tcW w:w="851"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Ё,Ж,З</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И.Й,К</w:t>
            </w:r>
          </w:p>
        </w:tc>
        <w:tc>
          <w:tcPr>
            <w:tcW w:w="851"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Л,М,Н</w:t>
            </w:r>
          </w:p>
        </w:tc>
        <w:tc>
          <w:tcPr>
            <w:tcW w:w="850"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О,П,Р</w:t>
            </w:r>
          </w:p>
        </w:tc>
        <w:tc>
          <w:tcPr>
            <w:tcW w:w="851"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С,Т,У</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Ф,Х,Ц</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Ч,Ш,Щ</w:t>
            </w:r>
          </w:p>
        </w:tc>
        <w:tc>
          <w:tcPr>
            <w:tcW w:w="1116"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Э,Ю,Я</w:t>
            </w:r>
          </w:p>
        </w:tc>
      </w:tr>
      <w:tr w:rsidR="001B7264" w:rsidRPr="00935D6F" w:rsidTr="00935D6F">
        <w:tc>
          <w:tcPr>
            <w:tcW w:w="959"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ТЗ№1</w:t>
            </w:r>
          </w:p>
        </w:tc>
        <w:tc>
          <w:tcPr>
            <w:tcW w:w="850"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ТЗ№2</w:t>
            </w:r>
          </w:p>
        </w:tc>
        <w:tc>
          <w:tcPr>
            <w:tcW w:w="851"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ТЗ№3</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ТЗ№4</w:t>
            </w:r>
          </w:p>
        </w:tc>
        <w:tc>
          <w:tcPr>
            <w:tcW w:w="851"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ТЗ№5</w:t>
            </w:r>
          </w:p>
        </w:tc>
        <w:tc>
          <w:tcPr>
            <w:tcW w:w="850"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ТЗ№6</w:t>
            </w:r>
          </w:p>
        </w:tc>
        <w:tc>
          <w:tcPr>
            <w:tcW w:w="851" w:type="dxa"/>
          </w:tcPr>
          <w:p w:rsidR="001B7264" w:rsidRPr="00935D6F" w:rsidRDefault="001B7264" w:rsidP="00935D6F">
            <w:pPr>
              <w:overflowPunct w:val="0"/>
              <w:autoSpaceDE w:val="0"/>
              <w:autoSpaceDN w:val="0"/>
              <w:adjustRightInd w:val="0"/>
              <w:spacing w:after="0" w:line="240" w:lineRule="auto"/>
              <w:rPr>
                <w:rFonts w:ascii="Times New Roman" w:hAnsi="Times New Roman"/>
                <w:sz w:val="20"/>
                <w:szCs w:val="20"/>
              </w:rPr>
            </w:pPr>
            <w:r w:rsidRPr="00935D6F">
              <w:rPr>
                <w:rFonts w:ascii="Times New Roman" w:hAnsi="Times New Roman"/>
                <w:sz w:val="20"/>
                <w:szCs w:val="20"/>
              </w:rPr>
              <w:t>ТЗ№7</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ТЗ№8</w:t>
            </w:r>
          </w:p>
        </w:tc>
        <w:tc>
          <w:tcPr>
            <w:tcW w:w="992"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ТЗ№9</w:t>
            </w:r>
          </w:p>
        </w:tc>
        <w:tc>
          <w:tcPr>
            <w:tcW w:w="1116" w:type="dxa"/>
          </w:tcPr>
          <w:p w:rsidR="001B7264" w:rsidRPr="00935D6F" w:rsidRDefault="001B7264" w:rsidP="00935D6F">
            <w:pPr>
              <w:overflowPunct w:val="0"/>
              <w:autoSpaceDE w:val="0"/>
              <w:autoSpaceDN w:val="0"/>
              <w:adjustRightInd w:val="0"/>
              <w:spacing w:after="0" w:line="240" w:lineRule="auto"/>
              <w:jc w:val="center"/>
              <w:rPr>
                <w:rFonts w:ascii="Times New Roman" w:hAnsi="Times New Roman"/>
                <w:sz w:val="20"/>
                <w:szCs w:val="20"/>
              </w:rPr>
            </w:pPr>
            <w:r w:rsidRPr="00935D6F">
              <w:rPr>
                <w:rFonts w:ascii="Times New Roman" w:hAnsi="Times New Roman"/>
                <w:sz w:val="20"/>
                <w:szCs w:val="20"/>
              </w:rPr>
              <w:t>ТЗ№10</w:t>
            </w:r>
          </w:p>
        </w:tc>
      </w:tr>
    </w:tbl>
    <w:p w:rsidR="001B7264" w:rsidRDefault="001B7264" w:rsidP="001D00F7">
      <w:pPr>
        <w:ind w:firstLine="708"/>
        <w:jc w:val="both"/>
        <w:rPr>
          <w:rFonts w:ascii="Times New Roman" w:hAnsi="Times New Roman"/>
          <w:sz w:val="24"/>
          <w:szCs w:val="24"/>
        </w:rPr>
      </w:pPr>
    </w:p>
    <w:p w:rsidR="001B7264" w:rsidRDefault="001B7264" w:rsidP="00C820E1">
      <w:pPr>
        <w:pStyle w:val="13"/>
        <w:rPr>
          <w:sz w:val="24"/>
          <w:szCs w:val="24"/>
        </w:rPr>
      </w:pPr>
    </w:p>
    <w:p w:rsidR="001B7264" w:rsidRDefault="001B7264" w:rsidP="00C820E1">
      <w:pPr>
        <w:pStyle w:val="13"/>
        <w:rPr>
          <w:sz w:val="24"/>
          <w:szCs w:val="24"/>
        </w:rPr>
      </w:pPr>
    </w:p>
    <w:p w:rsidR="001B7264" w:rsidRDefault="001B7264" w:rsidP="00C820E1">
      <w:pPr>
        <w:pStyle w:val="13"/>
        <w:rPr>
          <w:sz w:val="24"/>
          <w:szCs w:val="24"/>
        </w:rPr>
      </w:pPr>
      <w:r>
        <w:rPr>
          <w:sz w:val="24"/>
          <w:szCs w:val="24"/>
        </w:rPr>
        <w:t>ТЕХНИЧЕСКОЕ ЗАДАНИЕ № 8</w:t>
      </w:r>
    </w:p>
    <w:p w:rsidR="001B7264" w:rsidRDefault="001B7264" w:rsidP="00C820E1">
      <w:pPr>
        <w:pStyle w:val="13"/>
        <w:rPr>
          <w:sz w:val="24"/>
          <w:szCs w:val="24"/>
        </w:rPr>
      </w:pPr>
    </w:p>
    <w:p w:rsidR="001B7264" w:rsidRDefault="001B7264" w:rsidP="00C820E1">
      <w:pPr>
        <w:pStyle w:val="BodyText"/>
        <w:ind w:firstLine="0"/>
        <w:jc w:val="center"/>
        <w:rPr>
          <w:b/>
          <w:sz w:val="24"/>
          <w:szCs w:val="24"/>
        </w:rPr>
      </w:pPr>
      <w:r>
        <w:rPr>
          <w:b/>
          <w:sz w:val="24"/>
          <w:szCs w:val="24"/>
        </w:rPr>
        <w:t>8.1. Задание по теме: «Методы обработки и оценки результатов измерений».</w:t>
      </w:r>
    </w:p>
    <w:p w:rsidR="001B7264" w:rsidRPr="0092433D" w:rsidRDefault="001B7264" w:rsidP="00C820E1">
      <w:pPr>
        <w:pStyle w:val="BodyText"/>
        <w:rPr>
          <w:sz w:val="24"/>
          <w:szCs w:val="24"/>
        </w:rPr>
      </w:pPr>
      <w:r w:rsidRPr="0092433D">
        <w:rPr>
          <w:sz w:val="24"/>
          <w:szCs w:val="24"/>
        </w:rPr>
        <w:t xml:space="preserve">Результаты серии </w:t>
      </w:r>
      <w:r w:rsidRPr="0092433D">
        <w:rPr>
          <w:i/>
          <w:iCs/>
          <w:sz w:val="24"/>
          <w:szCs w:val="24"/>
        </w:rPr>
        <w:t>N</w:t>
      </w:r>
      <w:r w:rsidRPr="0092433D">
        <w:rPr>
          <w:sz w:val="24"/>
          <w:szCs w:val="24"/>
        </w:rPr>
        <w:t xml:space="preserve"> многократных измерений цифровым</w:t>
      </w:r>
      <w:r>
        <w:rPr>
          <w:sz w:val="24"/>
          <w:szCs w:val="24"/>
        </w:rPr>
        <w:t xml:space="preserve"> вольтметром приведены в табл. 8</w:t>
      </w:r>
      <w:r w:rsidRPr="0092433D">
        <w:rPr>
          <w:sz w:val="24"/>
          <w:szCs w:val="24"/>
        </w:rPr>
        <w:t>.1.</w:t>
      </w:r>
    </w:p>
    <w:p w:rsidR="001B7264" w:rsidRPr="0092433D" w:rsidRDefault="001B7264" w:rsidP="00C820E1">
      <w:pPr>
        <w:pStyle w:val="BodyText"/>
        <w:rPr>
          <w:i/>
          <w:sz w:val="24"/>
          <w:szCs w:val="24"/>
        </w:rPr>
      </w:pPr>
      <w:r w:rsidRPr="0092433D">
        <w:rPr>
          <w:i/>
          <w:sz w:val="24"/>
          <w:szCs w:val="24"/>
        </w:rPr>
        <w:t>Требуется:</w:t>
      </w:r>
    </w:p>
    <w:p w:rsidR="001B7264" w:rsidRPr="00A30123" w:rsidRDefault="001B7264" w:rsidP="00C820E1">
      <w:pPr>
        <w:pStyle w:val="BodyText"/>
        <w:rPr>
          <w:sz w:val="28"/>
          <w:szCs w:val="28"/>
        </w:rPr>
      </w:pPr>
      <w:r w:rsidRPr="0092433D">
        <w:rPr>
          <w:sz w:val="24"/>
          <w:szCs w:val="24"/>
        </w:rPr>
        <w:t>1. Определить закон распределения погрешности измерения по критерию К. Пирсона.</w:t>
      </w:r>
      <w:r w:rsidRPr="00A30123">
        <w:rPr>
          <w:sz w:val="28"/>
          <w:szCs w:val="28"/>
        </w:rPr>
        <w:t xml:space="preserve"> </w:t>
      </w:r>
    </w:p>
    <w:p w:rsidR="001B7264" w:rsidRDefault="001B7264" w:rsidP="0029591C">
      <w:pPr>
        <w:tabs>
          <w:tab w:val="left" w:pos="283"/>
        </w:tabs>
        <w:autoSpaceDE w:val="0"/>
        <w:autoSpaceDN w:val="0"/>
        <w:adjustRightInd w:val="0"/>
        <w:ind w:left="360"/>
        <w:jc w:val="both"/>
        <w:rPr>
          <w:rFonts w:ascii="Times New Roman" w:hAnsi="Times New Roman"/>
          <w:sz w:val="24"/>
          <w:szCs w:val="24"/>
        </w:rPr>
      </w:pPr>
      <w:r w:rsidRPr="0092433D">
        <w:rPr>
          <w:sz w:val="24"/>
          <w:szCs w:val="24"/>
        </w:rPr>
        <w:t xml:space="preserve">2. </w:t>
      </w:r>
      <w:r w:rsidRPr="0092433D">
        <w:rPr>
          <w:rFonts w:ascii="Times New Roman" w:hAnsi="Times New Roman"/>
          <w:sz w:val="24"/>
          <w:szCs w:val="24"/>
        </w:rPr>
        <w:t>Построить гистограмму, полигон (эмпирическую кривую) и теоретическую кривую распределения погрешностей измерения.</w:t>
      </w:r>
    </w:p>
    <w:p w:rsidR="001B7264" w:rsidRDefault="001B7264" w:rsidP="0029591C">
      <w:pPr>
        <w:tabs>
          <w:tab w:val="left" w:pos="283"/>
        </w:tabs>
        <w:autoSpaceDE w:val="0"/>
        <w:autoSpaceDN w:val="0"/>
        <w:adjustRightInd w:val="0"/>
        <w:ind w:left="360"/>
        <w:jc w:val="both"/>
        <w:rPr>
          <w:rFonts w:ascii="Times New Roman" w:hAnsi="Times New Roman"/>
          <w:sz w:val="24"/>
          <w:szCs w:val="24"/>
        </w:rPr>
      </w:pPr>
    </w:p>
    <w:p w:rsidR="001B7264" w:rsidRPr="0092433D" w:rsidRDefault="001B7264" w:rsidP="0029591C">
      <w:pPr>
        <w:tabs>
          <w:tab w:val="left" w:pos="283"/>
        </w:tabs>
        <w:autoSpaceDE w:val="0"/>
        <w:autoSpaceDN w:val="0"/>
        <w:adjustRightInd w:val="0"/>
        <w:ind w:left="360"/>
        <w:jc w:val="right"/>
        <w:rPr>
          <w:rFonts w:ascii="Times New Roman" w:hAnsi="Times New Roman"/>
          <w:sz w:val="24"/>
          <w:szCs w:val="24"/>
        </w:rPr>
      </w:pPr>
      <w:r w:rsidRPr="0092433D">
        <w:rPr>
          <w:rFonts w:ascii="Times New Roman" w:hAnsi="Times New Roman"/>
          <w:sz w:val="24"/>
          <w:szCs w:val="24"/>
        </w:rPr>
        <w:t xml:space="preserve">Таблица </w:t>
      </w:r>
      <w:r>
        <w:rPr>
          <w:rFonts w:ascii="Times New Roman" w:hAnsi="Times New Roman"/>
          <w:sz w:val="24"/>
          <w:szCs w:val="24"/>
        </w:rPr>
        <w:t>8</w:t>
      </w:r>
      <w:r w:rsidRPr="0092433D">
        <w:rPr>
          <w:rFonts w:ascii="Times New Roman" w:hAnsi="Times New Roman"/>
          <w:sz w:val="24"/>
          <w:szCs w:val="24"/>
        </w:rPr>
        <w:t>.1.</w:t>
      </w:r>
    </w:p>
    <w:p w:rsidR="001B7264" w:rsidRDefault="001B7264" w:rsidP="00C820E1">
      <w:pPr>
        <w:pStyle w:val="13"/>
        <w:rPr>
          <w:sz w:val="24"/>
          <w:szCs w:val="24"/>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
        <w:gridCol w:w="426"/>
        <w:gridCol w:w="710"/>
        <w:gridCol w:w="599"/>
        <w:gridCol w:w="532"/>
        <w:gridCol w:w="533"/>
        <w:gridCol w:w="533"/>
        <w:gridCol w:w="532"/>
        <w:gridCol w:w="532"/>
        <w:gridCol w:w="532"/>
        <w:gridCol w:w="532"/>
        <w:gridCol w:w="532"/>
        <w:gridCol w:w="532"/>
        <w:gridCol w:w="532"/>
        <w:gridCol w:w="532"/>
        <w:gridCol w:w="532"/>
        <w:gridCol w:w="532"/>
        <w:gridCol w:w="532"/>
        <w:gridCol w:w="532"/>
      </w:tblGrid>
      <w:tr w:rsidR="001B7264" w:rsidRPr="00935D6F" w:rsidTr="00280E40">
        <w:trPr>
          <w:gridAfter w:val="18"/>
          <w:wAfter w:w="9717" w:type="dxa"/>
          <w:cantSplit/>
          <w:trHeight w:val="984"/>
        </w:trPr>
        <w:tc>
          <w:tcPr>
            <w:tcW w:w="393" w:type="dxa"/>
            <w:vMerge w:val="restart"/>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689"/>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1136"/>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687"/>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1134"/>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679"/>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1000"/>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697"/>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982"/>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699"/>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978"/>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698"/>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976"/>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trHeight w:val="689"/>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1134"/>
        </w:trPr>
        <w:tc>
          <w:tcPr>
            <w:tcW w:w="393" w:type="dxa"/>
            <w:vMerge/>
            <w:vAlign w:val="center"/>
          </w:tcPr>
          <w:p w:rsidR="001B7264" w:rsidRPr="00935D6F" w:rsidRDefault="001B7264" w:rsidP="00935D6F">
            <w:pPr>
              <w:spacing w:after="0" w:line="240" w:lineRule="auto"/>
              <w:rPr>
                <w:rFonts w:ascii="Times New Roman" w:hAnsi="Times New Roman"/>
                <w:b/>
                <w:bCs/>
                <w:sz w:val="24"/>
                <w:szCs w:val="24"/>
              </w:rPr>
            </w:pPr>
          </w:p>
        </w:tc>
      </w:tr>
      <w:tr w:rsidR="001B7264" w:rsidRPr="00935D6F" w:rsidTr="00280E40">
        <w:trPr>
          <w:gridAfter w:val="18"/>
          <w:wAfter w:w="9717" w:type="dxa"/>
          <w:cantSplit/>
          <w:trHeight w:val="677"/>
        </w:trPr>
        <w:tc>
          <w:tcPr>
            <w:tcW w:w="393" w:type="dxa"/>
            <w:vMerge w:val="restart"/>
            <w:textDirection w:val="btLr"/>
          </w:tcPr>
          <w:p w:rsidR="001B7264" w:rsidRPr="00935D6F" w:rsidRDefault="001B7264" w:rsidP="00935D6F">
            <w:pPr>
              <w:pStyle w:val="13"/>
              <w:ind w:left="113" w:right="113"/>
              <w:rPr>
                <w:b w:val="0"/>
                <w:sz w:val="24"/>
                <w:szCs w:val="24"/>
                <w:lang w:eastAsia="en-US"/>
              </w:rPr>
            </w:pPr>
            <w:r w:rsidRPr="00935D6F">
              <w:rPr>
                <w:sz w:val="24"/>
                <w:szCs w:val="24"/>
                <w:lang w:eastAsia="en-US"/>
              </w:rPr>
              <w:t xml:space="preserve">8Вариант задания (сумма двух последних цифр учебного шифра)    </w:t>
            </w:r>
            <w:r w:rsidRPr="00935D6F">
              <w:rPr>
                <w:b w:val="0"/>
                <w:sz w:val="24"/>
                <w:szCs w:val="24"/>
                <w:lang w:eastAsia="en-US"/>
              </w:rPr>
              <w:t>Продолжение таблицы 4.1</w:t>
            </w:r>
          </w:p>
        </w:tc>
      </w:tr>
      <w:tr w:rsidR="001B7264" w:rsidRPr="00935D6F" w:rsidTr="00280E40">
        <w:trPr>
          <w:gridAfter w:val="18"/>
          <w:wAfter w:w="9717" w:type="dxa"/>
          <w:cantSplit/>
          <w:trHeight w:val="1134"/>
        </w:trPr>
        <w:tc>
          <w:tcPr>
            <w:tcW w:w="393" w:type="dxa"/>
            <w:vMerge/>
            <w:vAlign w:val="center"/>
          </w:tcPr>
          <w:p w:rsidR="001B7264" w:rsidRPr="00935D6F" w:rsidRDefault="001B7264" w:rsidP="00935D6F">
            <w:pPr>
              <w:spacing w:after="0" w:line="240" w:lineRule="auto"/>
              <w:rPr>
                <w:rFonts w:ascii="Times New Roman" w:hAnsi="Times New Roman"/>
                <w:bCs/>
                <w:sz w:val="24"/>
                <w:szCs w:val="24"/>
              </w:rPr>
            </w:pPr>
          </w:p>
        </w:tc>
      </w:tr>
      <w:tr w:rsidR="001B7264" w:rsidRPr="00935D6F" w:rsidTr="00280E40">
        <w:trPr>
          <w:gridAfter w:val="18"/>
          <w:wAfter w:w="9717" w:type="dxa"/>
          <w:cantSplit/>
          <w:trHeight w:val="655"/>
        </w:trPr>
        <w:tc>
          <w:tcPr>
            <w:tcW w:w="393" w:type="dxa"/>
            <w:vMerge/>
            <w:vAlign w:val="center"/>
          </w:tcPr>
          <w:p w:rsidR="001B7264" w:rsidRPr="00935D6F" w:rsidRDefault="001B7264" w:rsidP="00935D6F">
            <w:pPr>
              <w:spacing w:after="0" w:line="240" w:lineRule="auto"/>
              <w:rPr>
                <w:rFonts w:ascii="Times New Roman" w:hAnsi="Times New Roman"/>
                <w:bCs/>
                <w:sz w:val="24"/>
                <w:szCs w:val="24"/>
              </w:rPr>
            </w:pPr>
          </w:p>
        </w:tc>
      </w:tr>
      <w:tr w:rsidR="001B7264" w:rsidRPr="00935D6F" w:rsidTr="00280E40">
        <w:trPr>
          <w:gridAfter w:val="18"/>
          <w:wAfter w:w="9717" w:type="dxa"/>
          <w:cantSplit/>
          <w:trHeight w:val="1134"/>
        </w:trPr>
        <w:tc>
          <w:tcPr>
            <w:tcW w:w="393" w:type="dxa"/>
            <w:vMerge/>
            <w:vAlign w:val="center"/>
          </w:tcPr>
          <w:p w:rsidR="001B7264" w:rsidRPr="00935D6F" w:rsidRDefault="001B7264" w:rsidP="00935D6F">
            <w:pPr>
              <w:spacing w:after="0" w:line="240" w:lineRule="auto"/>
              <w:rPr>
                <w:rFonts w:ascii="Times New Roman" w:hAnsi="Times New Roman"/>
                <w:bCs/>
                <w:sz w:val="24"/>
                <w:szCs w:val="24"/>
              </w:rPr>
            </w:pPr>
          </w:p>
        </w:tc>
      </w:tr>
      <w:tr w:rsidR="001B7264" w:rsidRPr="00935D6F" w:rsidTr="00280E40">
        <w:trPr>
          <w:cantSplit/>
          <w:trHeight w:val="661"/>
        </w:trPr>
        <w:tc>
          <w:tcPr>
            <w:tcW w:w="393" w:type="dxa"/>
            <w:vMerge/>
            <w:vAlign w:val="center"/>
          </w:tcPr>
          <w:p w:rsidR="001B7264" w:rsidRPr="00935D6F" w:rsidRDefault="001B7264" w:rsidP="00935D6F">
            <w:pPr>
              <w:spacing w:after="0" w:line="240" w:lineRule="auto"/>
              <w:rPr>
                <w:rFonts w:ascii="Times New Roman" w:hAnsi="Times New Roman"/>
                <w:bCs/>
                <w:sz w:val="24"/>
                <w:szCs w:val="24"/>
              </w:rPr>
            </w:pPr>
          </w:p>
        </w:tc>
        <w:tc>
          <w:tcPr>
            <w:tcW w:w="426" w:type="dxa"/>
            <w:vMerge w:val="restart"/>
            <w:textDirection w:val="btLr"/>
          </w:tcPr>
          <w:p w:rsidR="001B7264" w:rsidRPr="00935D6F" w:rsidRDefault="001B7264" w:rsidP="00935D6F">
            <w:pPr>
              <w:pStyle w:val="13"/>
              <w:ind w:left="113" w:right="113"/>
              <w:rPr>
                <w:sz w:val="24"/>
                <w:szCs w:val="24"/>
                <w:lang w:val="en-US" w:eastAsia="en-US"/>
              </w:rPr>
            </w:pPr>
            <w:r w:rsidRPr="00935D6F">
              <w:rPr>
                <w:sz w:val="24"/>
                <w:szCs w:val="24"/>
                <w:lang w:val="en-US" w:eastAsia="en-US"/>
              </w:rPr>
              <w:t>10</w:t>
            </w:r>
          </w:p>
        </w:tc>
        <w:tc>
          <w:tcPr>
            <w:tcW w:w="710" w:type="dxa"/>
            <w:textDirection w:val="btLr"/>
          </w:tcPr>
          <w:p w:rsidR="001B7264" w:rsidRPr="00935D6F" w:rsidRDefault="001B7264" w:rsidP="00935D6F">
            <w:pPr>
              <w:pStyle w:val="13"/>
              <w:ind w:left="113" w:right="113"/>
              <w:rPr>
                <w:sz w:val="24"/>
                <w:szCs w:val="24"/>
                <w:lang w:val="en-US" w:eastAsia="en-US"/>
              </w:rPr>
            </w:pPr>
            <w:r w:rsidRPr="00935D6F">
              <w:rPr>
                <w:sz w:val="24"/>
                <w:szCs w:val="24"/>
                <w:lang w:val="en-US" w:eastAsia="en-US"/>
              </w:rPr>
              <w:t xml:space="preserve">n, </w:t>
            </w:r>
            <w:r w:rsidRPr="00935D6F">
              <w:rPr>
                <w:sz w:val="16"/>
                <w:szCs w:val="16"/>
                <w:lang w:eastAsia="en-US"/>
              </w:rPr>
              <w:t>шт</w:t>
            </w:r>
            <w:r w:rsidRPr="00935D6F">
              <w:rPr>
                <w:sz w:val="24"/>
                <w:szCs w:val="24"/>
                <w:lang w:eastAsia="en-US"/>
              </w:rPr>
              <w:t>.</w:t>
            </w:r>
          </w:p>
        </w:tc>
        <w:tc>
          <w:tcPr>
            <w:tcW w:w="599"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rPr>
            </w:pPr>
            <w:r w:rsidRPr="00935D6F">
              <w:rPr>
                <w:rFonts w:ascii="Times New Roman" w:hAnsi="Times New Roman"/>
                <w:sz w:val="24"/>
                <w:szCs w:val="24"/>
              </w:rPr>
              <w:t>2</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w:t>
            </w:r>
          </w:p>
        </w:tc>
        <w:tc>
          <w:tcPr>
            <w:tcW w:w="533"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5</w:t>
            </w:r>
          </w:p>
        </w:tc>
        <w:tc>
          <w:tcPr>
            <w:tcW w:w="533"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8</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10</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12</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14</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15</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19</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15</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13</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8</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6</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4</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3</w:t>
            </w:r>
          </w:p>
        </w:tc>
        <w:tc>
          <w:tcPr>
            <w:tcW w:w="532" w:type="dxa"/>
            <w:textDirection w:val="btL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135</w:t>
            </w:r>
          </w:p>
        </w:tc>
      </w:tr>
      <w:tr w:rsidR="001B7264" w:rsidRPr="00935D6F" w:rsidTr="00280E40">
        <w:trPr>
          <w:cantSplit/>
          <w:trHeight w:val="1134"/>
        </w:trPr>
        <w:tc>
          <w:tcPr>
            <w:tcW w:w="393" w:type="dxa"/>
            <w:vMerge/>
            <w:vAlign w:val="center"/>
          </w:tcPr>
          <w:p w:rsidR="001B7264" w:rsidRPr="00935D6F" w:rsidRDefault="001B7264" w:rsidP="00935D6F">
            <w:pPr>
              <w:spacing w:after="0" w:line="240" w:lineRule="auto"/>
              <w:rPr>
                <w:rFonts w:ascii="Times New Roman" w:hAnsi="Times New Roman"/>
                <w:bCs/>
                <w:sz w:val="24"/>
                <w:szCs w:val="24"/>
              </w:rPr>
            </w:pPr>
          </w:p>
        </w:tc>
        <w:tc>
          <w:tcPr>
            <w:tcW w:w="426" w:type="dxa"/>
            <w:vMerge/>
            <w:vAlign w:val="center"/>
          </w:tcPr>
          <w:p w:rsidR="001B7264" w:rsidRPr="00935D6F" w:rsidRDefault="001B7264" w:rsidP="00935D6F">
            <w:pPr>
              <w:spacing w:after="0" w:line="240" w:lineRule="auto"/>
              <w:rPr>
                <w:rFonts w:ascii="Times New Roman" w:hAnsi="Times New Roman"/>
                <w:b/>
                <w:bCs/>
                <w:sz w:val="24"/>
                <w:szCs w:val="24"/>
                <w:lang w:val="en-US"/>
              </w:rPr>
            </w:pPr>
          </w:p>
        </w:tc>
        <w:tc>
          <w:tcPr>
            <w:tcW w:w="710" w:type="dxa"/>
            <w:textDirection w:val="btLr"/>
          </w:tcPr>
          <w:p w:rsidR="001B7264" w:rsidRPr="00935D6F" w:rsidRDefault="001B7264" w:rsidP="00935D6F">
            <w:pPr>
              <w:pStyle w:val="13"/>
              <w:ind w:left="113" w:right="113"/>
              <w:rPr>
                <w:sz w:val="24"/>
                <w:szCs w:val="24"/>
                <w:lang w:val="en-US" w:eastAsia="en-US"/>
              </w:rPr>
            </w:pPr>
            <w:r w:rsidRPr="00935D6F">
              <w:rPr>
                <w:sz w:val="24"/>
                <w:szCs w:val="24"/>
                <w:lang w:val="en-US"/>
              </w:rPr>
              <w:t>U, B</w:t>
            </w:r>
          </w:p>
        </w:tc>
        <w:tc>
          <w:tcPr>
            <w:tcW w:w="599"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111,00</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111,05</w:t>
            </w:r>
          </w:p>
        </w:tc>
        <w:tc>
          <w:tcPr>
            <w:tcW w:w="533"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111,10</w:t>
            </w:r>
          </w:p>
        </w:tc>
        <w:tc>
          <w:tcPr>
            <w:tcW w:w="533"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111,15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111,20</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111,25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111,30</w:t>
            </w:r>
          </w:p>
        </w:tc>
        <w:tc>
          <w:tcPr>
            <w:tcW w:w="532" w:type="dxa"/>
            <w:textDirection w:val="btLr"/>
            <w:vAlign w:val="center"/>
          </w:tcPr>
          <w:p w:rsidR="001B7264" w:rsidRPr="00935D6F" w:rsidRDefault="001B7264" w:rsidP="00935D6F">
            <w:pPr>
              <w:spacing w:after="0" w:line="36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111,35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111,40</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111,45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111,50</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111,55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111,60</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111,65</w:t>
            </w:r>
          </w:p>
        </w:tc>
        <w:tc>
          <w:tcPr>
            <w:tcW w:w="532" w:type="dxa"/>
            <w:textDirection w:val="btLr"/>
          </w:tcPr>
          <w:p w:rsidR="001B7264" w:rsidRPr="00935D6F" w:rsidRDefault="001B7264" w:rsidP="00935D6F">
            <w:pPr>
              <w:spacing w:after="0" w:line="240" w:lineRule="auto"/>
              <w:ind w:left="113" w:right="113"/>
              <w:jc w:val="center"/>
              <w:rPr>
                <w:rFonts w:ascii="Times New Roman" w:hAnsi="Times New Roman"/>
                <w:sz w:val="24"/>
                <w:szCs w:val="24"/>
                <w:lang w:val="en-US"/>
              </w:rPr>
            </w:pPr>
            <w:r w:rsidRPr="00935D6F">
              <w:rPr>
                <w:rFonts w:ascii="Times New Roman" w:hAnsi="Times New Roman"/>
                <w:sz w:val="24"/>
                <w:szCs w:val="24"/>
                <w:lang w:val="en-US"/>
              </w:rPr>
              <w:t>111,70</w:t>
            </w:r>
          </w:p>
        </w:tc>
        <w:tc>
          <w:tcPr>
            <w:tcW w:w="532" w:type="dxa"/>
          </w:tcPr>
          <w:p w:rsidR="001B7264" w:rsidRPr="00935D6F" w:rsidRDefault="001B7264" w:rsidP="00935D6F">
            <w:pPr>
              <w:spacing w:after="0" w:line="360" w:lineRule="auto"/>
              <w:jc w:val="center"/>
              <w:rPr>
                <w:rFonts w:ascii="Times New Roman" w:hAnsi="Times New Roman"/>
                <w:sz w:val="24"/>
                <w:szCs w:val="24"/>
              </w:rPr>
            </w:pPr>
          </w:p>
        </w:tc>
      </w:tr>
    </w:tbl>
    <w:p w:rsidR="001B7264" w:rsidRPr="00A81947" w:rsidRDefault="001B7264" w:rsidP="00C820E1">
      <w:pPr>
        <w:pStyle w:val="13"/>
        <w:rPr>
          <w:sz w:val="24"/>
          <w:szCs w:val="24"/>
        </w:rPr>
      </w:pPr>
    </w:p>
    <w:p w:rsidR="001B7264" w:rsidRDefault="001B7264" w:rsidP="00C820E1">
      <w:pPr>
        <w:pStyle w:val="13"/>
        <w:rPr>
          <w:sz w:val="24"/>
          <w:szCs w:val="24"/>
        </w:rPr>
      </w:pPr>
      <w:r>
        <w:rPr>
          <w:sz w:val="24"/>
          <w:szCs w:val="24"/>
        </w:rPr>
        <w:t>8.2. Задание по теме: «Экономическая эффективность стандартизации»</w:t>
      </w:r>
      <w:r>
        <w:rPr>
          <w:sz w:val="24"/>
          <w:szCs w:val="24"/>
        </w:rPr>
        <w:fldChar w:fldCharType="begin"/>
      </w:r>
      <w:r>
        <w:rPr>
          <w:sz w:val="24"/>
          <w:szCs w:val="24"/>
        </w:rPr>
        <w:instrText>tc "Задача № 1"</w:instrText>
      </w:r>
      <w:r>
        <w:rPr>
          <w:sz w:val="24"/>
          <w:szCs w:val="24"/>
        </w:rPr>
        <w:fldChar w:fldCharType="end"/>
      </w:r>
    </w:p>
    <w:p w:rsidR="001B7264" w:rsidRDefault="001B7264" w:rsidP="00C820E1">
      <w:pPr>
        <w:pStyle w:val="BodyText"/>
        <w:rPr>
          <w:sz w:val="24"/>
          <w:szCs w:val="24"/>
        </w:rPr>
      </w:pPr>
    </w:p>
    <w:p w:rsidR="001B7264" w:rsidRDefault="001B7264" w:rsidP="00C820E1">
      <w:pPr>
        <w:pStyle w:val="BodyText"/>
        <w:ind w:left="283" w:firstLine="425"/>
        <w:rPr>
          <w:sz w:val="24"/>
          <w:szCs w:val="24"/>
        </w:rPr>
      </w:pPr>
      <w:r>
        <w:rPr>
          <w:sz w:val="24"/>
          <w:szCs w:val="24"/>
        </w:rPr>
        <w:t xml:space="preserve">Размеры длин штифтов </w:t>
      </w:r>
      <w:r w:rsidRPr="00A861CD">
        <w:rPr>
          <w:sz w:val="24"/>
          <w:szCs w:val="24"/>
        </w:rPr>
        <w:t xml:space="preserve">назначены по ряду </w:t>
      </w:r>
      <w:r w:rsidRPr="00A861CD">
        <w:rPr>
          <w:i/>
          <w:iCs/>
          <w:sz w:val="24"/>
          <w:szCs w:val="24"/>
        </w:rPr>
        <w:t>R</w:t>
      </w:r>
      <w:r w:rsidRPr="00A861CD">
        <w:rPr>
          <w:sz w:val="24"/>
          <w:szCs w:val="24"/>
        </w:rPr>
        <w:t xml:space="preserve">a20 ГОСТ 6636-69. </w:t>
      </w:r>
    </w:p>
    <w:p w:rsidR="001B7264" w:rsidRDefault="001B7264" w:rsidP="00C820E1">
      <w:pPr>
        <w:pStyle w:val="BodyText"/>
        <w:ind w:left="283" w:firstLine="0"/>
        <w:rPr>
          <w:sz w:val="24"/>
          <w:szCs w:val="24"/>
        </w:rPr>
      </w:pPr>
    </w:p>
    <w:p w:rsidR="001B7264" w:rsidRDefault="001B7264" w:rsidP="00C820E1">
      <w:pPr>
        <w:pStyle w:val="BodyText"/>
        <w:ind w:left="283" w:firstLine="425"/>
        <w:rPr>
          <w:sz w:val="24"/>
          <w:szCs w:val="24"/>
        </w:rPr>
      </w:pPr>
      <w:r w:rsidRPr="00A861CD">
        <w:rPr>
          <w:i/>
          <w:sz w:val="24"/>
          <w:szCs w:val="24"/>
        </w:rPr>
        <w:t>Требуется</w:t>
      </w:r>
      <w:r>
        <w:rPr>
          <w:i/>
          <w:sz w:val="24"/>
          <w:szCs w:val="24"/>
        </w:rPr>
        <w:t xml:space="preserve">: </w:t>
      </w:r>
      <w:r w:rsidRPr="00A861CD">
        <w:rPr>
          <w:sz w:val="24"/>
          <w:szCs w:val="24"/>
        </w:rPr>
        <w:t xml:space="preserve"> определить целесообразность изготовления </w:t>
      </w:r>
      <w:r>
        <w:rPr>
          <w:sz w:val="24"/>
          <w:szCs w:val="24"/>
        </w:rPr>
        <w:t>штифтов</w:t>
      </w:r>
      <w:r w:rsidRPr="00A861CD">
        <w:rPr>
          <w:sz w:val="24"/>
          <w:szCs w:val="24"/>
        </w:rPr>
        <w:t xml:space="preserve"> с </w:t>
      </w:r>
      <w:r>
        <w:rPr>
          <w:sz w:val="24"/>
          <w:szCs w:val="24"/>
        </w:rPr>
        <w:t>размерами длин</w:t>
      </w:r>
      <w:r w:rsidRPr="00A861CD">
        <w:rPr>
          <w:sz w:val="24"/>
          <w:szCs w:val="24"/>
        </w:rPr>
        <w:t xml:space="preserve"> по ряд</w:t>
      </w:r>
      <w:r>
        <w:rPr>
          <w:sz w:val="24"/>
          <w:szCs w:val="24"/>
        </w:rPr>
        <w:t>ам</w:t>
      </w:r>
      <w:r w:rsidRPr="00A861CD">
        <w:rPr>
          <w:sz w:val="24"/>
          <w:szCs w:val="24"/>
        </w:rPr>
        <w:t xml:space="preserve"> </w:t>
      </w:r>
      <w:r w:rsidRPr="00A861CD">
        <w:rPr>
          <w:i/>
          <w:iCs/>
          <w:sz w:val="24"/>
          <w:szCs w:val="24"/>
        </w:rPr>
        <w:t>R</w:t>
      </w:r>
      <w:r w:rsidRPr="00A861CD">
        <w:rPr>
          <w:sz w:val="24"/>
          <w:szCs w:val="24"/>
        </w:rPr>
        <w:t xml:space="preserve">a10 и </w:t>
      </w:r>
      <w:r w:rsidRPr="00A861CD">
        <w:rPr>
          <w:i/>
          <w:iCs/>
          <w:sz w:val="24"/>
          <w:szCs w:val="24"/>
        </w:rPr>
        <w:t>R</w:t>
      </w:r>
      <w:r w:rsidRPr="00A861CD">
        <w:rPr>
          <w:sz w:val="24"/>
          <w:szCs w:val="24"/>
        </w:rPr>
        <w:t xml:space="preserve">a5. </w:t>
      </w:r>
    </w:p>
    <w:p w:rsidR="001B7264" w:rsidRDefault="001B7264" w:rsidP="00C820E1">
      <w:pPr>
        <w:pStyle w:val="BodyText"/>
        <w:ind w:left="283" w:firstLine="425"/>
        <w:rPr>
          <w:sz w:val="24"/>
          <w:szCs w:val="24"/>
        </w:rPr>
      </w:pPr>
      <w:r w:rsidRPr="00A861CD">
        <w:rPr>
          <w:sz w:val="24"/>
          <w:szCs w:val="24"/>
        </w:rPr>
        <w:t xml:space="preserve">Затраты по эксплуатации </w:t>
      </w:r>
      <w:r>
        <w:rPr>
          <w:sz w:val="24"/>
          <w:szCs w:val="24"/>
        </w:rPr>
        <w:t>изделий</w:t>
      </w:r>
      <w:r w:rsidRPr="00A861CD">
        <w:rPr>
          <w:sz w:val="24"/>
          <w:szCs w:val="24"/>
        </w:rPr>
        <w:t xml:space="preserve"> считать неизменными и при расчетах не учитывать; показатель металлоемкости </w:t>
      </w:r>
      <w:r w:rsidRPr="00A861CD">
        <w:rPr>
          <w:i/>
          <w:iCs/>
          <w:sz w:val="24"/>
          <w:szCs w:val="24"/>
        </w:rPr>
        <w:t>z</w:t>
      </w:r>
      <w:r w:rsidRPr="00A861CD">
        <w:rPr>
          <w:sz w:val="24"/>
          <w:szCs w:val="24"/>
        </w:rPr>
        <w:t xml:space="preserve"> = 0,2.</w:t>
      </w:r>
    </w:p>
    <w:p w:rsidR="001B7264" w:rsidRPr="00A861CD" w:rsidRDefault="001B7264" w:rsidP="00C820E1">
      <w:pPr>
        <w:pStyle w:val="BodyText"/>
        <w:ind w:left="283" w:firstLine="425"/>
        <w:rPr>
          <w:sz w:val="24"/>
          <w:szCs w:val="24"/>
        </w:rPr>
      </w:pPr>
      <w:r w:rsidRPr="00A861CD">
        <w:rPr>
          <w:sz w:val="24"/>
          <w:szCs w:val="24"/>
        </w:rPr>
        <w:t xml:space="preserve"> Исходные данные приведены в табл. </w:t>
      </w:r>
      <w:r>
        <w:rPr>
          <w:sz w:val="24"/>
          <w:szCs w:val="24"/>
        </w:rPr>
        <w:t>8.2</w:t>
      </w:r>
      <w:r w:rsidRPr="00A861CD">
        <w:rPr>
          <w:sz w:val="24"/>
          <w:szCs w:val="24"/>
        </w:rPr>
        <w:t xml:space="preserve">. Годовую программу выпуска </w:t>
      </w:r>
      <w:r>
        <w:rPr>
          <w:sz w:val="24"/>
          <w:szCs w:val="24"/>
        </w:rPr>
        <w:t xml:space="preserve">штифтов </w:t>
      </w:r>
      <w:r>
        <w:rPr>
          <w:sz w:val="24"/>
          <w:szCs w:val="24"/>
          <w:lang w:val="en-US"/>
        </w:rPr>
        <w:t>i</w:t>
      </w:r>
      <w:r>
        <w:rPr>
          <w:sz w:val="24"/>
          <w:szCs w:val="24"/>
        </w:rPr>
        <w:t>-го типоразмера</w:t>
      </w:r>
      <w:r w:rsidRPr="00A861CD">
        <w:rPr>
          <w:sz w:val="24"/>
          <w:szCs w:val="24"/>
        </w:rPr>
        <w:t xml:space="preserve"> </w:t>
      </w:r>
      <w:r w:rsidRPr="00A861CD">
        <w:rPr>
          <w:i/>
          <w:iCs/>
          <w:sz w:val="24"/>
          <w:szCs w:val="24"/>
        </w:rPr>
        <w:t>N</w:t>
      </w:r>
      <w:r>
        <w:rPr>
          <w:i/>
          <w:iCs/>
          <w:sz w:val="24"/>
          <w:szCs w:val="24"/>
          <w:vertAlign w:val="subscript"/>
          <w:lang w:val="en-US"/>
        </w:rPr>
        <w:t>i</w:t>
      </w:r>
      <w:r w:rsidRPr="00A861CD">
        <w:rPr>
          <w:sz w:val="24"/>
          <w:szCs w:val="24"/>
        </w:rPr>
        <w:t xml:space="preserve"> принять по варианту, соответствующему </w:t>
      </w:r>
      <w:r>
        <w:rPr>
          <w:sz w:val="24"/>
          <w:szCs w:val="24"/>
        </w:rPr>
        <w:t>сумме двух последних цифр учебного шифра.</w:t>
      </w:r>
    </w:p>
    <w:p w:rsidR="001B7264" w:rsidRPr="00A861CD" w:rsidRDefault="001B7264" w:rsidP="00C820E1">
      <w:pPr>
        <w:tabs>
          <w:tab w:val="left" w:pos="283"/>
        </w:tabs>
        <w:autoSpaceDE w:val="0"/>
        <w:autoSpaceDN w:val="0"/>
        <w:adjustRightInd w:val="0"/>
        <w:ind w:left="360"/>
        <w:jc w:val="right"/>
        <w:rPr>
          <w:rFonts w:ascii="Times New Roman" w:hAnsi="Times New Roman"/>
          <w:sz w:val="24"/>
          <w:szCs w:val="24"/>
          <w:lang w:val="en-US"/>
        </w:rPr>
      </w:pPr>
      <w:r w:rsidRPr="00A861CD">
        <w:rPr>
          <w:rFonts w:ascii="Times New Roman" w:hAnsi="Times New Roman"/>
          <w:sz w:val="24"/>
          <w:szCs w:val="24"/>
        </w:rPr>
        <w:t xml:space="preserve">Таблица </w:t>
      </w:r>
      <w:r>
        <w:rPr>
          <w:rFonts w:ascii="Times New Roman" w:hAnsi="Times New Roman"/>
          <w:sz w:val="24"/>
          <w:szCs w:val="24"/>
        </w:rPr>
        <w:t>8.2.</w:t>
      </w:r>
    </w:p>
    <w:tbl>
      <w:tblPr>
        <w:tblW w:w="9356" w:type="dxa"/>
        <w:tblInd w:w="40" w:type="dxa"/>
        <w:tblLayout w:type="fixed"/>
        <w:tblCellMar>
          <w:left w:w="40" w:type="dxa"/>
          <w:right w:w="40" w:type="dxa"/>
        </w:tblCellMar>
        <w:tblLook w:val="00A0"/>
      </w:tblPr>
      <w:tblGrid>
        <w:gridCol w:w="847"/>
        <w:gridCol w:w="1132"/>
        <w:gridCol w:w="1007"/>
        <w:gridCol w:w="644"/>
        <w:gridCol w:w="120"/>
        <w:gridCol w:w="523"/>
        <w:gridCol w:w="185"/>
        <w:gridCol w:w="458"/>
        <w:gridCol w:w="393"/>
        <w:gridCol w:w="251"/>
        <w:gridCol w:w="458"/>
        <w:gridCol w:w="185"/>
        <w:gridCol w:w="523"/>
        <w:gridCol w:w="120"/>
        <w:gridCol w:w="589"/>
        <w:gridCol w:w="54"/>
        <w:gridCol w:w="643"/>
        <w:gridCol w:w="12"/>
        <w:gridCol w:w="568"/>
        <w:gridCol w:w="64"/>
        <w:gridCol w:w="580"/>
      </w:tblGrid>
      <w:tr w:rsidR="001B7264" w:rsidRPr="00935D6F" w:rsidTr="00FF670C">
        <w:trPr>
          <w:trHeight w:val="356"/>
        </w:trPr>
        <w:tc>
          <w:tcPr>
            <w:tcW w:w="847" w:type="dxa"/>
            <w:vMerge w:val="restart"/>
            <w:tcBorders>
              <w:top w:val="single" w:sz="6" w:space="0" w:color="auto"/>
              <w:left w:val="single" w:sz="6" w:space="0" w:color="auto"/>
              <w:bottom w:val="nil"/>
              <w:right w:val="single" w:sz="6" w:space="0" w:color="auto"/>
            </w:tcBorders>
            <w:shd w:val="clear" w:color="auto" w:fill="FFFFFF"/>
          </w:tcPr>
          <w:p w:rsidR="001B7264" w:rsidRPr="00A861CD" w:rsidRDefault="001B7264" w:rsidP="00C820E1">
            <w:pPr>
              <w:shd w:val="clear" w:color="auto" w:fill="FFFFFF"/>
              <w:autoSpaceDE w:val="0"/>
              <w:autoSpaceDN w:val="0"/>
              <w:adjustRightInd w:val="0"/>
              <w:jc w:val="center"/>
              <w:rPr>
                <w:rFonts w:ascii="Times New Roman" w:hAnsi="Times New Roman"/>
                <w:color w:val="000000"/>
                <w:sz w:val="24"/>
                <w:szCs w:val="24"/>
                <w:lang w:val="en-US"/>
              </w:rPr>
            </w:pPr>
            <w:r w:rsidRPr="00935D6F">
              <w:rPr>
                <w:rFonts w:ascii="Times New Roman" w:hAnsi="Times New Roman"/>
                <w:color w:val="000000"/>
                <w:sz w:val="24"/>
                <w:szCs w:val="24"/>
              </w:rPr>
              <w:t>Длина ступиц</w:t>
            </w:r>
          </w:p>
          <w:p w:rsidR="001B7264" w:rsidRPr="00935D6F" w:rsidRDefault="001B7264" w:rsidP="00C820E1">
            <w:pPr>
              <w:autoSpaceDE w:val="0"/>
              <w:autoSpaceDN w:val="0"/>
              <w:adjustRightInd w:val="0"/>
              <w:jc w:val="center"/>
              <w:rPr>
                <w:rFonts w:ascii="Times New Roman" w:hAnsi="Times New Roman"/>
                <w:sz w:val="24"/>
                <w:szCs w:val="24"/>
              </w:rPr>
            </w:pPr>
            <w:r w:rsidRPr="00935D6F">
              <w:rPr>
                <w:rFonts w:ascii="Times New Roman" w:hAnsi="Times New Roman"/>
                <w:i/>
                <w:color w:val="000000"/>
                <w:sz w:val="24"/>
                <w:szCs w:val="24"/>
                <w:lang w:val="en-US"/>
              </w:rPr>
              <w:t>l</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 мм</w:t>
            </w:r>
          </w:p>
        </w:tc>
        <w:tc>
          <w:tcPr>
            <w:tcW w:w="1132" w:type="dxa"/>
            <w:vMerge w:val="restart"/>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Затраты</w:t>
            </w:r>
            <w:r w:rsidRPr="00935D6F">
              <w:rPr>
                <w:rFonts w:ascii="Times New Roman" w:hAnsi="Times New Roman"/>
                <w:sz w:val="24"/>
                <w:szCs w:val="24"/>
              </w:rPr>
              <w:t xml:space="preserve"> </w:t>
            </w:r>
            <w:r w:rsidRPr="00935D6F">
              <w:rPr>
                <w:rFonts w:ascii="Times New Roman" w:hAnsi="Times New Roman"/>
                <w:color w:val="000000"/>
                <w:sz w:val="24"/>
                <w:szCs w:val="24"/>
              </w:rPr>
              <w:t>на материал</w:t>
            </w:r>
          </w:p>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для</w:t>
            </w:r>
          </w:p>
          <w:p w:rsidR="001B7264" w:rsidRPr="00A861CD"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одного изделия</w:t>
            </w:r>
          </w:p>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М</w:t>
            </w:r>
            <w:r w:rsidRPr="00935D6F">
              <w:rPr>
                <w:rFonts w:ascii="Times New Roman" w:hAnsi="Times New Roman"/>
                <w:color w:val="000000"/>
                <w:sz w:val="24"/>
                <w:szCs w:val="24"/>
                <w:vertAlign w:val="subscript"/>
                <w:lang w:val="en-US"/>
              </w:rPr>
              <w:t>i</w:t>
            </w:r>
            <w:r w:rsidRPr="00935D6F">
              <w:rPr>
                <w:rFonts w:ascii="Times New Roman" w:hAnsi="Times New Roman"/>
                <w:color w:val="000000"/>
                <w:sz w:val="24"/>
                <w:szCs w:val="24"/>
              </w:rPr>
              <w:t>, руб.</w:t>
            </w:r>
          </w:p>
        </w:tc>
        <w:tc>
          <w:tcPr>
            <w:tcW w:w="1007" w:type="dxa"/>
            <w:vMerge w:val="restart"/>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Прочие затраты</w:t>
            </w:r>
          </w:p>
          <w:p w:rsidR="001B7264" w:rsidRPr="00326DC6"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на одно изделие</w:t>
            </w:r>
          </w:p>
          <w:p w:rsidR="001B7264" w:rsidRPr="00935D6F" w:rsidRDefault="001B7264" w:rsidP="00C820E1">
            <w:pPr>
              <w:shd w:val="clear" w:color="auto" w:fill="FFFFFF"/>
              <w:autoSpaceDE w:val="0"/>
              <w:autoSpaceDN w:val="0"/>
              <w:adjustRightInd w:val="0"/>
              <w:ind w:right="-44"/>
              <w:jc w:val="center"/>
              <w:rPr>
                <w:rFonts w:ascii="Times New Roman" w:hAnsi="Times New Roman"/>
                <w:sz w:val="24"/>
                <w:szCs w:val="24"/>
              </w:rPr>
            </w:pPr>
            <w:r w:rsidRPr="00935D6F">
              <w:rPr>
                <w:rFonts w:ascii="Times New Roman" w:hAnsi="Times New Roman"/>
                <w:i/>
                <w:color w:val="000000"/>
                <w:sz w:val="24"/>
                <w:szCs w:val="24"/>
                <w:lang w:val="en-US"/>
              </w:rPr>
              <w:t>S</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w:t>
            </w:r>
            <w:r w:rsidRPr="00935D6F">
              <w:rPr>
                <w:rFonts w:ascii="Times New Roman" w:hAnsi="Times New Roman"/>
                <w:sz w:val="24"/>
                <w:szCs w:val="24"/>
              </w:rPr>
              <w:t xml:space="preserve"> </w:t>
            </w:r>
            <w:r w:rsidRPr="00935D6F">
              <w:rPr>
                <w:rFonts w:ascii="Times New Roman" w:hAnsi="Times New Roman"/>
                <w:color w:val="000000"/>
                <w:sz w:val="24"/>
                <w:szCs w:val="24"/>
              </w:rPr>
              <w:t>руб.</w:t>
            </w:r>
          </w:p>
        </w:tc>
        <w:tc>
          <w:tcPr>
            <w:tcW w:w="6370" w:type="dxa"/>
            <w:gridSpan w:val="18"/>
            <w:tcBorders>
              <w:top w:val="single" w:sz="6" w:space="0" w:color="auto"/>
              <w:left w:val="single" w:sz="6" w:space="0" w:color="auto"/>
              <w:bottom w:val="single" w:sz="6" w:space="0" w:color="auto"/>
              <w:right w:val="single" w:sz="6" w:space="0" w:color="auto"/>
            </w:tcBorders>
            <w:shd w:val="clear" w:color="auto" w:fill="FFFFFF"/>
          </w:tcPr>
          <w:p w:rsidR="001B7264" w:rsidRPr="00A861CD"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 xml:space="preserve">Годовая программа </w:t>
            </w:r>
            <w:r w:rsidRPr="00935D6F">
              <w:rPr>
                <w:rFonts w:ascii="Times New Roman" w:hAnsi="Times New Roman"/>
                <w:i/>
                <w:color w:val="000000"/>
                <w:sz w:val="24"/>
                <w:szCs w:val="24"/>
              </w:rPr>
              <w:t>N</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 тыс. штук</w:t>
            </w:r>
          </w:p>
          <w:p w:rsidR="001B7264" w:rsidRPr="00935D6F" w:rsidRDefault="001B7264" w:rsidP="00C820E1">
            <w:pPr>
              <w:shd w:val="clear" w:color="auto" w:fill="FFFFFF"/>
              <w:autoSpaceDE w:val="0"/>
              <w:autoSpaceDN w:val="0"/>
              <w:adjustRightInd w:val="0"/>
              <w:jc w:val="center"/>
              <w:rPr>
                <w:rFonts w:ascii="Times New Roman" w:hAnsi="Times New Roman"/>
                <w:b/>
                <w:color w:val="000000"/>
                <w:sz w:val="24"/>
                <w:szCs w:val="24"/>
              </w:rPr>
            </w:pPr>
            <w:r w:rsidRPr="00935D6F">
              <w:rPr>
                <w:rFonts w:ascii="Times New Roman" w:hAnsi="Times New Roman"/>
                <w:b/>
                <w:color w:val="000000"/>
                <w:sz w:val="24"/>
                <w:szCs w:val="24"/>
              </w:rPr>
              <w:t xml:space="preserve">Вариант задания </w:t>
            </w:r>
          </w:p>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(выбирается по сумме двух последних цифр учебного шифра)</w:t>
            </w:r>
          </w:p>
        </w:tc>
      </w:tr>
      <w:tr w:rsidR="001B7264" w:rsidRPr="00935D6F" w:rsidTr="00FF670C">
        <w:trPr>
          <w:trHeight w:val="1032"/>
        </w:trPr>
        <w:tc>
          <w:tcPr>
            <w:tcW w:w="847" w:type="dxa"/>
            <w:vMerge/>
            <w:tcBorders>
              <w:top w:val="single" w:sz="6" w:space="0" w:color="auto"/>
              <w:left w:val="single" w:sz="6" w:space="0" w:color="auto"/>
              <w:bottom w:val="nil"/>
              <w:right w:val="single" w:sz="6" w:space="0" w:color="auto"/>
            </w:tcBorders>
            <w:vAlign w:val="center"/>
          </w:tcPr>
          <w:p w:rsidR="001B7264" w:rsidRPr="00935D6F" w:rsidRDefault="001B7264" w:rsidP="00C820E1">
            <w:pPr>
              <w:rPr>
                <w:rFonts w:ascii="Times New Roman" w:hAnsi="Times New Roman"/>
                <w:sz w:val="24"/>
                <w:szCs w:val="24"/>
              </w:rPr>
            </w:pPr>
          </w:p>
        </w:tc>
        <w:tc>
          <w:tcPr>
            <w:tcW w:w="1132" w:type="dxa"/>
            <w:vMerge/>
            <w:tcBorders>
              <w:top w:val="single" w:sz="6" w:space="0" w:color="auto"/>
              <w:left w:val="single" w:sz="6" w:space="0" w:color="auto"/>
              <w:bottom w:val="nil"/>
              <w:right w:val="single" w:sz="6" w:space="0" w:color="auto"/>
            </w:tcBorders>
            <w:vAlign w:val="center"/>
          </w:tcPr>
          <w:p w:rsidR="001B7264" w:rsidRPr="00935D6F" w:rsidRDefault="001B7264" w:rsidP="00C820E1">
            <w:pPr>
              <w:rPr>
                <w:rFonts w:ascii="Times New Roman" w:hAnsi="Times New Roman"/>
                <w:sz w:val="24"/>
                <w:szCs w:val="24"/>
              </w:rPr>
            </w:pPr>
          </w:p>
        </w:tc>
        <w:tc>
          <w:tcPr>
            <w:tcW w:w="1007" w:type="dxa"/>
            <w:vMerge/>
            <w:tcBorders>
              <w:top w:val="single" w:sz="6" w:space="0" w:color="auto"/>
              <w:left w:val="single" w:sz="6" w:space="0" w:color="auto"/>
              <w:bottom w:val="nil"/>
              <w:right w:val="single" w:sz="6" w:space="0" w:color="auto"/>
            </w:tcBorders>
            <w:vAlign w:val="center"/>
          </w:tcPr>
          <w:p w:rsidR="001B7264" w:rsidRPr="00935D6F" w:rsidRDefault="001B7264" w:rsidP="00C820E1">
            <w:pPr>
              <w:rPr>
                <w:rFonts w:ascii="Times New Roman" w:hAnsi="Times New Roman"/>
                <w:sz w:val="24"/>
                <w:szCs w:val="24"/>
              </w:rPr>
            </w:pPr>
          </w:p>
        </w:tc>
        <w:tc>
          <w:tcPr>
            <w:tcW w:w="644" w:type="dxa"/>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00</w:t>
            </w:r>
          </w:p>
        </w:tc>
        <w:tc>
          <w:tcPr>
            <w:tcW w:w="643"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01</w:t>
            </w:r>
          </w:p>
        </w:tc>
        <w:tc>
          <w:tcPr>
            <w:tcW w:w="643"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02</w:t>
            </w:r>
          </w:p>
        </w:tc>
        <w:tc>
          <w:tcPr>
            <w:tcW w:w="644"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03</w:t>
            </w:r>
          </w:p>
        </w:tc>
        <w:tc>
          <w:tcPr>
            <w:tcW w:w="643"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04</w:t>
            </w:r>
          </w:p>
        </w:tc>
        <w:tc>
          <w:tcPr>
            <w:tcW w:w="643"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05</w:t>
            </w:r>
          </w:p>
        </w:tc>
        <w:tc>
          <w:tcPr>
            <w:tcW w:w="643" w:type="dxa"/>
            <w:gridSpan w:val="2"/>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06</w:t>
            </w:r>
          </w:p>
        </w:tc>
        <w:tc>
          <w:tcPr>
            <w:tcW w:w="643" w:type="dxa"/>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07</w:t>
            </w:r>
          </w:p>
        </w:tc>
        <w:tc>
          <w:tcPr>
            <w:tcW w:w="644" w:type="dxa"/>
            <w:gridSpan w:val="3"/>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08</w:t>
            </w:r>
          </w:p>
        </w:tc>
        <w:tc>
          <w:tcPr>
            <w:tcW w:w="580" w:type="dxa"/>
            <w:tcBorders>
              <w:top w:val="single" w:sz="6" w:space="0" w:color="auto"/>
              <w:left w:val="single" w:sz="6" w:space="0" w:color="auto"/>
              <w:bottom w:val="nil"/>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b/>
                <w:sz w:val="24"/>
                <w:szCs w:val="24"/>
              </w:rPr>
            </w:pPr>
            <w:r w:rsidRPr="00935D6F">
              <w:rPr>
                <w:rFonts w:ascii="Times New Roman" w:hAnsi="Times New Roman"/>
                <w:b/>
                <w:sz w:val="24"/>
                <w:szCs w:val="24"/>
              </w:rPr>
              <w:t>09</w:t>
            </w:r>
          </w:p>
        </w:tc>
      </w:tr>
      <w:tr w:rsidR="001B7264" w:rsidRPr="00935D6F" w:rsidTr="00FF670C">
        <w:trPr>
          <w:trHeight w:val="241"/>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25</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46A76">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5,5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25</w:t>
            </w:r>
          </w:p>
        </w:tc>
        <w:tc>
          <w:tcPr>
            <w:tcW w:w="644"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0,5</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w:t>
            </w:r>
            <w:r w:rsidRPr="00935D6F">
              <w:rPr>
                <w:rFonts w:ascii="Times New Roman" w:hAnsi="Times New Roman"/>
                <w:color w:val="000000"/>
                <w:sz w:val="24"/>
                <w:szCs w:val="24"/>
                <w:lang w:val="en-US"/>
              </w:rPr>
              <w:t>,</w:t>
            </w:r>
            <w:r w:rsidRPr="00935D6F">
              <w:rPr>
                <w:rFonts w:ascii="Times New Roman" w:hAnsi="Times New Roman"/>
                <w:color w:val="000000"/>
                <w:sz w:val="24"/>
                <w:szCs w:val="24"/>
              </w:rPr>
              <w:t>0</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20</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8</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20</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w:t>
            </w:r>
          </w:p>
        </w:tc>
        <w:tc>
          <w:tcPr>
            <w:tcW w:w="644"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8</w:t>
            </w:r>
          </w:p>
        </w:tc>
      </w:tr>
      <w:tr w:rsidR="001B7264" w:rsidRPr="00935D6F" w:rsidTr="00FF670C">
        <w:trPr>
          <w:trHeight w:val="259"/>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28</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6,0</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27</w:t>
            </w:r>
          </w:p>
        </w:tc>
        <w:tc>
          <w:tcPr>
            <w:tcW w:w="644"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8</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9</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7</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1,6</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13</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10</w:t>
            </w:r>
          </w:p>
        </w:tc>
        <w:tc>
          <w:tcPr>
            <w:tcW w:w="644"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22</w:t>
            </w:r>
          </w:p>
        </w:tc>
      </w:tr>
      <w:tr w:rsidR="001B7264" w:rsidRPr="00935D6F" w:rsidTr="00FF670C">
        <w:trPr>
          <w:trHeight w:val="276"/>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32</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29</w:t>
            </w:r>
          </w:p>
        </w:tc>
        <w:tc>
          <w:tcPr>
            <w:tcW w:w="644"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w:t>
            </w:r>
            <w:r w:rsidRPr="00935D6F">
              <w:rPr>
                <w:rFonts w:ascii="Times New Roman" w:hAnsi="Times New Roman"/>
                <w:color w:val="000000"/>
                <w:sz w:val="24"/>
                <w:szCs w:val="24"/>
                <w:lang w:val="en-US"/>
              </w:rPr>
              <w:t>,</w:t>
            </w:r>
            <w:r w:rsidRPr="00935D6F">
              <w:rPr>
                <w:rFonts w:ascii="Times New Roman" w:hAnsi="Times New Roman"/>
                <w:color w:val="000000"/>
                <w:sz w:val="24"/>
                <w:szCs w:val="24"/>
              </w:rPr>
              <w:t>0</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6</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19</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32</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10</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lang w:val="en-US"/>
              </w:rPr>
            </w:pPr>
            <w:r w:rsidRPr="00935D6F">
              <w:rPr>
                <w:rFonts w:ascii="Times New Roman" w:hAnsi="Times New Roman"/>
                <w:color w:val="000000"/>
                <w:sz w:val="24"/>
                <w:szCs w:val="24"/>
              </w:rPr>
              <w:t>30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w:t>
            </w:r>
          </w:p>
        </w:tc>
        <w:tc>
          <w:tcPr>
            <w:tcW w:w="644"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35</w:t>
            </w:r>
          </w:p>
        </w:tc>
      </w:tr>
      <w:tr w:rsidR="001B7264" w:rsidRPr="00935D6F" w:rsidTr="00FF670C">
        <w:trPr>
          <w:trHeight w:val="26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36</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7,0</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31</w:t>
            </w:r>
          </w:p>
        </w:tc>
        <w:tc>
          <w:tcPr>
            <w:tcW w:w="644"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w:t>
            </w:r>
            <w:r w:rsidRPr="00935D6F">
              <w:rPr>
                <w:rFonts w:ascii="Times New Roman" w:hAnsi="Times New Roman"/>
                <w:color w:val="000000"/>
                <w:sz w:val="24"/>
                <w:szCs w:val="24"/>
                <w:lang w:val="en-US"/>
              </w:rPr>
              <w:t>,</w:t>
            </w:r>
            <w:r w:rsidRPr="00935D6F">
              <w:rPr>
                <w:rFonts w:ascii="Times New Roman" w:hAnsi="Times New Roman"/>
                <w:color w:val="000000"/>
                <w:sz w:val="24"/>
                <w:szCs w:val="24"/>
              </w:rPr>
              <w:t>2</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7</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15</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7</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w:t>
            </w:r>
            <w:r w:rsidRPr="00935D6F">
              <w:rPr>
                <w:rFonts w:ascii="Times New Roman" w:hAnsi="Times New Roman"/>
                <w:color w:val="000000"/>
                <w:sz w:val="24"/>
                <w:szCs w:val="24"/>
                <w:lang w:val="en-US"/>
              </w:rPr>
              <w:t>,</w:t>
            </w:r>
            <w:r w:rsidRPr="00935D6F">
              <w:rPr>
                <w:rFonts w:ascii="Times New Roman" w:hAnsi="Times New Roman"/>
                <w:color w:val="000000"/>
                <w:sz w:val="24"/>
                <w:szCs w:val="24"/>
              </w:rPr>
              <w:t>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25</w:t>
            </w:r>
          </w:p>
        </w:tc>
        <w:tc>
          <w:tcPr>
            <w:tcW w:w="644"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45</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40</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7,5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45A2">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33</w:t>
            </w:r>
          </w:p>
        </w:tc>
        <w:tc>
          <w:tcPr>
            <w:tcW w:w="644"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9</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lang w:val="en-US"/>
              </w:rPr>
              <w:t>0,</w:t>
            </w:r>
            <w:r w:rsidRPr="00935D6F">
              <w:rPr>
                <w:rFonts w:ascii="Times New Roman" w:hAnsi="Times New Roman"/>
                <w:color w:val="000000"/>
                <w:sz w:val="24"/>
                <w:szCs w:val="24"/>
              </w:rPr>
              <w:t>5</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9</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8</w:t>
            </w:r>
          </w:p>
        </w:tc>
        <w:tc>
          <w:tcPr>
            <w:tcW w:w="643"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15</w:t>
            </w:r>
          </w:p>
        </w:tc>
        <w:tc>
          <w:tcPr>
            <w:tcW w:w="644"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4C727C">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15</w:t>
            </w:r>
          </w:p>
        </w:tc>
      </w:tr>
      <w:tr w:rsidR="001B7264" w:rsidRPr="00935D6F" w:rsidTr="00FF670C">
        <w:trPr>
          <w:trHeight w:val="257"/>
        </w:trPr>
        <w:tc>
          <w:tcPr>
            <w:tcW w:w="847" w:type="dxa"/>
            <w:vMerge w:val="restart"/>
            <w:tcBorders>
              <w:top w:val="single" w:sz="6" w:space="0" w:color="auto"/>
              <w:left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i/>
                <w:color w:val="000000"/>
                <w:sz w:val="24"/>
                <w:szCs w:val="24"/>
                <w:lang w:val="en-US"/>
              </w:rPr>
              <w:t>l</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 мм</w:t>
            </w:r>
          </w:p>
        </w:tc>
        <w:tc>
          <w:tcPr>
            <w:tcW w:w="1132" w:type="dxa"/>
            <w:vMerge w:val="restart"/>
            <w:tcBorders>
              <w:top w:val="single" w:sz="6" w:space="0" w:color="auto"/>
              <w:left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М</w:t>
            </w:r>
            <w:r w:rsidRPr="00935D6F">
              <w:rPr>
                <w:rFonts w:ascii="Times New Roman" w:hAnsi="Times New Roman"/>
                <w:color w:val="000000"/>
                <w:sz w:val="24"/>
                <w:szCs w:val="24"/>
                <w:vertAlign w:val="subscript"/>
                <w:lang w:val="en-US"/>
              </w:rPr>
              <w:t>i</w:t>
            </w:r>
            <w:r w:rsidRPr="00935D6F">
              <w:rPr>
                <w:rFonts w:ascii="Times New Roman" w:hAnsi="Times New Roman"/>
                <w:color w:val="000000"/>
                <w:sz w:val="24"/>
                <w:szCs w:val="24"/>
              </w:rPr>
              <w:t>, руб.</w:t>
            </w:r>
          </w:p>
        </w:tc>
        <w:tc>
          <w:tcPr>
            <w:tcW w:w="1007" w:type="dxa"/>
            <w:vMerge w:val="restart"/>
            <w:tcBorders>
              <w:top w:val="single" w:sz="6" w:space="0" w:color="auto"/>
              <w:left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i/>
                <w:color w:val="000000"/>
                <w:sz w:val="24"/>
                <w:szCs w:val="24"/>
                <w:lang w:val="en-US"/>
              </w:rPr>
              <w:t>S</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w:t>
            </w:r>
            <w:r w:rsidRPr="00935D6F">
              <w:rPr>
                <w:rFonts w:ascii="Times New Roman" w:hAnsi="Times New Roman"/>
                <w:sz w:val="24"/>
                <w:szCs w:val="24"/>
              </w:rPr>
              <w:t xml:space="preserve"> </w:t>
            </w:r>
            <w:r w:rsidRPr="00935D6F">
              <w:rPr>
                <w:rFonts w:ascii="Times New Roman" w:hAnsi="Times New Roman"/>
                <w:color w:val="000000"/>
                <w:sz w:val="24"/>
                <w:szCs w:val="24"/>
              </w:rPr>
              <w:t>руб.</w:t>
            </w:r>
          </w:p>
        </w:tc>
        <w:tc>
          <w:tcPr>
            <w:tcW w:w="6370" w:type="dxa"/>
            <w:gridSpan w:val="18"/>
            <w:tcBorders>
              <w:top w:val="single" w:sz="6" w:space="0" w:color="auto"/>
              <w:left w:val="single" w:sz="6" w:space="0" w:color="auto"/>
              <w:right w:val="single" w:sz="6" w:space="0" w:color="auto"/>
            </w:tcBorders>
            <w:shd w:val="clear" w:color="auto" w:fill="FFFFFF"/>
          </w:tcPr>
          <w:p w:rsidR="001B7264"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 xml:space="preserve">Годовая программа </w:t>
            </w:r>
            <w:r w:rsidRPr="00935D6F">
              <w:rPr>
                <w:rFonts w:ascii="Times New Roman" w:hAnsi="Times New Roman"/>
                <w:i/>
                <w:color w:val="000000"/>
                <w:sz w:val="24"/>
                <w:szCs w:val="24"/>
              </w:rPr>
              <w:t>N</w:t>
            </w:r>
            <w:r w:rsidRPr="00935D6F">
              <w:rPr>
                <w:rFonts w:ascii="Times New Roman" w:hAnsi="Times New Roman"/>
                <w:i/>
                <w:color w:val="000000"/>
                <w:sz w:val="24"/>
                <w:szCs w:val="24"/>
                <w:vertAlign w:val="subscript"/>
                <w:lang w:val="en-US"/>
              </w:rPr>
              <w:t>i</w:t>
            </w:r>
            <w:r w:rsidRPr="00935D6F">
              <w:rPr>
                <w:rFonts w:ascii="Times New Roman" w:hAnsi="Times New Roman"/>
                <w:color w:val="000000"/>
                <w:sz w:val="24"/>
                <w:szCs w:val="24"/>
              </w:rPr>
              <w:t>, тыс. штук</w:t>
            </w:r>
          </w:p>
          <w:p w:rsidR="001B7264" w:rsidRPr="00935D6F" w:rsidRDefault="001B7264" w:rsidP="00C820E1">
            <w:pPr>
              <w:shd w:val="clear" w:color="auto" w:fill="FFFFFF"/>
              <w:autoSpaceDE w:val="0"/>
              <w:autoSpaceDN w:val="0"/>
              <w:adjustRightInd w:val="0"/>
              <w:jc w:val="center"/>
              <w:rPr>
                <w:rFonts w:ascii="Times New Roman" w:hAnsi="Times New Roman"/>
                <w:b/>
                <w:color w:val="000000"/>
                <w:sz w:val="24"/>
                <w:szCs w:val="24"/>
              </w:rPr>
            </w:pPr>
            <w:r w:rsidRPr="00935D6F">
              <w:rPr>
                <w:rFonts w:ascii="Times New Roman" w:hAnsi="Times New Roman"/>
                <w:b/>
                <w:color w:val="000000"/>
                <w:sz w:val="24"/>
                <w:szCs w:val="24"/>
              </w:rPr>
              <w:t>Вариант задания</w:t>
            </w:r>
          </w:p>
        </w:tc>
      </w:tr>
      <w:tr w:rsidR="001B7264" w:rsidRPr="00935D6F" w:rsidTr="00FF670C">
        <w:trPr>
          <w:trHeight w:val="257"/>
        </w:trPr>
        <w:tc>
          <w:tcPr>
            <w:tcW w:w="847" w:type="dxa"/>
            <w:vMerge/>
            <w:tcBorders>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tc>
        <w:tc>
          <w:tcPr>
            <w:tcW w:w="1132" w:type="dxa"/>
            <w:vMerge/>
            <w:tcBorders>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tc>
        <w:tc>
          <w:tcPr>
            <w:tcW w:w="1007" w:type="dxa"/>
            <w:vMerge/>
            <w:tcBorders>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8815A1">
            <w:pPr>
              <w:shd w:val="clear" w:color="auto" w:fill="FFFFFF"/>
              <w:autoSpaceDE w:val="0"/>
              <w:autoSpaceDN w:val="0"/>
              <w:adjustRightInd w:val="0"/>
              <w:jc w:val="center"/>
              <w:rPr>
                <w:rFonts w:ascii="Times New Roman" w:hAnsi="Times New Roman"/>
                <w:b/>
                <w:color w:val="FF0000"/>
                <w:sz w:val="24"/>
                <w:szCs w:val="24"/>
                <w:lang w:val="en-US"/>
              </w:rPr>
            </w:pPr>
            <w:r w:rsidRPr="006B205C">
              <w:rPr>
                <w:rFonts w:ascii="Times New Roman" w:hAnsi="Times New Roman"/>
                <w:b/>
                <w:color w:val="FF0000"/>
                <w:sz w:val="24"/>
                <w:szCs w:val="24"/>
              </w:rPr>
              <w:t>1</w:t>
            </w:r>
            <w:r w:rsidRPr="006B205C">
              <w:rPr>
                <w:rFonts w:ascii="Times New Roman" w:hAnsi="Times New Roman"/>
                <w:b/>
                <w:color w:val="FF0000"/>
                <w:sz w:val="24"/>
                <w:szCs w:val="24"/>
                <w:lang w:val="en-US"/>
              </w:rPr>
              <w:t>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1</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3</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5</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sz w:val="24"/>
                <w:szCs w:val="24"/>
                <w:lang w:val="en-US"/>
              </w:rPr>
            </w:pPr>
            <w:r w:rsidRPr="00935D6F">
              <w:rPr>
                <w:rFonts w:ascii="Times New Roman" w:hAnsi="Times New Roman"/>
                <w:b/>
                <w:sz w:val="24"/>
                <w:szCs w:val="24"/>
              </w:rPr>
              <w:t>1</w:t>
            </w:r>
            <w:r w:rsidRPr="00935D6F">
              <w:rPr>
                <w:rFonts w:ascii="Times New Roman" w:hAnsi="Times New Roman"/>
                <w:b/>
                <w:sz w:val="24"/>
                <w:szCs w:val="24"/>
                <w:lang w:val="en-US"/>
              </w:rPr>
              <w:t>6</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7</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8815A1">
            <w:pPr>
              <w:shd w:val="clear" w:color="auto" w:fill="FFFFFF"/>
              <w:autoSpaceDE w:val="0"/>
              <w:autoSpaceDN w:val="0"/>
              <w:adjustRightInd w:val="0"/>
              <w:jc w:val="center"/>
              <w:rPr>
                <w:rFonts w:ascii="Times New Roman" w:hAnsi="Times New Roman"/>
                <w:b/>
                <w:color w:val="000000"/>
                <w:sz w:val="24"/>
                <w:szCs w:val="24"/>
                <w:lang w:val="en-US"/>
              </w:rPr>
            </w:pPr>
            <w:r w:rsidRPr="00935D6F">
              <w:rPr>
                <w:rFonts w:ascii="Times New Roman" w:hAnsi="Times New Roman"/>
                <w:b/>
                <w:color w:val="000000"/>
                <w:sz w:val="24"/>
                <w:szCs w:val="24"/>
              </w:rPr>
              <w:t>1</w:t>
            </w:r>
            <w:r w:rsidRPr="00935D6F">
              <w:rPr>
                <w:rFonts w:ascii="Times New Roman" w:hAnsi="Times New Roman"/>
                <w:b/>
                <w:color w:val="000000"/>
                <w:sz w:val="24"/>
                <w:szCs w:val="24"/>
                <w:lang w:val="en-US"/>
              </w:rPr>
              <w:t>8</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25</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5,5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25</w:t>
            </w: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C820E1">
            <w:pPr>
              <w:shd w:val="clear" w:color="auto" w:fill="FFFFFF"/>
              <w:autoSpaceDE w:val="0"/>
              <w:autoSpaceDN w:val="0"/>
              <w:adjustRightInd w:val="0"/>
              <w:jc w:val="center"/>
              <w:rPr>
                <w:rFonts w:ascii="Times New Roman" w:hAnsi="Times New Roman"/>
                <w:color w:val="FF0000"/>
                <w:sz w:val="24"/>
                <w:szCs w:val="24"/>
              </w:rPr>
            </w:pPr>
            <w:r w:rsidRPr="006B205C">
              <w:rPr>
                <w:rFonts w:ascii="Times New Roman" w:hAnsi="Times New Roman"/>
                <w:color w:val="FF0000"/>
                <w:sz w:val="24"/>
                <w:szCs w:val="24"/>
              </w:rPr>
              <w:t>500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100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70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120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50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100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150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200</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28</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6,0</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27</w:t>
            </w: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C820E1">
            <w:pPr>
              <w:shd w:val="clear" w:color="auto" w:fill="FFFFFF"/>
              <w:autoSpaceDE w:val="0"/>
              <w:autoSpaceDN w:val="0"/>
              <w:adjustRightInd w:val="0"/>
              <w:jc w:val="center"/>
              <w:rPr>
                <w:rFonts w:ascii="Times New Roman" w:hAnsi="Times New Roman"/>
                <w:color w:val="FF0000"/>
                <w:sz w:val="24"/>
                <w:szCs w:val="24"/>
              </w:rPr>
            </w:pPr>
            <w:r w:rsidRPr="006B205C">
              <w:rPr>
                <w:rFonts w:ascii="Times New Roman" w:hAnsi="Times New Roman"/>
                <w:color w:val="FF0000"/>
                <w:sz w:val="24"/>
                <w:szCs w:val="24"/>
              </w:rPr>
              <w:t>300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40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80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60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40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50</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32</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6,5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29</w:t>
            </w: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C820E1">
            <w:pPr>
              <w:shd w:val="clear" w:color="auto" w:fill="FFFFFF"/>
              <w:autoSpaceDE w:val="0"/>
              <w:autoSpaceDN w:val="0"/>
              <w:adjustRightInd w:val="0"/>
              <w:jc w:val="center"/>
              <w:rPr>
                <w:rFonts w:ascii="Times New Roman" w:hAnsi="Times New Roman"/>
                <w:color w:val="FF0000"/>
                <w:sz w:val="24"/>
                <w:szCs w:val="24"/>
              </w:rPr>
            </w:pPr>
            <w:r w:rsidRPr="006B205C">
              <w:rPr>
                <w:rFonts w:ascii="Times New Roman" w:hAnsi="Times New Roman"/>
                <w:color w:val="FF0000"/>
                <w:sz w:val="24"/>
                <w:szCs w:val="24"/>
              </w:rPr>
              <w:t>400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80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30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100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50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80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100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150</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36</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7,0</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31</w:t>
            </w: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C820E1">
            <w:pPr>
              <w:shd w:val="clear" w:color="auto" w:fill="FFFFFF"/>
              <w:autoSpaceDE w:val="0"/>
              <w:autoSpaceDN w:val="0"/>
              <w:adjustRightInd w:val="0"/>
              <w:jc w:val="center"/>
              <w:rPr>
                <w:rFonts w:ascii="Times New Roman" w:hAnsi="Times New Roman"/>
                <w:color w:val="FF0000"/>
                <w:sz w:val="24"/>
                <w:szCs w:val="24"/>
              </w:rPr>
            </w:pPr>
            <w:r w:rsidRPr="006B205C">
              <w:rPr>
                <w:rFonts w:ascii="Times New Roman" w:hAnsi="Times New Roman"/>
                <w:color w:val="FF0000"/>
                <w:sz w:val="24"/>
                <w:szCs w:val="24"/>
              </w:rPr>
              <w:t>200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30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50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70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30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60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60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150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60</w:t>
            </w:r>
          </w:p>
        </w:tc>
      </w:tr>
      <w:tr w:rsidR="001B7264" w:rsidRPr="00935D6F" w:rsidTr="00FF670C">
        <w:trPr>
          <w:trHeight w:val="25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40</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7,5</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color w:val="000000"/>
                <w:sz w:val="24"/>
                <w:szCs w:val="24"/>
              </w:rPr>
              <w:t>33</w:t>
            </w:r>
          </w:p>
        </w:tc>
        <w:tc>
          <w:tcPr>
            <w:tcW w:w="76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6B205C" w:rsidRDefault="001B7264" w:rsidP="00C820E1">
            <w:pPr>
              <w:shd w:val="clear" w:color="auto" w:fill="FFFFFF"/>
              <w:autoSpaceDE w:val="0"/>
              <w:autoSpaceDN w:val="0"/>
              <w:adjustRightInd w:val="0"/>
              <w:jc w:val="center"/>
              <w:rPr>
                <w:rFonts w:ascii="Times New Roman" w:hAnsi="Times New Roman"/>
                <w:color w:val="FF0000"/>
                <w:sz w:val="24"/>
                <w:szCs w:val="24"/>
              </w:rPr>
            </w:pPr>
            <w:r w:rsidRPr="006B205C">
              <w:rPr>
                <w:rFonts w:ascii="Times New Roman" w:hAnsi="Times New Roman"/>
                <w:color w:val="FF0000"/>
                <w:sz w:val="24"/>
                <w:szCs w:val="24"/>
              </w:rPr>
              <w:t>100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70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100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20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50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sz w:val="24"/>
                <w:szCs w:val="24"/>
              </w:rPr>
            </w:pPr>
            <w:r w:rsidRPr="00935D6F">
              <w:rPr>
                <w:rFonts w:ascii="Times New Roman" w:hAnsi="Times New Roman"/>
                <w:sz w:val="24"/>
                <w:szCs w:val="24"/>
              </w:rPr>
              <w:t>70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rsidP="00C820E1">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700</w:t>
            </w:r>
          </w:p>
        </w:tc>
        <w:tc>
          <w:tcPr>
            <w:tcW w:w="644" w:type="dxa"/>
            <w:gridSpan w:val="2"/>
            <w:tcBorders>
              <w:top w:val="single" w:sz="6" w:space="0" w:color="auto"/>
              <w:left w:val="single" w:sz="6" w:space="0" w:color="auto"/>
              <w:bottom w:val="single" w:sz="6" w:space="0" w:color="auto"/>
              <w:right w:val="single" w:sz="6" w:space="0" w:color="auto"/>
            </w:tcBorders>
            <w:shd w:val="clear" w:color="auto" w:fill="FFFFFF"/>
          </w:tcPr>
          <w:p w:rsidR="001B7264" w:rsidRPr="00935D6F" w:rsidRDefault="001B7264">
            <w:pPr>
              <w:shd w:val="clear" w:color="auto" w:fill="FFFFFF"/>
              <w:autoSpaceDE w:val="0"/>
              <w:autoSpaceDN w:val="0"/>
              <w:adjustRightInd w:val="0"/>
              <w:jc w:val="center"/>
              <w:rPr>
                <w:rFonts w:ascii="Times New Roman" w:hAnsi="Times New Roman"/>
                <w:color w:val="000000"/>
                <w:sz w:val="24"/>
                <w:szCs w:val="24"/>
              </w:rPr>
            </w:pPr>
            <w:r w:rsidRPr="00935D6F">
              <w:rPr>
                <w:rFonts w:ascii="Times New Roman" w:hAnsi="Times New Roman"/>
                <w:color w:val="000000"/>
                <w:sz w:val="24"/>
                <w:szCs w:val="24"/>
              </w:rPr>
              <w:t>30</w:t>
            </w:r>
          </w:p>
        </w:tc>
      </w:tr>
    </w:tbl>
    <w:p w:rsidR="001B7264" w:rsidRDefault="001B7264" w:rsidP="00C820E1">
      <w:pPr>
        <w:autoSpaceDE w:val="0"/>
        <w:autoSpaceDN w:val="0"/>
        <w:adjustRightInd w:val="0"/>
        <w:ind w:firstLine="283"/>
        <w:jc w:val="center"/>
        <w:rPr>
          <w:rFonts w:ascii="Times New Roman" w:hAnsi="Times New Roman"/>
          <w:b/>
          <w:sz w:val="24"/>
          <w:szCs w:val="24"/>
        </w:rPr>
      </w:pPr>
      <w:r>
        <w:rPr>
          <w:rFonts w:ascii="Times New Roman" w:hAnsi="Times New Roman"/>
          <w:b/>
          <w:sz w:val="24"/>
          <w:szCs w:val="24"/>
        </w:rPr>
        <w:t>8.3. Задание по теме: «Формы подтверждения соответствия»</w:t>
      </w:r>
    </w:p>
    <w:p w:rsidR="001B7264" w:rsidRDefault="001B7264" w:rsidP="00C820E1">
      <w:pPr>
        <w:pStyle w:val="BodyText"/>
        <w:ind w:firstLine="0"/>
        <w:rPr>
          <w:sz w:val="24"/>
          <w:szCs w:val="24"/>
        </w:rPr>
      </w:pPr>
      <w:r>
        <w:rPr>
          <w:sz w:val="24"/>
          <w:szCs w:val="24"/>
        </w:rPr>
        <w:tab/>
        <w:t xml:space="preserve">Для одного из видов продукции, выпускаемой  предприятием, на котором Вы работаете, </w:t>
      </w:r>
      <w:r>
        <w:rPr>
          <w:i/>
          <w:sz w:val="24"/>
          <w:szCs w:val="24"/>
        </w:rPr>
        <w:t>требуется:</w:t>
      </w:r>
    </w:p>
    <w:p w:rsidR="001B7264" w:rsidRDefault="001B7264" w:rsidP="00A05C05">
      <w:pPr>
        <w:pStyle w:val="BodyText"/>
        <w:numPr>
          <w:ilvl w:val="0"/>
          <w:numId w:val="47"/>
        </w:numPr>
        <w:rPr>
          <w:sz w:val="24"/>
          <w:szCs w:val="24"/>
        </w:rPr>
      </w:pPr>
      <w:r>
        <w:rPr>
          <w:sz w:val="24"/>
          <w:szCs w:val="24"/>
        </w:rPr>
        <w:t>Выбрать и обосновать форму подтверждения соответствия.</w:t>
      </w:r>
    </w:p>
    <w:p w:rsidR="001B7264" w:rsidRDefault="001B7264" w:rsidP="00A05C05">
      <w:pPr>
        <w:pStyle w:val="BodyText"/>
        <w:numPr>
          <w:ilvl w:val="0"/>
          <w:numId w:val="47"/>
        </w:numPr>
        <w:rPr>
          <w:sz w:val="24"/>
          <w:szCs w:val="24"/>
        </w:rPr>
      </w:pPr>
      <w:r>
        <w:rPr>
          <w:sz w:val="24"/>
          <w:szCs w:val="24"/>
        </w:rPr>
        <w:t>Выбрать систему и схему подтверждения соответствия.</w:t>
      </w:r>
    </w:p>
    <w:p w:rsidR="001B7264" w:rsidRDefault="001B7264" w:rsidP="00A05C05">
      <w:pPr>
        <w:pStyle w:val="BodyText"/>
        <w:numPr>
          <w:ilvl w:val="0"/>
          <w:numId w:val="47"/>
        </w:numPr>
        <w:rPr>
          <w:sz w:val="24"/>
          <w:szCs w:val="24"/>
        </w:rPr>
      </w:pPr>
      <w:r>
        <w:rPr>
          <w:sz w:val="24"/>
          <w:szCs w:val="24"/>
        </w:rPr>
        <w:t>Привести описание двух указанных в табл. 8.3 схем подтверждения соответствия, указать форму подтверждения соответствия для каждой из схем и рекомендации по их применению.</w:t>
      </w:r>
    </w:p>
    <w:p w:rsidR="001B7264" w:rsidRDefault="001B7264" w:rsidP="00A05C05">
      <w:pPr>
        <w:pStyle w:val="BodyText"/>
        <w:numPr>
          <w:ilvl w:val="0"/>
          <w:numId w:val="47"/>
        </w:numPr>
        <w:rPr>
          <w:sz w:val="24"/>
          <w:szCs w:val="24"/>
        </w:rPr>
      </w:pPr>
      <w:r>
        <w:rPr>
          <w:sz w:val="24"/>
          <w:szCs w:val="24"/>
        </w:rPr>
        <w:t>Указать в какой системе используется указанный в табл. 8.3 знак соответствия продукции. На соответствие требованиям каких нормативных документов и по какой форме выполняется процедура подтверждения соответствия в этой системе?</w:t>
      </w:r>
    </w:p>
    <w:p w:rsidR="001B7264" w:rsidRDefault="001B7264" w:rsidP="00C820E1">
      <w:pPr>
        <w:pStyle w:val="BodyText"/>
        <w:ind w:left="705" w:firstLine="0"/>
        <w:jc w:val="right"/>
        <w:rPr>
          <w:sz w:val="24"/>
          <w:szCs w:val="24"/>
        </w:rPr>
      </w:pPr>
      <w:r>
        <w:rPr>
          <w:sz w:val="24"/>
          <w:szCs w:val="24"/>
        </w:rPr>
        <w:t>Таблица 6.3</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7"/>
        <w:gridCol w:w="874"/>
        <w:gridCol w:w="874"/>
        <w:gridCol w:w="775"/>
        <w:gridCol w:w="775"/>
        <w:gridCol w:w="775"/>
        <w:gridCol w:w="775"/>
        <w:gridCol w:w="775"/>
        <w:gridCol w:w="775"/>
        <w:gridCol w:w="775"/>
        <w:gridCol w:w="776"/>
      </w:tblGrid>
      <w:tr w:rsidR="001B7264" w:rsidRPr="00935D6F" w:rsidTr="00935D6F">
        <w:tc>
          <w:tcPr>
            <w:tcW w:w="917" w:type="dxa"/>
            <w:vMerge w:val="restart"/>
          </w:tcPr>
          <w:p w:rsidR="001B7264" w:rsidRPr="00935D6F" w:rsidRDefault="001B7264" w:rsidP="00935D6F">
            <w:pPr>
              <w:pStyle w:val="BodyText"/>
              <w:ind w:firstLine="0"/>
              <w:jc w:val="center"/>
              <w:rPr>
                <w:sz w:val="24"/>
                <w:szCs w:val="24"/>
                <w:lang w:eastAsia="en-US"/>
              </w:rPr>
            </w:pPr>
          </w:p>
        </w:tc>
        <w:tc>
          <w:tcPr>
            <w:tcW w:w="7949" w:type="dxa"/>
            <w:gridSpan w:val="10"/>
          </w:tcPr>
          <w:p w:rsidR="001B7264" w:rsidRPr="00935D6F" w:rsidRDefault="001B7264" w:rsidP="00935D6F">
            <w:pPr>
              <w:pStyle w:val="BodyText"/>
              <w:ind w:firstLine="0"/>
              <w:jc w:val="center"/>
              <w:rPr>
                <w:b/>
                <w:sz w:val="24"/>
                <w:szCs w:val="24"/>
                <w:lang w:eastAsia="en-US"/>
              </w:rPr>
            </w:pPr>
            <w:r w:rsidRPr="00935D6F">
              <w:rPr>
                <w:b/>
                <w:sz w:val="24"/>
                <w:szCs w:val="24"/>
                <w:lang w:eastAsia="en-US"/>
              </w:rPr>
              <w:t>Вариант задания (последняя цифра учебного шифра)</w:t>
            </w:r>
          </w:p>
        </w:tc>
      </w:tr>
      <w:tr w:rsidR="001B7264" w:rsidRPr="00935D6F" w:rsidTr="00935D6F">
        <w:tc>
          <w:tcPr>
            <w:tcW w:w="0" w:type="auto"/>
            <w:vMerge/>
            <w:vAlign w:val="center"/>
          </w:tcPr>
          <w:p w:rsidR="001B7264" w:rsidRPr="00935D6F" w:rsidRDefault="001B7264" w:rsidP="00935D6F">
            <w:pPr>
              <w:spacing w:after="0" w:line="240" w:lineRule="auto"/>
              <w:rPr>
                <w:rFonts w:ascii="Times New Roman" w:hAnsi="Times New Roman"/>
                <w:sz w:val="24"/>
                <w:szCs w:val="24"/>
              </w:rPr>
            </w:pPr>
          </w:p>
        </w:tc>
        <w:tc>
          <w:tcPr>
            <w:tcW w:w="874"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1</w:t>
            </w:r>
          </w:p>
        </w:tc>
        <w:tc>
          <w:tcPr>
            <w:tcW w:w="874"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2</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3</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4</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5</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6</w:t>
            </w:r>
          </w:p>
        </w:tc>
        <w:tc>
          <w:tcPr>
            <w:tcW w:w="775" w:type="dxa"/>
          </w:tcPr>
          <w:p w:rsidR="001B7264" w:rsidRPr="006B205C" w:rsidRDefault="001B7264" w:rsidP="00935D6F">
            <w:pPr>
              <w:pStyle w:val="BodyText"/>
              <w:ind w:firstLine="0"/>
              <w:jc w:val="center"/>
              <w:rPr>
                <w:b/>
                <w:color w:val="FF0000"/>
                <w:sz w:val="24"/>
                <w:szCs w:val="24"/>
                <w:lang w:eastAsia="en-US"/>
              </w:rPr>
            </w:pPr>
            <w:r w:rsidRPr="006B205C">
              <w:rPr>
                <w:b/>
                <w:color w:val="FF0000"/>
                <w:sz w:val="24"/>
                <w:szCs w:val="24"/>
                <w:lang w:eastAsia="en-US"/>
              </w:rPr>
              <w:t>7</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8</w:t>
            </w:r>
          </w:p>
        </w:tc>
        <w:tc>
          <w:tcPr>
            <w:tcW w:w="775"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9</w:t>
            </w:r>
          </w:p>
        </w:tc>
        <w:tc>
          <w:tcPr>
            <w:tcW w:w="776" w:type="dxa"/>
          </w:tcPr>
          <w:p w:rsidR="001B7264" w:rsidRPr="00935D6F" w:rsidRDefault="001B7264" w:rsidP="00935D6F">
            <w:pPr>
              <w:pStyle w:val="BodyText"/>
              <w:ind w:firstLine="0"/>
              <w:jc w:val="center"/>
              <w:rPr>
                <w:b/>
                <w:sz w:val="24"/>
                <w:szCs w:val="24"/>
                <w:lang w:eastAsia="en-US"/>
              </w:rPr>
            </w:pPr>
            <w:r w:rsidRPr="00935D6F">
              <w:rPr>
                <w:b/>
                <w:sz w:val="24"/>
                <w:szCs w:val="24"/>
                <w:lang w:eastAsia="en-US"/>
              </w:rPr>
              <w:t>0</w:t>
            </w:r>
          </w:p>
        </w:tc>
      </w:tr>
      <w:tr w:rsidR="001B7264" w:rsidRPr="00935D6F" w:rsidTr="00935D6F">
        <w:tc>
          <w:tcPr>
            <w:tcW w:w="917"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Схемы</w:t>
            </w:r>
          </w:p>
        </w:tc>
        <w:tc>
          <w:tcPr>
            <w:tcW w:w="874"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2с;3д</w:t>
            </w:r>
          </w:p>
        </w:tc>
        <w:tc>
          <w:tcPr>
            <w:tcW w:w="874"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1с;2д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3с;5д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5с;1д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4с;4д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1с;6д</w:t>
            </w:r>
          </w:p>
        </w:tc>
        <w:tc>
          <w:tcPr>
            <w:tcW w:w="775" w:type="dxa"/>
          </w:tcPr>
          <w:p w:rsidR="001B7264" w:rsidRPr="006B205C" w:rsidRDefault="001B7264" w:rsidP="00935D6F">
            <w:pPr>
              <w:pStyle w:val="BodyText"/>
              <w:ind w:firstLine="0"/>
              <w:jc w:val="center"/>
              <w:rPr>
                <w:color w:val="FF0000"/>
                <w:sz w:val="24"/>
                <w:szCs w:val="24"/>
                <w:lang w:eastAsia="en-US"/>
              </w:rPr>
            </w:pPr>
            <w:r w:rsidRPr="006B205C">
              <w:rPr>
                <w:color w:val="FF0000"/>
                <w:sz w:val="24"/>
                <w:szCs w:val="24"/>
                <w:lang w:eastAsia="en-US"/>
              </w:rPr>
              <w:t>6с;2д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4с;7д</w:t>
            </w:r>
          </w:p>
        </w:tc>
        <w:tc>
          <w:tcPr>
            <w:tcW w:w="775"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7с;3д</w:t>
            </w:r>
          </w:p>
        </w:tc>
        <w:tc>
          <w:tcPr>
            <w:tcW w:w="776"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6с;6д</w:t>
            </w:r>
          </w:p>
        </w:tc>
      </w:tr>
      <w:tr w:rsidR="001B7264" w:rsidRPr="00935D6F" w:rsidTr="00935D6F">
        <w:tc>
          <w:tcPr>
            <w:tcW w:w="917" w:type="dxa"/>
          </w:tcPr>
          <w:p w:rsidR="001B7264" w:rsidRPr="00935D6F" w:rsidRDefault="001B7264" w:rsidP="00935D6F">
            <w:pPr>
              <w:pStyle w:val="BodyText"/>
              <w:ind w:firstLine="0"/>
              <w:jc w:val="center"/>
              <w:rPr>
                <w:sz w:val="24"/>
                <w:szCs w:val="24"/>
                <w:lang w:eastAsia="en-US"/>
              </w:rPr>
            </w:pPr>
            <w:r w:rsidRPr="00935D6F">
              <w:rPr>
                <w:sz w:val="24"/>
                <w:szCs w:val="24"/>
                <w:lang w:eastAsia="en-US"/>
              </w:rPr>
              <w:t>Знак</w:t>
            </w:r>
          </w:p>
          <w:p w:rsidR="001B7264" w:rsidRPr="00935D6F" w:rsidRDefault="001B7264" w:rsidP="00935D6F">
            <w:pPr>
              <w:pStyle w:val="BodyText"/>
              <w:ind w:firstLine="0"/>
              <w:jc w:val="center"/>
              <w:rPr>
                <w:sz w:val="24"/>
                <w:szCs w:val="24"/>
                <w:lang w:eastAsia="en-US"/>
              </w:rPr>
            </w:pPr>
          </w:p>
          <w:p w:rsidR="001B7264" w:rsidRPr="00935D6F" w:rsidRDefault="001B7264" w:rsidP="00935D6F">
            <w:pPr>
              <w:pStyle w:val="BodyText"/>
              <w:ind w:firstLine="0"/>
              <w:jc w:val="center"/>
              <w:rPr>
                <w:sz w:val="24"/>
                <w:szCs w:val="24"/>
                <w:lang w:eastAsia="en-US"/>
              </w:rPr>
            </w:pPr>
          </w:p>
          <w:p w:rsidR="001B7264" w:rsidRPr="00935D6F" w:rsidRDefault="001B7264" w:rsidP="00935D6F">
            <w:pPr>
              <w:pStyle w:val="BodyText"/>
              <w:ind w:firstLine="0"/>
              <w:jc w:val="center"/>
              <w:rPr>
                <w:sz w:val="24"/>
                <w:szCs w:val="24"/>
                <w:lang w:eastAsia="en-US"/>
              </w:rPr>
            </w:pPr>
          </w:p>
        </w:tc>
        <w:tc>
          <w:tcPr>
            <w:tcW w:w="1748" w:type="dxa"/>
            <w:gridSpan w:val="2"/>
          </w:tcPr>
          <w:p w:rsidR="001B7264" w:rsidRPr="00935D6F" w:rsidRDefault="001B7264" w:rsidP="00935D6F">
            <w:pPr>
              <w:pStyle w:val="BodyText"/>
              <w:ind w:firstLine="0"/>
              <w:jc w:val="center"/>
              <w:rPr>
                <w:sz w:val="24"/>
                <w:szCs w:val="24"/>
                <w:lang w:eastAsia="en-US"/>
              </w:rPr>
            </w:pPr>
          </w:p>
          <w:p w:rsidR="001B7264" w:rsidRPr="00935D6F" w:rsidRDefault="001B7264" w:rsidP="00935D6F">
            <w:pPr>
              <w:pStyle w:val="BodyText"/>
              <w:ind w:firstLine="0"/>
              <w:jc w:val="center"/>
              <w:rPr>
                <w:sz w:val="24"/>
                <w:szCs w:val="24"/>
                <w:lang w:eastAsia="en-US"/>
              </w:rPr>
            </w:pPr>
            <w:r w:rsidRPr="00210783">
              <w:rPr>
                <w:noProof/>
                <w:sz w:val="20"/>
                <w:szCs w:val="20"/>
              </w:rPr>
              <w:pict>
                <v:shape id="_x0000_i1026" type="#_x0000_t75" style="width:36.75pt;height:16.5pt;visibility:visible">
                  <v:imagedata r:id="rId8" o:title="" croptop="18538f" cropbottom="31627f" cropleft="19743f" cropright="19600f" grayscale="t" bilevel="t"/>
                </v:shape>
              </w:pict>
            </w:r>
          </w:p>
        </w:tc>
        <w:tc>
          <w:tcPr>
            <w:tcW w:w="1550" w:type="dxa"/>
            <w:gridSpan w:val="2"/>
          </w:tcPr>
          <w:p w:rsidR="001B7264" w:rsidRPr="00935D6F" w:rsidRDefault="001B7264" w:rsidP="00935D6F">
            <w:pPr>
              <w:pStyle w:val="BodyText"/>
              <w:ind w:firstLine="0"/>
              <w:jc w:val="center"/>
              <w:rPr>
                <w:sz w:val="24"/>
                <w:szCs w:val="24"/>
                <w:lang w:eastAsia="en-US"/>
              </w:rPr>
            </w:pPr>
          </w:p>
          <w:p w:rsidR="001B7264" w:rsidRPr="00935D6F" w:rsidRDefault="001B7264" w:rsidP="00935D6F">
            <w:pPr>
              <w:pStyle w:val="BodyText"/>
              <w:ind w:firstLine="0"/>
              <w:jc w:val="center"/>
              <w:rPr>
                <w:sz w:val="24"/>
                <w:szCs w:val="24"/>
                <w:lang w:eastAsia="en-US"/>
              </w:rPr>
            </w:pPr>
            <w:r w:rsidRPr="00935D6F">
              <w:rPr>
                <w:sz w:val="20"/>
                <w:szCs w:val="24"/>
              </w:rPr>
              <w:object w:dxaOrig="900" w:dyaOrig="765">
                <v:shape id="_x0000_i1027" type="#_x0000_t75" style="width:21.75pt;height:19.5pt" o:ole="" fillcolor="window">
                  <v:imagedata r:id="rId9" o:title="" cropleft="2621f" grayscale="t" bilevel="t"/>
                </v:shape>
                <o:OLEObject Type="Embed" ProgID="Paint.Picture" ShapeID="_x0000_i1027" DrawAspect="Content" ObjectID="_1473614946" r:id="rId10"/>
              </w:object>
            </w:r>
          </w:p>
        </w:tc>
        <w:tc>
          <w:tcPr>
            <w:tcW w:w="1550" w:type="dxa"/>
            <w:gridSpan w:val="2"/>
          </w:tcPr>
          <w:p w:rsidR="001B7264" w:rsidRDefault="001B7264" w:rsidP="00935D6F">
            <w:pPr>
              <w:pStyle w:val="BodyText"/>
              <w:ind w:firstLine="0"/>
              <w:jc w:val="center"/>
              <w:rPr>
                <w:noProof/>
              </w:rPr>
            </w:pPr>
          </w:p>
          <w:p w:rsidR="001B7264" w:rsidRPr="00935D6F" w:rsidRDefault="001B7264" w:rsidP="00935D6F">
            <w:pPr>
              <w:pStyle w:val="BodyText"/>
              <w:ind w:firstLine="0"/>
              <w:jc w:val="center"/>
              <w:rPr>
                <w:sz w:val="24"/>
                <w:szCs w:val="24"/>
                <w:lang w:eastAsia="en-US"/>
              </w:rPr>
            </w:pPr>
            <w:r w:rsidRPr="00210783">
              <w:rPr>
                <w:noProof/>
                <w:sz w:val="24"/>
                <w:szCs w:val="24"/>
              </w:rPr>
              <w:pict>
                <v:shape id="_x0000_i1028" type="#_x0000_t75" style="width:61.5pt;height:58.5pt;visibility:visible">
                  <v:imagedata r:id="rId11" o:title="" croptop="28774f" cropbottom="24081f" cropleft="44484f" cropright="11665f"/>
                </v:shape>
              </w:pict>
            </w:r>
          </w:p>
        </w:tc>
        <w:tc>
          <w:tcPr>
            <w:tcW w:w="1550" w:type="dxa"/>
            <w:gridSpan w:val="2"/>
          </w:tcPr>
          <w:p w:rsidR="001B7264" w:rsidRDefault="001B7264" w:rsidP="00935D6F">
            <w:pPr>
              <w:pStyle w:val="BodyText"/>
              <w:ind w:firstLine="0"/>
              <w:jc w:val="center"/>
              <w:rPr>
                <w:noProof/>
              </w:rPr>
            </w:pPr>
          </w:p>
          <w:p w:rsidR="001B7264" w:rsidRPr="00935D6F" w:rsidRDefault="001B7264" w:rsidP="00935D6F">
            <w:pPr>
              <w:pStyle w:val="BodyText"/>
              <w:ind w:firstLine="0"/>
              <w:jc w:val="center"/>
              <w:rPr>
                <w:sz w:val="24"/>
                <w:szCs w:val="24"/>
                <w:lang w:eastAsia="en-US"/>
              </w:rPr>
            </w:pPr>
            <w:r w:rsidRPr="00210783">
              <w:rPr>
                <w:noProof/>
                <w:sz w:val="20"/>
              </w:rPr>
              <w:pict>
                <v:shape id="_x0000_i1029" type="#_x0000_t75" style="width:30.75pt;height:23.25pt;visibility:visible">
                  <v:imagedata r:id="rId12" o:title="" croptop="27210f" cropbottom="34185f" cropleft="39245f" cropright="21892f" grayscale="t" bilevel="t"/>
                </v:shape>
              </w:pict>
            </w:r>
          </w:p>
        </w:tc>
        <w:tc>
          <w:tcPr>
            <w:tcW w:w="1551" w:type="dxa"/>
            <w:gridSpan w:val="2"/>
          </w:tcPr>
          <w:p w:rsidR="001B7264" w:rsidRDefault="001B7264" w:rsidP="00935D6F">
            <w:pPr>
              <w:pStyle w:val="BodyText"/>
              <w:ind w:firstLine="0"/>
              <w:jc w:val="center"/>
              <w:rPr>
                <w:noProof/>
              </w:rPr>
            </w:pPr>
          </w:p>
          <w:p w:rsidR="001B7264" w:rsidRPr="00935D6F" w:rsidRDefault="001B7264" w:rsidP="00935D6F">
            <w:pPr>
              <w:pStyle w:val="BodyText"/>
              <w:ind w:firstLine="0"/>
              <w:jc w:val="center"/>
              <w:rPr>
                <w:sz w:val="24"/>
                <w:szCs w:val="24"/>
                <w:lang w:eastAsia="en-US"/>
              </w:rPr>
            </w:pPr>
            <w:r w:rsidRPr="00210783">
              <w:rPr>
                <w:noProof/>
                <w:sz w:val="24"/>
                <w:szCs w:val="24"/>
              </w:rPr>
              <w:pict>
                <v:shape id="Рисунок 5" o:spid="_x0000_i1030" type="#_x0000_t75" style="width:54pt;height:35.25pt;visibility:visible">
                  <v:imagedata r:id="rId13" o:title="" croptop="10138f" cropbottom="47132f" cropleft="273f" cropright="56439f"/>
                </v:shape>
              </w:pict>
            </w:r>
          </w:p>
        </w:tc>
      </w:tr>
    </w:tbl>
    <w:p w:rsidR="001B7264" w:rsidRDefault="001B7264" w:rsidP="00C820E1">
      <w:pPr>
        <w:pStyle w:val="BodyText"/>
        <w:ind w:left="705" w:firstLine="0"/>
        <w:jc w:val="center"/>
        <w:rPr>
          <w:sz w:val="24"/>
          <w:szCs w:val="24"/>
        </w:rPr>
      </w:pPr>
    </w:p>
    <w:p w:rsidR="001B7264" w:rsidRDefault="001B7264" w:rsidP="00C820E1">
      <w:pPr>
        <w:pStyle w:val="BodyText"/>
        <w:ind w:left="705" w:firstLine="0"/>
        <w:jc w:val="center"/>
        <w:rPr>
          <w:sz w:val="24"/>
          <w:szCs w:val="24"/>
        </w:rPr>
      </w:pPr>
    </w:p>
    <w:p w:rsidR="001B7264" w:rsidRDefault="001B7264" w:rsidP="00C820E1">
      <w:pPr>
        <w:pStyle w:val="BodyText"/>
        <w:ind w:left="705" w:firstLine="0"/>
        <w:jc w:val="center"/>
        <w:rPr>
          <w:sz w:val="24"/>
          <w:szCs w:val="24"/>
        </w:rPr>
      </w:pPr>
      <w:r>
        <w:rPr>
          <w:sz w:val="24"/>
          <w:szCs w:val="24"/>
        </w:rPr>
        <w:t>Задание выдано:</w:t>
      </w:r>
      <w:r>
        <w:rPr>
          <w:sz w:val="24"/>
          <w:szCs w:val="24"/>
        </w:rPr>
        <w:tab/>
        <w:t>«_______» __________________________201</w:t>
      </w:r>
      <w:r>
        <w:rPr>
          <w:sz w:val="24"/>
          <w:szCs w:val="24"/>
        </w:rPr>
        <w:tab/>
        <w:t>г.</w:t>
      </w:r>
    </w:p>
    <w:p w:rsidR="001B7264" w:rsidRDefault="001B7264" w:rsidP="00C820E1">
      <w:pPr>
        <w:pStyle w:val="BodyText"/>
        <w:ind w:left="705" w:firstLine="0"/>
        <w:jc w:val="center"/>
        <w:rPr>
          <w:sz w:val="24"/>
          <w:szCs w:val="24"/>
        </w:rPr>
      </w:pPr>
    </w:p>
    <w:p w:rsidR="001B7264" w:rsidRDefault="001B7264" w:rsidP="00C820E1">
      <w:pPr>
        <w:pStyle w:val="BodyText"/>
        <w:ind w:left="705" w:firstLine="0"/>
        <w:jc w:val="center"/>
        <w:rPr>
          <w:sz w:val="24"/>
          <w:szCs w:val="24"/>
        </w:rPr>
      </w:pPr>
      <w:r>
        <w:rPr>
          <w:sz w:val="24"/>
          <w:szCs w:val="24"/>
        </w:rPr>
        <w:t>Преподаватель</w:t>
      </w:r>
      <w:r>
        <w:rPr>
          <w:sz w:val="24"/>
          <w:szCs w:val="24"/>
        </w:rPr>
        <w:tab/>
        <w:t>_________________________________</w:t>
      </w:r>
      <w:r>
        <w:rPr>
          <w:sz w:val="24"/>
          <w:szCs w:val="24"/>
        </w:rPr>
        <w:tab/>
        <w:t>__________________</w:t>
      </w:r>
    </w:p>
    <w:p w:rsidR="001B7264" w:rsidRDefault="001B7264" w:rsidP="00C820E1">
      <w:pPr>
        <w:pStyle w:val="BodyText"/>
        <w:ind w:left="4245" w:firstLine="3"/>
        <w:rPr>
          <w:sz w:val="18"/>
          <w:szCs w:val="18"/>
        </w:rPr>
      </w:pPr>
      <w:r>
        <w:rPr>
          <w:sz w:val="18"/>
          <w:szCs w:val="18"/>
        </w:rPr>
        <w:t>(Фамилия, И. О.)</w:t>
      </w:r>
      <w:r>
        <w:rPr>
          <w:sz w:val="18"/>
          <w:szCs w:val="18"/>
        </w:rPr>
        <w:tab/>
      </w:r>
      <w:r>
        <w:rPr>
          <w:sz w:val="18"/>
          <w:szCs w:val="18"/>
        </w:rPr>
        <w:tab/>
      </w:r>
      <w:r>
        <w:rPr>
          <w:sz w:val="18"/>
          <w:szCs w:val="18"/>
        </w:rPr>
        <w:tab/>
      </w:r>
      <w:r>
        <w:rPr>
          <w:sz w:val="18"/>
          <w:szCs w:val="18"/>
        </w:rPr>
        <w:tab/>
        <w:t>подпись</w:t>
      </w:r>
    </w:p>
    <w:p w:rsidR="001B7264" w:rsidRDefault="001B7264" w:rsidP="00C820E1">
      <w:pPr>
        <w:pStyle w:val="BodyText"/>
        <w:ind w:left="4245" w:firstLine="3"/>
        <w:rPr>
          <w:sz w:val="18"/>
          <w:szCs w:val="18"/>
        </w:rPr>
      </w:pPr>
    </w:p>
    <w:p w:rsidR="001B7264" w:rsidRDefault="001B7264" w:rsidP="00C820E1">
      <w:pPr>
        <w:pStyle w:val="13"/>
        <w:rPr>
          <w:b w:val="0"/>
          <w:sz w:val="24"/>
          <w:szCs w:val="24"/>
        </w:rPr>
      </w:pPr>
    </w:p>
    <w:p w:rsidR="001B7264" w:rsidRPr="009365DF" w:rsidRDefault="001B7264" w:rsidP="00C820E1">
      <w:pPr>
        <w:pStyle w:val="13"/>
        <w:rPr>
          <w:b w:val="0"/>
          <w:sz w:val="24"/>
          <w:szCs w:val="24"/>
          <w:u w:val="single"/>
        </w:rPr>
      </w:pPr>
      <w:r>
        <w:rPr>
          <w:b w:val="0"/>
          <w:sz w:val="24"/>
          <w:szCs w:val="24"/>
        </w:rPr>
        <w:t>Студенту</w:t>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t xml:space="preserve"> </w:t>
      </w:r>
      <w:r>
        <w:rPr>
          <w:b w:val="0"/>
          <w:sz w:val="24"/>
          <w:szCs w:val="24"/>
          <w:u w:val="single"/>
        </w:rPr>
        <w:tab/>
      </w:r>
      <w:r>
        <w:rPr>
          <w:b w:val="0"/>
          <w:sz w:val="24"/>
          <w:szCs w:val="24"/>
        </w:rPr>
        <w:t xml:space="preserve">Шифр </w:t>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p>
    <w:p w:rsidR="001B7264" w:rsidRDefault="001B7264" w:rsidP="00C820E1">
      <w:pPr>
        <w:pStyle w:val="13"/>
        <w:rPr>
          <w:sz w:val="24"/>
          <w:szCs w:val="24"/>
        </w:rPr>
      </w:pPr>
    </w:p>
    <w:p w:rsidR="001B7264" w:rsidRDefault="001B7264" w:rsidP="00C820E1">
      <w:pPr>
        <w:pStyle w:val="13"/>
        <w:rPr>
          <w:sz w:val="24"/>
          <w:szCs w:val="24"/>
        </w:rPr>
      </w:pPr>
    </w:p>
    <w:p w:rsidR="001B7264" w:rsidRDefault="001B7264" w:rsidP="00C820E1">
      <w:pPr>
        <w:pStyle w:val="13"/>
        <w:rPr>
          <w:sz w:val="24"/>
          <w:szCs w:val="24"/>
        </w:rPr>
      </w:pPr>
    </w:p>
    <w:p w:rsidR="001B7264" w:rsidRDefault="001B7264" w:rsidP="00C671F1">
      <w:pPr>
        <w:pStyle w:val="BodyText"/>
        <w:ind w:left="4245" w:firstLine="3"/>
        <w:rPr>
          <w:sz w:val="18"/>
          <w:szCs w:val="18"/>
        </w:rPr>
      </w:pPr>
    </w:p>
    <w:p w:rsidR="001B7264" w:rsidRDefault="001B7264" w:rsidP="00C671F1">
      <w:pPr>
        <w:pStyle w:val="BodyText"/>
        <w:ind w:left="4245" w:firstLine="3"/>
        <w:rPr>
          <w:sz w:val="18"/>
          <w:szCs w:val="18"/>
        </w:rPr>
      </w:pPr>
    </w:p>
    <w:p w:rsidR="001B7264" w:rsidRDefault="001B7264" w:rsidP="00C671F1">
      <w:pPr>
        <w:pStyle w:val="BodyText"/>
        <w:ind w:left="4245" w:firstLine="3"/>
        <w:rPr>
          <w:sz w:val="18"/>
          <w:szCs w:val="18"/>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A57066">
      <w:pPr>
        <w:pStyle w:val="13"/>
        <w:rPr>
          <w:sz w:val="24"/>
          <w:szCs w:val="24"/>
        </w:rPr>
      </w:pPr>
    </w:p>
    <w:p w:rsidR="001B7264" w:rsidRDefault="001B7264" w:rsidP="001C1CC1">
      <w:pPr>
        <w:pStyle w:val="13"/>
        <w:numPr>
          <w:ilvl w:val="0"/>
          <w:numId w:val="12"/>
        </w:numPr>
        <w:rPr>
          <w:sz w:val="24"/>
          <w:szCs w:val="24"/>
        </w:rPr>
      </w:pPr>
      <w:r>
        <w:rPr>
          <w:sz w:val="24"/>
          <w:szCs w:val="24"/>
        </w:rPr>
        <w:t>Краткие методические указания по выполнению контрольной работы</w:t>
      </w:r>
    </w:p>
    <w:p w:rsidR="001B7264" w:rsidRDefault="001B7264" w:rsidP="00453371">
      <w:pPr>
        <w:pStyle w:val="13"/>
        <w:ind w:left="643"/>
        <w:rPr>
          <w:b w:val="0"/>
          <w:sz w:val="24"/>
          <w:szCs w:val="24"/>
        </w:rPr>
      </w:pPr>
    </w:p>
    <w:p w:rsidR="001B7264" w:rsidRPr="00453371" w:rsidRDefault="001B7264" w:rsidP="00453371">
      <w:pPr>
        <w:pStyle w:val="13"/>
        <w:numPr>
          <w:ilvl w:val="1"/>
          <w:numId w:val="12"/>
        </w:numPr>
        <w:rPr>
          <w:b w:val="0"/>
          <w:sz w:val="24"/>
          <w:szCs w:val="24"/>
        </w:rPr>
      </w:pPr>
      <w:r>
        <w:rPr>
          <w:b w:val="0"/>
          <w:sz w:val="24"/>
          <w:szCs w:val="24"/>
        </w:rPr>
        <w:t xml:space="preserve">Тема </w:t>
      </w:r>
      <w:r w:rsidRPr="00453371">
        <w:rPr>
          <w:b w:val="0"/>
          <w:i/>
          <w:sz w:val="24"/>
          <w:szCs w:val="24"/>
        </w:rPr>
        <w:t>«Методы обработки и оценки результатов измерений»</w:t>
      </w:r>
    </w:p>
    <w:p w:rsidR="001B7264" w:rsidRPr="00453371" w:rsidRDefault="001B7264" w:rsidP="00D1163F">
      <w:pPr>
        <w:pStyle w:val="13"/>
        <w:numPr>
          <w:ilvl w:val="2"/>
          <w:numId w:val="12"/>
        </w:numPr>
        <w:rPr>
          <w:b w:val="0"/>
          <w:sz w:val="24"/>
          <w:szCs w:val="24"/>
        </w:rPr>
      </w:pPr>
      <w:r>
        <w:rPr>
          <w:b w:val="0"/>
          <w:sz w:val="24"/>
          <w:szCs w:val="24"/>
        </w:rPr>
        <w:t>Выявление и исключение грубых погрешностей.</w:t>
      </w:r>
    </w:p>
    <w:p w:rsidR="001B7264" w:rsidRPr="001C1CC1" w:rsidRDefault="001B7264" w:rsidP="001C1CC1">
      <w:pPr>
        <w:pStyle w:val="BodyText"/>
        <w:ind w:left="708" w:firstLine="295"/>
        <w:rPr>
          <w:sz w:val="24"/>
          <w:szCs w:val="24"/>
        </w:rPr>
      </w:pPr>
      <w:r w:rsidRPr="001C1CC1">
        <w:rPr>
          <w:sz w:val="24"/>
          <w:szCs w:val="24"/>
        </w:rPr>
        <w:t xml:space="preserve">При </w:t>
      </w:r>
      <w:r w:rsidRPr="001C1CC1">
        <w:rPr>
          <w:i/>
          <w:iCs/>
          <w:sz w:val="24"/>
          <w:szCs w:val="24"/>
        </w:rPr>
        <w:t>однократных измерениях</w:t>
      </w:r>
      <w:r w:rsidRPr="001C1CC1">
        <w:rPr>
          <w:sz w:val="24"/>
          <w:szCs w:val="24"/>
        </w:rPr>
        <w:t xml:space="preserve"> обнаружить промах не представляется возможным. Для уменьшения вероятности появления промахов измерения проводят два-три раза, и за результат принимают среднее арифметическое полученных значений. При </w:t>
      </w:r>
      <w:r w:rsidRPr="001C1CC1">
        <w:rPr>
          <w:i/>
          <w:iCs/>
          <w:sz w:val="24"/>
          <w:szCs w:val="24"/>
        </w:rPr>
        <w:t>многократных измерениях</w:t>
      </w:r>
      <w:r w:rsidRPr="001C1CC1">
        <w:rPr>
          <w:sz w:val="24"/>
          <w:szCs w:val="24"/>
        </w:rPr>
        <w:t xml:space="preserve"> для обнаружения промахов используют статистические критерии, предварительно определив, какому виду распределения соответствует результат измерений.</w:t>
      </w:r>
    </w:p>
    <w:p w:rsidR="001B7264" w:rsidRPr="001C1CC1" w:rsidRDefault="001B7264" w:rsidP="001C1CC1">
      <w:pPr>
        <w:pStyle w:val="BodyText"/>
        <w:ind w:left="708" w:firstLine="295"/>
        <w:rPr>
          <w:sz w:val="24"/>
          <w:szCs w:val="24"/>
        </w:rPr>
      </w:pPr>
      <w:r w:rsidRPr="001C1CC1">
        <w:rPr>
          <w:sz w:val="24"/>
          <w:szCs w:val="24"/>
        </w:rPr>
        <w:t>Вопрос о том, содержит ли результат наблюдения грубую погрешность, решается общими методами проверки статистических гипотез. Проверяемая гипотеза состоит в утверждении, что результат наблюдений не содержит грубой погрешности, т.е. является одним из значений измеряемой величины. Пользуясь определенными статистическими критериями, пытаются опровергнуть выдвинутую гипотезу. Если это удастся, то результат наблюдений рассматривают как содержащий грубую погрешность и исключают.</w:t>
      </w:r>
    </w:p>
    <w:p w:rsidR="001B7264" w:rsidRPr="001C1CC1" w:rsidRDefault="001B7264" w:rsidP="001C1CC1">
      <w:pPr>
        <w:pStyle w:val="BodyText"/>
        <w:ind w:left="708" w:firstLine="295"/>
        <w:rPr>
          <w:rFonts w:ascii="NewtonC" w:hAnsi="NewtonC" w:cs="NewtonC"/>
          <w:sz w:val="24"/>
          <w:szCs w:val="24"/>
        </w:rPr>
      </w:pPr>
      <w:r w:rsidRPr="001C1CC1">
        <w:rPr>
          <w:sz w:val="24"/>
          <w:szCs w:val="24"/>
        </w:rPr>
        <w:t>Для выявления грубых погрешностей задаются вероятностью q – уровнем значимости того, что сомнительный результат действительно мог иметь место в данной совокупности результатов измерений.</w:t>
      </w:r>
    </w:p>
    <w:p w:rsidR="001B7264" w:rsidRPr="0010762A" w:rsidRDefault="001B7264" w:rsidP="001C1CC1">
      <w:pPr>
        <w:pStyle w:val="BodyText"/>
        <w:ind w:left="708" w:firstLine="295"/>
        <w:rPr>
          <w:i/>
          <w:sz w:val="24"/>
          <w:szCs w:val="24"/>
        </w:rPr>
      </w:pPr>
      <w:r w:rsidRPr="001C1CC1">
        <w:rPr>
          <w:sz w:val="24"/>
          <w:szCs w:val="24"/>
        </w:rPr>
        <w:t xml:space="preserve">Критерий «трех сигм» применяется для результатов измерений, распределенных по нормальному закону и достаточно надежен при числе измерений </w:t>
      </w:r>
      <w:r w:rsidRPr="001C1CC1">
        <w:rPr>
          <w:i/>
          <w:iCs/>
          <w:sz w:val="24"/>
          <w:szCs w:val="24"/>
        </w:rPr>
        <w:t>n</w:t>
      </w:r>
      <w:r w:rsidRPr="001C1CC1">
        <w:rPr>
          <w:sz w:val="24"/>
          <w:szCs w:val="24"/>
        </w:rPr>
        <w:t xml:space="preserve"> </w:t>
      </w:r>
      <w:r w:rsidRPr="001C1CC1">
        <w:rPr>
          <w:rFonts w:ascii="Symbol" w:hAnsi="Symbol"/>
          <w:sz w:val="24"/>
          <w:szCs w:val="24"/>
        </w:rPr>
        <w:t></w:t>
      </w:r>
      <w:r w:rsidRPr="001C1CC1">
        <w:rPr>
          <w:sz w:val="24"/>
          <w:szCs w:val="24"/>
        </w:rPr>
        <w:t xml:space="preserve"> 20. По этому критерию считается, что результат, возникающий с вероятностью q </w:t>
      </w:r>
      <w:r w:rsidRPr="001C1CC1">
        <w:rPr>
          <w:rFonts w:ascii="Symbol" w:hAnsi="Symbol"/>
          <w:sz w:val="24"/>
          <w:szCs w:val="24"/>
        </w:rPr>
        <w:t></w:t>
      </w:r>
      <w:r w:rsidRPr="001C1CC1">
        <w:rPr>
          <w:sz w:val="24"/>
          <w:szCs w:val="24"/>
        </w:rPr>
        <w:t xml:space="preserve"> 0,003, мало вероятен и его можно считать промахом, если </w:t>
      </w:r>
      <w:r w:rsidRPr="001C1CC1">
        <w:rPr>
          <w:position w:val="-18"/>
          <w:sz w:val="24"/>
          <w:szCs w:val="24"/>
        </w:rPr>
        <w:object w:dxaOrig="1639" w:dyaOrig="500">
          <v:shape id="_x0000_i1031" type="#_x0000_t75" style="width:79.5pt;height:24.75pt" o:ole="">
            <v:imagedata r:id="rId14" o:title=""/>
          </v:shape>
          <o:OLEObject Type="Embed" ProgID="Equation.DSMT4" ShapeID="_x0000_i1031" DrawAspect="Content" ObjectID="_1473614947" r:id="rId15"/>
        </w:object>
      </w:r>
      <w:r w:rsidRPr="001C1CC1">
        <w:rPr>
          <w:sz w:val="24"/>
          <w:szCs w:val="24"/>
        </w:rPr>
        <w:t xml:space="preserve"> где </w:t>
      </w:r>
      <w:r w:rsidRPr="001C1CC1">
        <w:rPr>
          <w:rFonts w:ascii="Symbol" w:hAnsi="Symbol"/>
          <w:sz w:val="24"/>
          <w:szCs w:val="24"/>
        </w:rPr>
        <w:t></w:t>
      </w:r>
      <w:r w:rsidRPr="001C1CC1">
        <w:rPr>
          <w:sz w:val="24"/>
          <w:szCs w:val="24"/>
        </w:rPr>
        <w:t xml:space="preserve"> – оценка среднего квадратичного отклонения измерений</w:t>
      </w:r>
      <w:r>
        <w:rPr>
          <w:sz w:val="24"/>
          <w:szCs w:val="24"/>
        </w:rPr>
        <w:t xml:space="preserve">; </w:t>
      </w:r>
      <w:r w:rsidRPr="00935D6F">
        <w:rPr>
          <w:sz w:val="24"/>
          <w:szCs w:val="24"/>
        </w:rPr>
        <w:fldChar w:fldCharType="begin"/>
      </w:r>
      <w:r w:rsidRPr="00935D6F">
        <w:rPr>
          <w:sz w:val="24"/>
          <w:szCs w:val="24"/>
        </w:rPr>
        <w:instrText xml:space="preserve"> QUOTE </w:instrText>
      </w:r>
      <w:r>
        <w:pict>
          <v:shape id="_x0000_i1032" type="#_x0000_t75" style="width:15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90EB5&quot;/&gt;&lt;wsp:rsid wsp:val=&quot;00896A13&quot;/&gt;&lt;wsp:rsid wsp:val=&quot;00897444&quot;/&gt;&lt;wsp:rsid wsp:val=&quot;008A18B0&quot;/&gt;&lt;wsp:rsid wsp:val=&quot;008A352A&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8A352A&quot;&gt;&lt;m:oMathPara&gt;&lt;m:oMath&gt;&lt;m:acc&gt;&lt;m:accPr&gt;&lt;m:chr m:val=&quot;М…&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Р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935D6F">
        <w:rPr>
          <w:sz w:val="24"/>
          <w:szCs w:val="24"/>
        </w:rPr>
        <w:instrText xml:space="preserve"> </w:instrText>
      </w:r>
      <w:r w:rsidRPr="00935D6F">
        <w:rPr>
          <w:sz w:val="24"/>
          <w:szCs w:val="24"/>
        </w:rPr>
        <w:fldChar w:fldCharType="separate"/>
      </w:r>
      <w:r>
        <w:pict>
          <v:shape id="_x0000_i1033" type="#_x0000_t75" style="width:15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90EB5&quot;/&gt;&lt;wsp:rsid wsp:val=&quot;00896A13&quot;/&gt;&lt;wsp:rsid wsp:val=&quot;00897444&quot;/&gt;&lt;wsp:rsid wsp:val=&quot;008A18B0&quot;/&gt;&lt;wsp:rsid wsp:val=&quot;008A352A&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8A352A&quot;&gt;&lt;m:oMathPara&gt;&lt;m:oMath&gt;&lt;m:acc&gt;&lt;m:accPr&gt;&lt;m:chr m:val=&quot;М…&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Р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935D6F">
        <w:rPr>
          <w:sz w:val="24"/>
          <w:szCs w:val="24"/>
        </w:rPr>
        <w:fldChar w:fldCharType="end"/>
      </w:r>
      <w:r>
        <w:rPr>
          <w:sz w:val="24"/>
          <w:szCs w:val="24"/>
        </w:rPr>
        <w:t xml:space="preserve"> – среднее арифметическое значение ряда измерений; Х</w:t>
      </w:r>
      <w:r>
        <w:rPr>
          <w:sz w:val="24"/>
          <w:szCs w:val="24"/>
          <w:vertAlign w:val="subscript"/>
          <w:lang w:val="en-US"/>
        </w:rPr>
        <w:t>i</w:t>
      </w:r>
      <w:r w:rsidRPr="00123478">
        <w:rPr>
          <w:sz w:val="24"/>
          <w:szCs w:val="24"/>
          <w:vertAlign w:val="subscript"/>
        </w:rPr>
        <w:t xml:space="preserve"> </w:t>
      </w:r>
      <w:r>
        <w:rPr>
          <w:sz w:val="24"/>
          <w:szCs w:val="24"/>
        </w:rPr>
        <w:t xml:space="preserve">– результат измерения, вызывающий сомнение (обычно проверяют наибольшее </w:t>
      </w:r>
      <w:r>
        <w:rPr>
          <w:sz w:val="24"/>
          <w:szCs w:val="24"/>
          <w:lang w:val="en-US"/>
        </w:rPr>
        <w:t>X</w:t>
      </w:r>
      <w:r>
        <w:rPr>
          <w:sz w:val="24"/>
          <w:szCs w:val="24"/>
          <w:vertAlign w:val="subscript"/>
          <w:lang w:val="en-US"/>
        </w:rPr>
        <w:t>max</w:t>
      </w:r>
      <w:r w:rsidRPr="00325A3A">
        <w:rPr>
          <w:sz w:val="24"/>
          <w:szCs w:val="24"/>
        </w:rPr>
        <w:t xml:space="preserve"> </w:t>
      </w:r>
      <w:r>
        <w:rPr>
          <w:sz w:val="24"/>
          <w:szCs w:val="24"/>
        </w:rPr>
        <w:t xml:space="preserve">и наименьшее </w:t>
      </w:r>
      <w:r>
        <w:rPr>
          <w:sz w:val="24"/>
          <w:szCs w:val="24"/>
          <w:lang w:val="en-US"/>
        </w:rPr>
        <w:t>X</w:t>
      </w:r>
      <w:r>
        <w:rPr>
          <w:sz w:val="24"/>
          <w:szCs w:val="24"/>
          <w:vertAlign w:val="subscript"/>
          <w:lang w:val="en-US"/>
        </w:rPr>
        <w:t>min</w:t>
      </w:r>
      <w:r>
        <w:rPr>
          <w:sz w:val="24"/>
          <w:szCs w:val="24"/>
          <w:vertAlign w:val="subscript"/>
        </w:rPr>
        <w:t xml:space="preserve"> </w:t>
      </w:r>
      <w:r>
        <w:rPr>
          <w:sz w:val="24"/>
          <w:szCs w:val="24"/>
        </w:rPr>
        <w:t>значения результатов измерений)</w:t>
      </w:r>
      <w:r w:rsidRPr="001C1CC1">
        <w:rPr>
          <w:sz w:val="24"/>
          <w:szCs w:val="24"/>
        </w:rPr>
        <w:t xml:space="preserve">. </w:t>
      </w:r>
      <w:r w:rsidRPr="0010762A">
        <w:rPr>
          <w:i/>
          <w:sz w:val="24"/>
          <w:szCs w:val="24"/>
        </w:rPr>
        <w:t xml:space="preserve">Величины </w:t>
      </w:r>
      <w:r w:rsidRPr="0010762A">
        <w:rPr>
          <w:i/>
          <w:position w:val="-6"/>
          <w:sz w:val="24"/>
          <w:szCs w:val="24"/>
        </w:rPr>
        <w:object w:dxaOrig="260" w:dyaOrig="300">
          <v:shape id="_x0000_i1034" type="#_x0000_t75" style="width:12.75pt;height:15pt" o:ole="">
            <v:imagedata r:id="rId17" o:title=""/>
          </v:shape>
          <o:OLEObject Type="Embed" ProgID="Equation.DSMT4" ShapeID="_x0000_i1034" DrawAspect="Content" ObjectID="_1473614948" r:id="rId18"/>
        </w:object>
      </w:r>
      <w:r w:rsidRPr="0010762A">
        <w:rPr>
          <w:i/>
          <w:sz w:val="24"/>
          <w:szCs w:val="24"/>
        </w:rPr>
        <w:t xml:space="preserve"> и </w:t>
      </w:r>
      <w:r w:rsidRPr="0010762A">
        <w:rPr>
          <w:rFonts w:ascii="Symbol" w:hAnsi="Symbol"/>
          <w:i/>
          <w:sz w:val="24"/>
          <w:szCs w:val="24"/>
        </w:rPr>
        <w:t></w:t>
      </w:r>
      <w:r w:rsidRPr="0010762A">
        <w:rPr>
          <w:i/>
          <w:sz w:val="24"/>
          <w:szCs w:val="24"/>
        </w:rPr>
        <w:t xml:space="preserve">, вычисляют без учета экстремальных значений </w:t>
      </w:r>
      <w:r w:rsidRPr="0010762A">
        <w:rPr>
          <w:i/>
          <w:iCs/>
          <w:sz w:val="24"/>
          <w:szCs w:val="24"/>
        </w:rPr>
        <w:t>х</w:t>
      </w:r>
      <w:r w:rsidRPr="0010762A">
        <w:rPr>
          <w:i/>
          <w:iCs/>
          <w:position w:val="-7"/>
          <w:sz w:val="24"/>
          <w:szCs w:val="24"/>
        </w:rPr>
        <w:t>i</w:t>
      </w:r>
      <w:r w:rsidRPr="0010762A">
        <w:rPr>
          <w:i/>
          <w:sz w:val="24"/>
          <w:szCs w:val="24"/>
        </w:rPr>
        <w:t>.</w:t>
      </w:r>
      <w:r w:rsidRPr="0010762A">
        <w:rPr>
          <w:i/>
          <w:position w:val="-7"/>
          <w:sz w:val="24"/>
          <w:szCs w:val="24"/>
        </w:rPr>
        <w:t xml:space="preserve"> </w:t>
      </w:r>
    </w:p>
    <w:p w:rsidR="001B7264" w:rsidRDefault="001B7264" w:rsidP="001C1CC1">
      <w:pPr>
        <w:pStyle w:val="BodyText"/>
        <w:spacing w:line="262" w:lineRule="atLeast"/>
        <w:ind w:left="708" w:firstLine="295"/>
        <w:rPr>
          <w:sz w:val="24"/>
          <w:szCs w:val="24"/>
        </w:rPr>
      </w:pPr>
      <w:r w:rsidRPr="001C1CC1">
        <w:rPr>
          <w:sz w:val="24"/>
          <w:szCs w:val="24"/>
        </w:rPr>
        <w:t>В случае, если число измерений</w:t>
      </w:r>
      <w:r>
        <w:rPr>
          <w:sz w:val="24"/>
          <w:szCs w:val="24"/>
        </w:rPr>
        <w:t xml:space="preserve"> 3≤</w:t>
      </w:r>
      <w:r w:rsidRPr="001C1CC1">
        <w:rPr>
          <w:sz w:val="24"/>
          <w:szCs w:val="24"/>
        </w:rPr>
        <w:t xml:space="preserve"> </w:t>
      </w:r>
      <w:r w:rsidRPr="001C1CC1">
        <w:rPr>
          <w:i/>
          <w:iCs/>
          <w:sz w:val="24"/>
          <w:szCs w:val="24"/>
        </w:rPr>
        <w:t>n</w:t>
      </w:r>
      <w:r w:rsidRPr="001C1CC1">
        <w:rPr>
          <w:sz w:val="24"/>
          <w:szCs w:val="24"/>
        </w:rPr>
        <w:t> </w:t>
      </w:r>
      <w:r>
        <w:rPr>
          <w:sz w:val="24"/>
          <w:szCs w:val="24"/>
        </w:rPr>
        <w:t>≤</w:t>
      </w:r>
      <w:r w:rsidRPr="001C1CC1">
        <w:rPr>
          <w:sz w:val="24"/>
          <w:szCs w:val="24"/>
        </w:rPr>
        <w:t> 2</w:t>
      </w:r>
      <w:r>
        <w:rPr>
          <w:sz w:val="24"/>
          <w:szCs w:val="24"/>
        </w:rPr>
        <w:t>5,</w:t>
      </w:r>
      <w:r w:rsidRPr="001C1CC1">
        <w:rPr>
          <w:sz w:val="24"/>
          <w:szCs w:val="24"/>
        </w:rPr>
        <w:t xml:space="preserve"> применяется критерий </w:t>
      </w:r>
      <w:r>
        <w:rPr>
          <w:sz w:val="24"/>
          <w:szCs w:val="24"/>
        </w:rPr>
        <w:t xml:space="preserve">Греббса – Смирнова или </w:t>
      </w:r>
      <w:r w:rsidRPr="001C1CC1">
        <w:rPr>
          <w:sz w:val="24"/>
          <w:szCs w:val="24"/>
        </w:rPr>
        <w:t xml:space="preserve">Романовского. При этом вычисляется отношение </w:t>
      </w:r>
      <w:r w:rsidRPr="00935D6F">
        <w:rPr>
          <w:sz w:val="24"/>
          <w:szCs w:val="24"/>
        </w:rPr>
        <w:fldChar w:fldCharType="begin"/>
      </w:r>
      <w:r w:rsidRPr="00935D6F">
        <w:rPr>
          <w:sz w:val="24"/>
          <w:szCs w:val="24"/>
        </w:rPr>
        <w:instrText xml:space="preserve"> QUOTE </w:instrText>
      </w:r>
      <w:r>
        <w:pict>
          <v:shape id="_x0000_i1035" type="#_x0000_t75" style="width:77.25pt;height:20.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90EB5&quot;/&gt;&lt;wsp:rsid wsp:val=&quot;00896A13&quot;/&gt;&lt;wsp:rsid wsp:val=&quot;00897444&quot;/&gt;&lt;wsp:rsid wsp:val=&quot;008A18B0&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431D1&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D431D1&quot;&gt;&lt;m:oMathPara&gt;&lt;m:oMath&gt;&lt;m:f&gt;&lt;m:fPr&gt;&lt;m:type m:val=&quot;lin&quot;/&gt;&lt;m:ctrlPr&gt;&lt;w:rPr&gt;&lt;w:rFonts w:ascii=&quot;Cambria Math&quot; w:h-ansi=&quot;Cambria Math&quot;/&gt;&lt;wx:font wx:val=&quot;Cambria Math&quot;/&gt;&lt;w:i/&gt;&lt;w:sz w:val=&quot;24&quot;/&gt;&lt;w:sz-cs w:val=&quot;24&quot;/&gt;&lt;/w:rPr&gt;&lt;/m:ctrlPr&gt;&lt;/m:fPr&gt;&lt;m:num&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X&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 &lt;/m:t&gt;&lt;/m:r&gt;&lt;m:acc&gt;&lt;m:accPr&gt;&lt;m:chr m:val=&quot;М…&quot;/&gt;&lt;m:ctrlPr&gt;&lt;w:rPr&gt;&lt;w:rFonts w:ascii=&quot;Cambria Math&quot; w:h-ansi=&quot;Cambria Math&quot;/&gt;&lt;wx:font wx:val=&quot;Cambria Math&quot;/&gt;&lt;w:i/&gt;&lt;w:sz w:val=&quot;24&quot;/&gt;&lt;w:sz-cs w:val=&quot;24&quot;/&gt;&lt;w:lang w:val=&quot;EN-US&quot;/&gt;&lt;/w:rPr&gt;&lt;/m:ctrlPr&gt;&lt;/m:accPr&gt;&lt;m:e&gt;&lt;m:r&gt;&lt;w:rPr&gt;&lt;w:rFonts w:ascii=&quot;Cambria Math&quot; w:h-ansi=&quot;Cambria Math&quot;/&gt;&lt;wx:font wx:val=&quot;Cambria Math&quot;/&gt;&lt;w:i/&gt;&lt;w:sz w:val=&quot;24&quot;/&gt;&lt;w:sz-cs w:val=&quot;24&quot;/&gt;&lt;w:lang w:val=&quot;EN-US&quot;/&gt;&lt;/w:rPr&gt;&lt;m:t&gt;X&lt;/m:t&gt;&lt;/m:r&gt;&lt;/m:e&gt;&lt;/m:acc&gt;&lt;/m:e&gt;&lt;/m:d&gt;&lt;/m:num&gt;&lt;m:den&gt;&lt;m:r&gt;&lt;w:rPr&gt;&lt;w:rFonts w:ascii=&quot;Cambria Math&quot; w:h-ansi=&quot;Cambria Math&quot;/&gt;&lt;wx:font wx:val=&quot;Cambria Math&quot;/&gt;&lt;w:i/&gt;&lt;w:sz w:val=&quot;24&quot;/&gt;&lt;w:sz-cs w:val=&quot;24&quot;/&gt;&lt;/w:rPr&gt;&lt;m:t&gt;Пѓ&lt;/m:t&gt;&lt;/m:r&gt;&lt;/m:den&gt;&lt;/m:f&gt;&lt;m:r&gt;&lt;w:rPr&gt;&lt;w:rFonts w:ascii=&quot;Cambria Math&quot; w:h-ansi=&quot;Cambria Math&quot;/&gt;&lt;wx:font wx:val=&quot;Cambria Math&quot;/&gt;&lt;w:i/&gt;&lt;w:sz w:val=&quot;24&quot;/&gt;&lt;w:sz-cs w:val=&quot;24&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935D6F">
        <w:rPr>
          <w:sz w:val="24"/>
          <w:szCs w:val="24"/>
        </w:rPr>
        <w:instrText xml:space="preserve"> </w:instrText>
      </w:r>
      <w:r w:rsidRPr="00935D6F">
        <w:rPr>
          <w:sz w:val="24"/>
          <w:szCs w:val="24"/>
        </w:rPr>
        <w:fldChar w:fldCharType="separate"/>
      </w:r>
      <w:r>
        <w:pict>
          <v:shape id="_x0000_i1036" type="#_x0000_t75" style="width:77.25pt;height:20.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90EB5&quot;/&gt;&lt;wsp:rsid wsp:val=&quot;00896A13&quot;/&gt;&lt;wsp:rsid wsp:val=&quot;00897444&quot;/&gt;&lt;wsp:rsid wsp:val=&quot;008A18B0&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431D1&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D431D1&quot;&gt;&lt;m:oMathPara&gt;&lt;m:oMath&gt;&lt;m:f&gt;&lt;m:fPr&gt;&lt;m:type m:val=&quot;lin&quot;/&gt;&lt;m:ctrlPr&gt;&lt;w:rPr&gt;&lt;w:rFonts w:ascii=&quot;Cambria Math&quot; w:h-ansi=&quot;Cambria Math&quot;/&gt;&lt;wx:font wx:val=&quot;Cambria Math&quot;/&gt;&lt;w:i/&gt;&lt;w:sz w:val=&quot;24&quot;/&gt;&lt;w:sz-cs w:val=&quot;24&quot;/&gt;&lt;/w:rPr&gt;&lt;/m:ctrlPr&gt;&lt;/m:fPr&gt;&lt;m:num&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X&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 &lt;/m:t&gt;&lt;/m:r&gt;&lt;m:acc&gt;&lt;m:accPr&gt;&lt;m:chr m:val=&quot;М…&quot;/&gt;&lt;m:ctrlPr&gt;&lt;w:rPr&gt;&lt;w:rFonts w:ascii=&quot;Cambria Math&quot; w:h-ansi=&quot;Cambria Math&quot;/&gt;&lt;wx:font wx:val=&quot;Cambria Math&quot;/&gt;&lt;w:i/&gt;&lt;w:sz w:val=&quot;24&quot;/&gt;&lt;w:sz-cs w:val=&quot;24&quot;/&gt;&lt;w:lang w:val=&quot;EN-US&quot;/&gt;&lt;/w:rPr&gt;&lt;/m:ctrlPr&gt;&lt;/m:accPr&gt;&lt;m:e&gt;&lt;m:r&gt;&lt;w:rPr&gt;&lt;w:rFonts w:ascii=&quot;Cambria Math&quot; w:h-ansi=&quot;Cambria Math&quot;/&gt;&lt;wx:font wx:val=&quot;Cambria Math&quot;/&gt;&lt;w:i/&gt;&lt;w:sz w:val=&quot;24&quot;/&gt;&lt;w:sz-cs w:val=&quot;24&quot;/&gt;&lt;w:lang w:val=&quot;EN-US&quot;/&gt;&lt;/w:rPr&gt;&lt;m:t&gt;X&lt;/m:t&gt;&lt;/m:r&gt;&lt;/m:e&gt;&lt;/m:acc&gt;&lt;/m:e&gt;&lt;/m:d&gt;&lt;/m:num&gt;&lt;m:den&gt;&lt;m:r&gt;&lt;w:rPr&gt;&lt;w:rFonts w:ascii=&quot;Cambria Math&quot; w:h-ansi=&quot;Cambria Math&quot;/&gt;&lt;wx:font wx:val=&quot;Cambria Math&quot;/&gt;&lt;w:i/&gt;&lt;w:sz w:val=&quot;24&quot;/&gt;&lt;w:sz-cs w:val=&quot;24&quot;/&gt;&lt;/w:rPr&gt;&lt;m:t&gt;Пѓ&lt;/m:t&gt;&lt;/m:r&gt;&lt;/m:den&gt;&lt;/m:f&gt;&lt;m:r&gt;&lt;w:rPr&gt;&lt;w:rFonts w:ascii=&quot;Cambria Math&quot; w:h-ansi=&quot;Cambria Math&quot;/&gt;&lt;wx:font wx:val=&quot;Cambria Math&quot;/&gt;&lt;w:i/&gt;&lt;w:sz w:val=&quot;24&quot;/&gt;&lt;w:sz-cs w:val=&quot;24&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935D6F">
        <w:rPr>
          <w:sz w:val="24"/>
          <w:szCs w:val="24"/>
        </w:rPr>
        <w:fldChar w:fldCharType="end"/>
      </w:r>
      <w:r w:rsidRPr="001C1CC1">
        <w:rPr>
          <w:sz w:val="24"/>
          <w:szCs w:val="24"/>
        </w:rPr>
        <w:t xml:space="preserve"> и сравнивается с критерием </w:t>
      </w:r>
      <w:r w:rsidRPr="001C1CC1">
        <w:rPr>
          <w:rFonts w:ascii="Symbol" w:hAnsi="Symbol"/>
          <w:sz w:val="24"/>
          <w:szCs w:val="24"/>
        </w:rPr>
        <w:t></w:t>
      </w:r>
      <w:r w:rsidRPr="001C1CC1">
        <w:rPr>
          <w:rFonts w:ascii="Symbol" w:hAnsi="Symbol"/>
          <w:sz w:val="24"/>
          <w:szCs w:val="24"/>
          <w:vertAlign w:val="subscript"/>
        </w:rPr>
        <w:t></w:t>
      </w:r>
      <w:r w:rsidRPr="001C1CC1">
        <w:rPr>
          <w:sz w:val="24"/>
          <w:szCs w:val="24"/>
        </w:rPr>
        <w:t xml:space="preserve">, выбранным по табл. П.10. Если </w:t>
      </w:r>
      <w:r w:rsidRPr="001C1CC1">
        <w:rPr>
          <w:rFonts w:ascii="Symbol" w:hAnsi="Symbol"/>
          <w:sz w:val="24"/>
          <w:szCs w:val="24"/>
        </w:rPr>
        <w:t></w:t>
      </w:r>
      <w:r w:rsidRPr="001C1CC1">
        <w:rPr>
          <w:sz w:val="24"/>
          <w:szCs w:val="24"/>
        </w:rPr>
        <w:t xml:space="preserve"> &gt; </w:t>
      </w:r>
      <w:r w:rsidRPr="001C1CC1">
        <w:rPr>
          <w:rFonts w:ascii="Symbol" w:hAnsi="Symbol"/>
          <w:sz w:val="24"/>
          <w:szCs w:val="24"/>
        </w:rPr>
        <w:t></w:t>
      </w:r>
      <w:r w:rsidRPr="001C1CC1">
        <w:rPr>
          <w:rFonts w:ascii="Symbol" w:hAnsi="Symbol"/>
          <w:sz w:val="24"/>
          <w:szCs w:val="24"/>
          <w:vertAlign w:val="subscript"/>
        </w:rPr>
        <w:t></w:t>
      </w:r>
      <w:r w:rsidRPr="001C1CC1">
        <w:rPr>
          <w:sz w:val="24"/>
          <w:szCs w:val="24"/>
        </w:rPr>
        <w:t xml:space="preserve">, то результат </w:t>
      </w:r>
      <w:r w:rsidRPr="001C1CC1">
        <w:rPr>
          <w:i/>
          <w:iCs/>
          <w:sz w:val="24"/>
          <w:szCs w:val="24"/>
        </w:rPr>
        <w:t>х</w:t>
      </w:r>
      <w:r w:rsidRPr="001C1CC1">
        <w:rPr>
          <w:i/>
          <w:iCs/>
          <w:sz w:val="24"/>
          <w:szCs w:val="24"/>
          <w:vertAlign w:val="subscript"/>
        </w:rPr>
        <w:t>i</w:t>
      </w:r>
      <w:r w:rsidRPr="001C1CC1">
        <w:rPr>
          <w:sz w:val="24"/>
          <w:szCs w:val="24"/>
        </w:rPr>
        <w:t xml:space="preserve"> считается промахом и отбрасывается.</w:t>
      </w:r>
      <w:r>
        <w:rPr>
          <w:sz w:val="24"/>
          <w:szCs w:val="24"/>
        </w:rPr>
        <w:t xml:space="preserve"> </w:t>
      </w:r>
    </w:p>
    <w:p w:rsidR="001B7264" w:rsidRDefault="001B7264" w:rsidP="001C1CC1">
      <w:pPr>
        <w:pStyle w:val="BodyText"/>
        <w:spacing w:line="262" w:lineRule="atLeast"/>
        <w:ind w:left="708" w:firstLine="295"/>
        <w:rPr>
          <w:sz w:val="24"/>
          <w:szCs w:val="24"/>
        </w:rPr>
      </w:pPr>
      <w:r>
        <w:rPr>
          <w:sz w:val="24"/>
          <w:szCs w:val="24"/>
        </w:rPr>
        <w:t xml:space="preserve">При числе измерений 2≤ </w:t>
      </w:r>
      <w:r>
        <w:rPr>
          <w:i/>
          <w:iCs/>
          <w:sz w:val="24"/>
          <w:szCs w:val="24"/>
        </w:rPr>
        <w:t>n</w:t>
      </w:r>
      <w:r>
        <w:rPr>
          <w:sz w:val="24"/>
          <w:szCs w:val="24"/>
        </w:rPr>
        <w:t xml:space="preserve"> ≤ 10 применяется критерий Шовинэ. При этом если разность </w:t>
      </w:r>
      <w:r w:rsidRPr="00935D6F">
        <w:rPr>
          <w:sz w:val="24"/>
          <w:szCs w:val="24"/>
        </w:rPr>
        <w:fldChar w:fldCharType="begin"/>
      </w:r>
      <w:r w:rsidRPr="00935D6F">
        <w:rPr>
          <w:sz w:val="24"/>
          <w:szCs w:val="24"/>
        </w:rPr>
        <w:instrText xml:space="preserve"> QUOTE </w:instrText>
      </w:r>
      <w:r>
        <w:pict>
          <v:shape id="_x0000_i1037" type="#_x0000_t75" style="width:87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86E89&quot;/&gt;&lt;wsp:rsid wsp:val=&quot;00890EB5&quot;/&gt;&lt;wsp:rsid wsp:val=&quot;00896A13&quot;/&gt;&lt;wsp:rsid wsp:val=&quot;00897444&quot;/&gt;&lt;wsp:rsid wsp:val=&quot;008A18B0&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886E89&quot;&gt;&lt;m:oMathPara&gt;&lt;m:oMath&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X&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 &lt;/m:t&gt;&lt;/m:r&gt;&lt;m:acc&gt;&lt;m:accPr&gt;&lt;m:chr m:val=&quot;М…&quot;/&gt;&lt;m:ctrlPr&gt;&lt;w:rPr&gt;&lt;w:rFonts w:ascii=&quot;Cambria Math&quot; w:h-ansi=&quot;Cambria Math&quot;/&gt;&lt;wx:font wx:val=&quot;Cambria Math&quot;/&gt;&lt;w:i/&gt;&lt;w:sz w:val=&quot;24&quot;/&gt;&lt;w:sz-cs w:val=&quot;24&quot;/&gt;&lt;w:lang w:val=&quot;EN-US&quot;/&gt;&lt;/w:rPr&gt;&lt;/m:ctrlPr&gt;&lt;/m:accPr&gt;&lt;m:e&gt;&lt;m:r&gt;&lt;w:rPr&gt;&lt;w:rFonts w:ascii=&quot;Cambria Math&quot; w:h-ansi=&quot;Cambria Math&quot;/&gt;&lt;wx:font wx:val=&quot;Cambria Math&quot;/&gt;&lt;w:i/&gt;&lt;w:sz w:val=&quot;24&quot;/&gt;&lt;w:sz-cs w:val=&quot;24&quot;/&gt;&lt;w:lang w:val=&quot;EN-US&quot;/&gt;&lt;/w:rPr&gt;&lt;m:t&gt;X&lt;/m:t&gt;&lt;/m:r&gt;&lt;/m:e&gt;&lt;/m:acc&gt;&lt;/m:e&gt;&lt;/m:d&gt;&lt;m:r&gt;&lt;w:rPr&gt;&lt;w:rFonts w:ascii=&quot;Cambria Math&quot; w:h-ansi=&quot;Cambria Math&quot;/&gt;&lt;wx:font wx:val=&quot;Cambria Math&quot;/&gt;&lt;w:i/&gt;&lt;w:sz w:val=&quot;24&quot;/&gt;&lt;w:sz-cs w:val=&quot;24&quot;/&gt;&lt;/w:rPr&gt;&lt;m:t&gt;&amp;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lt;/m:t&gt;&lt;/m:r&gt;&lt;/m:e&gt;&lt;m:sub&gt;&lt;m:r&gt;&lt;w:rPr&gt;&lt;w:rFonts w:ascii=&quot;Cambria Math&quot; w:h-ansi=&quot;Cambria Math&quot;/&gt;&lt;wx:font wx:val=&quot;Cambria Math&quot;/&gt;&lt;w:i/&gt;&lt;w:sz w:val=&quot;24&quot;/&gt;&lt;w:sz-cs w:val=&quot;24&quot;/&gt;&lt;/w:rPr&gt;&lt;m:t&gt;С€&lt;/m:t&gt;&lt;/m:r&gt;&lt;/m:sub&gt;&lt;/m:sSub&gt;&lt;m:r&gt;&lt;w:rPr&gt;&lt;w:rFonts w:ascii=&quot;Cambria Math&quot; w:h-ansi=&quot;Cambria Math&quot;/&gt;&lt;wx:font wx:val=&quot;Cambria Math&quot;/&gt;&lt;w:i/&gt;&lt;w:sz w:val=&quot;24&quot;/&gt;&lt;w:sz-cs w:val=&quot;24&quot;/&gt;&lt;/w:rPr&gt;&lt;m:t&gt;в€™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935D6F">
        <w:rPr>
          <w:sz w:val="24"/>
          <w:szCs w:val="24"/>
        </w:rPr>
        <w:instrText xml:space="preserve"> </w:instrText>
      </w:r>
      <w:r w:rsidRPr="00935D6F">
        <w:rPr>
          <w:sz w:val="24"/>
          <w:szCs w:val="24"/>
        </w:rPr>
        <w:fldChar w:fldCharType="separate"/>
      </w:r>
      <w:r>
        <w:pict>
          <v:shape id="_x0000_i1038" type="#_x0000_t75" style="width:87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5D83&quot;/&gt;&lt;wsp:rsid wsp:val=&quot;00007E10&quot;/&gt;&lt;wsp:rsid wsp:val=&quot;00026DAE&quot;/&gt;&lt;wsp:rsid wsp:val=&quot;00032563&quot;/&gt;&lt;wsp:rsid wsp:val=&quot;00050A20&quot;/&gt;&lt;wsp:rsid wsp:val=&quot;000515C4&quot;/&gt;&lt;wsp:rsid wsp:val=&quot;00052F91&quot;/&gt;&lt;wsp:rsid wsp:val=&quot;00053192&quot;/&gt;&lt;wsp:rsid wsp:val=&quot;000547CD&quot;/&gt;&lt;wsp:rsid wsp:val=&quot;00057A80&quot;/&gt;&lt;wsp:rsid wsp:val=&quot;00087963&quot;/&gt;&lt;wsp:rsid wsp:val=&quot;00097660&quot;/&gt;&lt;wsp:rsid wsp:val=&quot;000A27E1&quot;/&gt;&lt;wsp:rsid wsp:val=&quot;000A34D0&quot;/&gt;&lt;wsp:rsid wsp:val=&quot;000B4DB0&quot;/&gt;&lt;wsp:rsid wsp:val=&quot;000B6CAE&quot;/&gt;&lt;wsp:rsid wsp:val=&quot;000C2E2B&quot;/&gt;&lt;wsp:rsid wsp:val=&quot;000D51F9&quot;/&gt;&lt;wsp:rsid wsp:val=&quot;000D6DC9&quot;/&gt;&lt;wsp:rsid wsp:val=&quot;000E7787&quot;/&gt;&lt;wsp:rsid wsp:val=&quot;000F18F3&quot;/&gt;&lt;wsp:rsid wsp:val=&quot;000F3D3A&quot;/&gt;&lt;wsp:rsid wsp:val=&quot;000F4E0B&quot;/&gt;&lt;wsp:rsid wsp:val=&quot;00106133&quot;/&gt;&lt;wsp:rsid wsp:val=&quot;0010762A&quot;/&gt;&lt;wsp:rsid wsp:val=&quot;001076CF&quot;/&gt;&lt;wsp:rsid wsp:val=&quot;00107A05&quot;/&gt;&lt;wsp:rsid wsp:val=&quot;00115CE3&quot;/&gt;&lt;wsp:rsid wsp:val=&quot;001228F0&quot;/&gt;&lt;wsp:rsid wsp:val=&quot;00123478&quot;/&gt;&lt;wsp:rsid wsp:val=&quot;001408E3&quot;/&gt;&lt;wsp:rsid wsp:val=&quot;00142F00&quot;/&gt;&lt;wsp:rsid wsp:val=&quot;001433C8&quot;/&gt;&lt;wsp:rsid wsp:val=&quot;00145AC7&quot;/&gt;&lt;wsp:rsid wsp:val=&quot;001509DC&quot;/&gt;&lt;wsp:rsid wsp:val=&quot;00152CC6&quot;/&gt;&lt;wsp:rsid wsp:val=&quot;001540DC&quot;/&gt;&lt;wsp:rsid wsp:val=&quot;0015726E&quot;/&gt;&lt;wsp:rsid wsp:val=&quot;00157F50&quot;/&gt;&lt;wsp:rsid wsp:val=&quot;0017203E&quot;/&gt;&lt;wsp:rsid wsp:val=&quot;00183226&quot;/&gt;&lt;wsp:rsid wsp:val=&quot;00183A2E&quot;/&gt;&lt;wsp:rsid wsp:val=&quot;00190BC4&quot;/&gt;&lt;wsp:rsid wsp:val=&quot;00193A7F&quot;/&gt;&lt;wsp:rsid wsp:val=&quot;0019690E&quot;/&gt;&lt;wsp:rsid wsp:val=&quot;001A2367&quot;/&gt;&lt;wsp:rsid wsp:val=&quot;001B20C6&quot;/&gt;&lt;wsp:rsid wsp:val=&quot;001B3222&quot;/&gt;&lt;wsp:rsid wsp:val=&quot;001B75BB&quot;/&gt;&lt;wsp:rsid wsp:val=&quot;001B77BE&quot;/&gt;&lt;wsp:rsid wsp:val=&quot;001C1CC1&quot;/&gt;&lt;wsp:rsid wsp:val=&quot;001D00F7&quot;/&gt;&lt;wsp:rsid wsp:val=&quot;001D5D72&quot;/&gt;&lt;wsp:rsid wsp:val=&quot;001E1FF6&quot;/&gt;&lt;wsp:rsid wsp:val=&quot;001E7E57&quot;/&gt;&lt;wsp:rsid wsp:val=&quot;00200EE4&quot;/&gt;&lt;wsp:rsid wsp:val=&quot;002020DC&quot;/&gt;&lt;wsp:rsid wsp:val=&quot;00215C2D&quot;/&gt;&lt;wsp:rsid wsp:val=&quot;002405E3&quot;/&gt;&lt;wsp:rsid wsp:val=&quot;00251A4F&quot;/&gt;&lt;wsp:rsid wsp:val=&quot;00252956&quot;/&gt;&lt;wsp:rsid wsp:val=&quot;002564F7&quot;/&gt;&lt;wsp:rsid wsp:val=&quot;00263AEF&quot;/&gt;&lt;wsp:rsid wsp:val=&quot;00277BC0&quot;/&gt;&lt;wsp:rsid wsp:val=&quot;00286558&quot;/&gt;&lt;wsp:rsid wsp:val=&quot;00286AEE&quot;/&gt;&lt;wsp:rsid wsp:val=&quot;0029591C&quot;/&gt;&lt;wsp:rsid wsp:val=&quot;0029793A&quot;/&gt;&lt;wsp:rsid wsp:val=&quot;002A19BE&quot;/&gt;&lt;wsp:rsid wsp:val=&quot;002A19F5&quot;/&gt;&lt;wsp:rsid wsp:val=&quot;002B018E&quot;/&gt;&lt;wsp:rsid wsp:val=&quot;002B6BF6&quot;/&gt;&lt;wsp:rsid wsp:val=&quot;002C2130&quot;/&gt;&lt;wsp:rsid wsp:val=&quot;002C2966&quot;/&gt;&lt;wsp:rsid wsp:val=&quot;002E4B1B&quot;/&gt;&lt;wsp:rsid wsp:val=&quot;002E4CED&quot;/&gt;&lt;wsp:rsid wsp:val=&quot;0030439E&quot;/&gt;&lt;wsp:rsid wsp:val=&quot;003046AE&quot;/&gt;&lt;wsp:rsid wsp:val=&quot;00316E28&quot;/&gt;&lt;wsp:rsid wsp:val=&quot;0032406D&quot;/&gt;&lt;wsp:rsid wsp:val=&quot;00325A3A&quot;/&gt;&lt;wsp:rsid wsp:val=&quot;00326DC6&quot;/&gt;&lt;wsp:rsid wsp:val=&quot;003374D6&quot;/&gt;&lt;wsp:rsid wsp:val=&quot;00345451&quot;/&gt;&lt;wsp:rsid wsp:val=&quot;00356ED7&quot;/&gt;&lt;wsp:rsid wsp:val=&quot;00364671&quot;/&gt;&lt;wsp:rsid wsp:val=&quot;00366029&quot;/&gt;&lt;wsp:rsid wsp:val=&quot;00367C06&quot;/&gt;&lt;wsp:rsid wsp:val=&quot;00370A28&quot;/&gt;&lt;wsp:rsid wsp:val=&quot;003735AA&quot;/&gt;&lt;wsp:rsid wsp:val=&quot;00380FC8&quot;/&gt;&lt;wsp:rsid wsp:val=&quot;00386164&quot;/&gt;&lt;wsp:rsid wsp:val=&quot;00391739&quot;/&gt;&lt;wsp:rsid wsp:val=&quot;003924C1&quot;/&gt;&lt;wsp:rsid wsp:val=&quot;0039431B&quot;/&gt;&lt;wsp:rsid wsp:val=&quot;003A15B4&quot;/&gt;&lt;wsp:rsid wsp:val=&quot;003A3B7C&quot;/&gt;&lt;wsp:rsid wsp:val=&quot;003B7858&quot;/&gt;&lt;wsp:rsid wsp:val=&quot;003C1C0B&quot;/&gt;&lt;wsp:rsid wsp:val=&quot;003C2546&quot;/&gt;&lt;wsp:rsid wsp:val=&quot;003C547A&quot;/&gt;&lt;wsp:rsid wsp:val=&quot;003C5AE7&quot;/&gt;&lt;wsp:rsid wsp:val=&quot;003C6967&quot;/&gt;&lt;wsp:rsid wsp:val=&quot;003C71D9&quot;/&gt;&lt;wsp:rsid wsp:val=&quot;003C7326&quot;/&gt;&lt;wsp:rsid wsp:val=&quot;003C7CB3&quot;/&gt;&lt;wsp:rsid wsp:val=&quot;003D0093&quot;/&gt;&lt;wsp:rsid wsp:val=&quot;003D1BDA&quot;/&gt;&lt;wsp:rsid wsp:val=&quot;003E09B5&quot;/&gt;&lt;wsp:rsid wsp:val=&quot;003F13C2&quot;/&gt;&lt;wsp:rsid wsp:val=&quot;003F256B&quot;/&gt;&lt;wsp:rsid wsp:val=&quot;00401F6E&quot;/&gt;&lt;wsp:rsid wsp:val=&quot;00403D89&quot;/&gt;&lt;wsp:rsid wsp:val=&quot;004066B0&quot;/&gt;&lt;wsp:rsid wsp:val=&quot;00407248&quot;/&gt;&lt;wsp:rsid wsp:val=&quot;00414E97&quot;/&gt;&lt;wsp:rsid wsp:val=&quot;00415D83&quot;/&gt;&lt;wsp:rsid wsp:val=&quot;00420E18&quot;/&gt;&lt;wsp:rsid wsp:val=&quot;00437C1D&quot;/&gt;&lt;wsp:rsid wsp:val=&quot;004463DE&quot;/&gt;&lt;wsp:rsid wsp:val=&quot;00446A76&quot;/&gt;&lt;wsp:rsid wsp:val=&quot;00453371&quot;/&gt;&lt;wsp:rsid wsp:val=&quot;004608AC&quot;/&gt;&lt;wsp:rsid wsp:val=&quot;004624F9&quot;/&gt;&lt;wsp:rsid wsp:val=&quot;00462A23&quot;/&gt;&lt;wsp:rsid wsp:val=&quot;0047202C&quot;/&gt;&lt;wsp:rsid wsp:val=&quot;0047263E&quot;/&gt;&lt;wsp:rsid wsp:val=&quot;00483C1F&quot;/&gt;&lt;wsp:rsid wsp:val=&quot;004938B3&quot;/&gt;&lt;wsp:rsid wsp:val=&quot;00494E9F&quot;/&gt;&lt;wsp:rsid wsp:val=&quot;004A1686&quot;/&gt;&lt;wsp:rsid wsp:val=&quot;004A469C&quot;/&gt;&lt;wsp:rsid wsp:val=&quot;004B2909&quot;/&gt;&lt;wsp:rsid wsp:val=&quot;004B764C&quot;/&gt;&lt;wsp:rsid wsp:val=&quot;004C6EF8&quot;/&gt;&lt;wsp:rsid wsp:val=&quot;004C727C&quot;/&gt;&lt;wsp:rsid wsp:val=&quot;004D1678&quot;/&gt;&lt;wsp:rsid wsp:val=&quot;004D3FA3&quot;/&gt;&lt;wsp:rsid wsp:val=&quot;004E4567&quot;/&gt;&lt;wsp:rsid wsp:val=&quot;004E7CEC&quot;/&gt;&lt;wsp:rsid wsp:val=&quot;004F4764&quot;/&gt;&lt;wsp:rsid wsp:val=&quot;0050220D&quot;/&gt;&lt;wsp:rsid wsp:val=&quot;00511762&quot;/&gt;&lt;wsp:rsid wsp:val=&quot;00515E41&quot;/&gt;&lt;wsp:rsid wsp:val=&quot;00523F80&quot;/&gt;&lt;wsp:rsid wsp:val=&quot;0052446E&quot;/&gt;&lt;wsp:rsid wsp:val=&quot;00567C99&quot;/&gt;&lt;wsp:rsid wsp:val=&quot;00574359&quot;/&gt;&lt;wsp:rsid wsp:val=&quot;005748E9&quot;/&gt;&lt;wsp:rsid wsp:val=&quot;00574B87&quot;/&gt;&lt;wsp:rsid wsp:val=&quot;00577E41&quot;/&gt;&lt;wsp:rsid wsp:val=&quot;005A0270&quot;/&gt;&lt;wsp:rsid wsp:val=&quot;005A2C3D&quot;/&gt;&lt;wsp:rsid wsp:val=&quot;005A520D&quot;/&gt;&lt;wsp:rsid wsp:val=&quot;005B4EB5&quot;/&gt;&lt;wsp:rsid wsp:val=&quot;005C0E4F&quot;/&gt;&lt;wsp:rsid wsp:val=&quot;005C0F49&quot;/&gt;&lt;wsp:rsid wsp:val=&quot;005C14EA&quot;/&gt;&lt;wsp:rsid wsp:val=&quot;005D3529&quot;/&gt;&lt;wsp:rsid wsp:val=&quot;005E190F&quot;/&gt;&lt;wsp:rsid wsp:val=&quot;005F676E&quot;/&gt;&lt;wsp:rsid wsp:val=&quot;00607903&quot;/&gt;&lt;wsp:rsid wsp:val=&quot;00612971&quot;/&gt;&lt;wsp:rsid wsp:val=&quot;00617F43&quot;/&gt;&lt;wsp:rsid wsp:val=&quot;00621B97&quot;/&gt;&lt;wsp:rsid wsp:val=&quot;00622FD0&quot;/&gt;&lt;wsp:rsid wsp:val=&quot;00632012&quot;/&gt;&lt;wsp:rsid wsp:val=&quot;00632064&quot;/&gt;&lt;wsp:rsid wsp:val=&quot;006554D3&quot;/&gt;&lt;wsp:rsid wsp:val=&quot;00662D37&quot;/&gt;&lt;wsp:rsid wsp:val=&quot;006634C4&quot;/&gt;&lt;wsp:rsid wsp:val=&quot;00670BCD&quot;/&gt;&lt;wsp:rsid wsp:val=&quot;00680F7A&quot;/&gt;&lt;wsp:rsid wsp:val=&quot;00684A2A&quot;/&gt;&lt;wsp:rsid wsp:val=&quot;00686A0E&quot;/&gt;&lt;wsp:rsid wsp:val=&quot;006877A9&quot;/&gt;&lt;wsp:rsid wsp:val=&quot;00692954&quot;/&gt;&lt;wsp:rsid wsp:val=&quot;00692CBE&quot;/&gt;&lt;wsp:rsid wsp:val=&quot;0069318E&quot;/&gt;&lt;wsp:rsid wsp:val=&quot;006949A3&quot;/&gt;&lt;wsp:rsid wsp:val=&quot;006A2094&quot;/&gt;&lt;wsp:rsid wsp:val=&quot;006A2C7A&quot;/&gt;&lt;wsp:rsid wsp:val=&quot;006B3227&quot;/&gt;&lt;wsp:rsid wsp:val=&quot;006B3E3C&quot;/&gt;&lt;wsp:rsid wsp:val=&quot;006B4BE8&quot;/&gt;&lt;wsp:rsid wsp:val=&quot;006B5D7D&quot;/&gt;&lt;wsp:rsid wsp:val=&quot;006C020C&quot;/&gt;&lt;wsp:rsid wsp:val=&quot;006C234F&quot;/&gt;&lt;wsp:rsid wsp:val=&quot;006C4B7A&quot;/&gt;&lt;wsp:rsid wsp:val=&quot;006F45DC&quot;/&gt;&lt;wsp:rsid wsp:val=&quot;00701D7B&quot;/&gt;&lt;wsp:rsid wsp:val=&quot;00704590&quot;/&gt;&lt;wsp:rsid wsp:val=&quot;00710A61&quot;/&gt;&lt;wsp:rsid wsp:val=&quot;00717446&quot;/&gt;&lt;wsp:rsid wsp:val=&quot;00720680&quot;/&gt;&lt;wsp:rsid wsp:val=&quot;00726C04&quot;/&gt;&lt;wsp:rsid wsp:val=&quot;0074323A&quot;/&gt;&lt;wsp:rsid wsp:val=&quot;0074353F&quot;/&gt;&lt;wsp:rsid wsp:val=&quot;00743748&quot;/&gt;&lt;wsp:rsid wsp:val=&quot;00753124&quot;/&gt;&lt;wsp:rsid wsp:val=&quot;00760D3D&quot;/&gt;&lt;wsp:rsid wsp:val=&quot;00763FAF&quot;/&gt;&lt;wsp:rsid wsp:val=&quot;007824AC&quot;/&gt;&lt;wsp:rsid wsp:val=&quot;00794681&quot;/&gt;&lt;wsp:rsid wsp:val=&quot;007A6888&quot;/&gt;&lt;wsp:rsid wsp:val=&quot;007A6D02&quot;/&gt;&lt;wsp:rsid wsp:val=&quot;007E0702&quot;/&gt;&lt;wsp:rsid wsp:val=&quot;007E2B33&quot;/&gt;&lt;wsp:rsid wsp:val=&quot;007E5BC0&quot;/&gt;&lt;wsp:rsid wsp:val=&quot;007F2A7C&quot;/&gt;&lt;wsp:rsid wsp:val=&quot;007F651A&quot;/&gt;&lt;wsp:rsid wsp:val=&quot;00833F2A&quot;/&gt;&lt;wsp:rsid wsp:val=&quot;00845035&quot;/&gt;&lt;wsp:rsid wsp:val=&quot;00851088&quot;/&gt;&lt;wsp:rsid wsp:val=&quot;00852149&quot;/&gt;&lt;wsp:rsid wsp:val=&quot;00873D8F&quot;/&gt;&lt;wsp:rsid wsp:val=&quot;008815A1&quot;/&gt;&lt;wsp:rsid wsp:val=&quot;008846B9&quot;/&gt;&lt;wsp:rsid wsp:val=&quot;008863EF&quot;/&gt;&lt;wsp:rsid wsp:val=&quot;00886E89&quot;/&gt;&lt;wsp:rsid wsp:val=&quot;00890EB5&quot;/&gt;&lt;wsp:rsid wsp:val=&quot;00896A13&quot;/&gt;&lt;wsp:rsid wsp:val=&quot;00897444&quot;/&gt;&lt;wsp:rsid wsp:val=&quot;008A18B0&quot;/&gt;&lt;wsp:rsid wsp:val=&quot;008B58EF&quot;/&gt;&lt;wsp:rsid wsp:val=&quot;008B6DA5&quot;/&gt;&lt;wsp:rsid wsp:val=&quot;008C0656&quot;/&gt;&lt;wsp:rsid wsp:val=&quot;008C4167&quot;/&gt;&lt;wsp:rsid wsp:val=&quot;008C4FE2&quot;/&gt;&lt;wsp:rsid wsp:val=&quot;008C5362&quot;/&gt;&lt;wsp:rsid wsp:val=&quot;008D1445&quot;/&gt;&lt;wsp:rsid wsp:val=&quot;008D3A4B&quot;/&gt;&lt;wsp:rsid wsp:val=&quot;008D47CE&quot;/&gt;&lt;wsp:rsid wsp:val=&quot;008D4F6E&quot;/&gt;&lt;wsp:rsid wsp:val=&quot;008E06F4&quot;/&gt;&lt;wsp:rsid wsp:val=&quot;008F243C&quot;/&gt;&lt;wsp:rsid wsp:val=&quot;009159B8&quot;/&gt;&lt;wsp:rsid wsp:val=&quot;0092433D&quot;/&gt;&lt;wsp:rsid wsp:val=&quot;00934667&quot;/&gt;&lt;wsp:rsid wsp:val=&quot;00935D6F&quot;/&gt;&lt;wsp:rsid wsp:val=&quot;009365DF&quot;/&gt;&lt;wsp:rsid wsp:val=&quot;009426AD&quot;/&gt;&lt;wsp:rsid wsp:val=&quot;00942B28&quot;/&gt;&lt;wsp:rsid wsp:val=&quot;00953FFD&quot;/&gt;&lt;wsp:rsid wsp:val=&quot;009602FC&quot;/&gt;&lt;wsp:rsid wsp:val=&quot;009734DF&quot;/&gt;&lt;wsp:rsid wsp:val=&quot;00973D93&quot;/&gt;&lt;wsp:rsid wsp:val=&quot;009771A7&quot;/&gt;&lt;wsp:rsid wsp:val=&quot;00980F99&quot;/&gt;&lt;wsp:rsid wsp:val=&quot;00990E80&quot;/&gt;&lt;wsp:rsid wsp:val=&quot;009A7E3A&quot;/&gt;&lt;wsp:rsid wsp:val=&quot;009B312A&quot;/&gt;&lt;wsp:rsid wsp:val=&quot;009D1469&quot;/&gt;&lt;wsp:rsid wsp:val=&quot;009D40FC&quot;/&gt;&lt;wsp:rsid wsp:val=&quot;009D4A3D&quot;/&gt;&lt;wsp:rsid wsp:val=&quot;009F2CF2&quot;/&gt;&lt;wsp:rsid wsp:val=&quot;009F316D&quot;/&gt;&lt;wsp:rsid wsp:val=&quot;009F4963&quot;/&gt;&lt;wsp:rsid wsp:val=&quot;00A0265C&quot;/&gt;&lt;wsp:rsid wsp:val=&quot;00A05C05&quot;/&gt;&lt;wsp:rsid wsp:val=&quot;00A20E4A&quot;/&gt;&lt;wsp:rsid wsp:val=&quot;00A22330&quot;/&gt;&lt;wsp:rsid wsp:val=&quot;00A4039C&quot;/&gt;&lt;wsp:rsid wsp:val=&quot;00A52C68&quot;/&gt;&lt;wsp:rsid wsp:val=&quot;00A55252&quot;/&gt;&lt;wsp:rsid wsp:val=&quot;00A57066&quot;/&gt;&lt;wsp:rsid wsp:val=&quot;00A57D0A&quot;/&gt;&lt;wsp:rsid wsp:val=&quot;00A61FC8&quot;/&gt;&lt;wsp:rsid wsp:val=&quot;00A81947&quot;/&gt;&lt;wsp:rsid wsp:val=&quot;00A8379A&quot;/&gt;&lt;wsp:rsid wsp:val=&quot;00A84A36&quot;/&gt;&lt;wsp:rsid wsp:val=&quot;00A861CD&quot;/&gt;&lt;wsp:rsid wsp:val=&quot;00A86756&quot;/&gt;&lt;wsp:rsid wsp:val=&quot;00A869FA&quot;/&gt;&lt;wsp:rsid wsp:val=&quot;00A90EF6&quot;/&gt;&lt;wsp:rsid wsp:val=&quot;00AA18AA&quot;/&gt;&lt;wsp:rsid wsp:val=&quot;00AA68C0&quot;/&gt;&lt;wsp:rsid wsp:val=&quot;00AB2A21&quot;/&gt;&lt;wsp:rsid wsp:val=&quot;00AB2D5B&quot;/&gt;&lt;wsp:rsid wsp:val=&quot;00AD0BA1&quot;/&gt;&lt;wsp:rsid wsp:val=&quot;00AD72D5&quot;/&gt;&lt;wsp:rsid wsp:val=&quot;00AE3ADB&quot;/&gt;&lt;wsp:rsid wsp:val=&quot;00AF35EA&quot;/&gt;&lt;wsp:rsid wsp:val=&quot;00B0054D&quot;/&gt;&lt;wsp:rsid wsp:val=&quot;00B143F7&quot;/&gt;&lt;wsp:rsid wsp:val=&quot;00B15E0A&quot;/&gt;&lt;wsp:rsid wsp:val=&quot;00B23BA5&quot;/&gt;&lt;wsp:rsid wsp:val=&quot;00B24016&quot;/&gt;&lt;wsp:rsid wsp:val=&quot;00B27FEE&quot;/&gt;&lt;wsp:rsid wsp:val=&quot;00B31ADE&quot;/&gt;&lt;wsp:rsid wsp:val=&quot;00B37D7D&quot;/&gt;&lt;wsp:rsid wsp:val=&quot;00B41690&quot;/&gt;&lt;wsp:rsid wsp:val=&quot;00B47F8F&quot;/&gt;&lt;wsp:rsid wsp:val=&quot;00B55180&quot;/&gt;&lt;wsp:rsid wsp:val=&quot;00B55566&quot;/&gt;&lt;wsp:rsid wsp:val=&quot;00B61681&quot;/&gt;&lt;wsp:rsid wsp:val=&quot;00B63373&quot;/&gt;&lt;wsp:rsid wsp:val=&quot;00B660DD&quot;/&gt;&lt;wsp:rsid wsp:val=&quot;00B77506&quot;/&gt;&lt;wsp:rsid wsp:val=&quot;00B80B5D&quot;/&gt;&lt;wsp:rsid wsp:val=&quot;00B826C5&quot;/&gt;&lt;wsp:rsid wsp:val=&quot;00B831D6&quot;/&gt;&lt;wsp:rsid wsp:val=&quot;00B86E19&quot;/&gt;&lt;wsp:rsid wsp:val=&quot;00B949FC&quot;/&gt;&lt;wsp:rsid wsp:val=&quot;00B962F2&quot;/&gt;&lt;wsp:rsid wsp:val=&quot;00BA0EC4&quot;/&gt;&lt;wsp:rsid wsp:val=&quot;00BA58CB&quot;/&gt;&lt;wsp:rsid wsp:val=&quot;00BB1376&quot;/&gt;&lt;wsp:rsid wsp:val=&quot;00BB4D6A&quot;/&gt;&lt;wsp:rsid wsp:val=&quot;00BB6444&quot;/&gt;&lt;wsp:rsid wsp:val=&quot;00BE11D5&quot;/&gt;&lt;wsp:rsid wsp:val=&quot;00BE2D1C&quot;/&gt;&lt;wsp:rsid wsp:val=&quot;00BE5EB1&quot;/&gt;&lt;wsp:rsid wsp:val=&quot;00BE6F6A&quot;/&gt;&lt;wsp:rsid wsp:val=&quot;00BF0991&quot;/&gt;&lt;wsp:rsid wsp:val=&quot;00BF14F4&quot;/&gt;&lt;wsp:rsid wsp:val=&quot;00BF5B07&quot;/&gt;&lt;wsp:rsid wsp:val=&quot;00C103F5&quot;/&gt;&lt;wsp:rsid wsp:val=&quot;00C11C61&quot;/&gt;&lt;wsp:rsid wsp:val=&quot;00C218A3&quot;/&gt;&lt;wsp:rsid wsp:val=&quot;00C372BE&quot;/&gt;&lt;wsp:rsid wsp:val=&quot;00C671F1&quot;/&gt;&lt;wsp:rsid wsp:val=&quot;00C731DD&quot;/&gt;&lt;wsp:rsid wsp:val=&quot;00C820E1&quot;/&gt;&lt;wsp:rsid wsp:val=&quot;00C842B7&quot;/&gt;&lt;wsp:rsid wsp:val=&quot;00C845A2&quot;/&gt;&lt;wsp:rsid wsp:val=&quot;00C91743&quot;/&gt;&lt;wsp:rsid wsp:val=&quot;00CA493F&quot;/&gt;&lt;wsp:rsid wsp:val=&quot;00CB52E3&quot;/&gt;&lt;wsp:rsid wsp:val=&quot;00CC073D&quot;/&gt;&lt;wsp:rsid wsp:val=&quot;00CC3EA1&quot;/&gt;&lt;wsp:rsid wsp:val=&quot;00CC614C&quot;/&gt;&lt;wsp:rsid wsp:val=&quot;00CD4975&quot;/&gt;&lt;wsp:rsid wsp:val=&quot;00CD5D82&quot;/&gt;&lt;wsp:rsid wsp:val=&quot;00CE2B0F&quot;/&gt;&lt;wsp:rsid wsp:val=&quot;00CF1959&quot;/&gt;&lt;wsp:rsid wsp:val=&quot;00CF5893&quot;/&gt;&lt;wsp:rsid wsp:val=&quot;00D10860&quot;/&gt;&lt;wsp:rsid wsp:val=&quot;00D1163F&quot;/&gt;&lt;wsp:rsid wsp:val=&quot;00D21BE7&quot;/&gt;&lt;wsp:rsid wsp:val=&quot;00D2357F&quot;/&gt;&lt;wsp:rsid wsp:val=&quot;00D23D68&quot;/&gt;&lt;wsp:rsid wsp:val=&quot;00D27A60&quot;/&gt;&lt;wsp:rsid wsp:val=&quot;00D32584&quot;/&gt;&lt;wsp:rsid wsp:val=&quot;00D357BE&quot;/&gt;&lt;wsp:rsid wsp:val=&quot;00D364BB&quot;/&gt;&lt;wsp:rsid wsp:val=&quot;00D401A9&quot;/&gt;&lt;wsp:rsid wsp:val=&quot;00D4022D&quot;/&gt;&lt;wsp:rsid wsp:val=&quot;00D5268F&quot;/&gt;&lt;wsp:rsid wsp:val=&quot;00D52783&quot;/&gt;&lt;wsp:rsid wsp:val=&quot;00D71F67&quot;/&gt;&lt;wsp:rsid wsp:val=&quot;00D851F8&quot;/&gt;&lt;wsp:rsid wsp:val=&quot;00D91253&quot;/&gt;&lt;wsp:rsid wsp:val=&quot;00D93DD4&quot;/&gt;&lt;wsp:rsid wsp:val=&quot;00D9478D&quot;/&gt;&lt;wsp:rsid wsp:val=&quot;00DB3839&quot;/&gt;&lt;wsp:rsid wsp:val=&quot;00DB46A0&quot;/&gt;&lt;wsp:rsid wsp:val=&quot;00DC7414&quot;/&gt;&lt;wsp:rsid wsp:val=&quot;00DD01E6&quot;/&gt;&lt;wsp:rsid wsp:val=&quot;00DD5852&quot;/&gt;&lt;wsp:rsid wsp:val=&quot;00DF67EB&quot;/&gt;&lt;wsp:rsid wsp:val=&quot;00E00AF6&quot;/&gt;&lt;wsp:rsid wsp:val=&quot;00E10203&quot;/&gt;&lt;wsp:rsid wsp:val=&quot;00E3588E&quot;/&gt;&lt;wsp:rsid wsp:val=&quot;00E36A9C&quot;/&gt;&lt;wsp:rsid wsp:val=&quot;00E44B89&quot;/&gt;&lt;wsp:rsid wsp:val=&quot;00E454A8&quot;/&gt;&lt;wsp:rsid wsp:val=&quot;00E54F7A&quot;/&gt;&lt;wsp:rsid wsp:val=&quot;00E62363&quot;/&gt;&lt;wsp:rsid wsp:val=&quot;00E74F93&quot;/&gt;&lt;wsp:rsid wsp:val=&quot;00E75FAC&quot;/&gt;&lt;wsp:rsid wsp:val=&quot;00E81085&quot;/&gt;&lt;wsp:rsid wsp:val=&quot;00E86298&quot;/&gt;&lt;wsp:rsid wsp:val=&quot;00E91D53&quot;/&gt;&lt;wsp:rsid wsp:val=&quot;00EA2015&quot;/&gt;&lt;wsp:rsid wsp:val=&quot;00EA4BF7&quot;/&gt;&lt;wsp:rsid wsp:val=&quot;00EA70CC&quot;/&gt;&lt;wsp:rsid wsp:val=&quot;00ED0798&quot;/&gt;&lt;wsp:rsid wsp:val=&quot;00ED3E14&quot;/&gt;&lt;wsp:rsid wsp:val=&quot;00EE75CC&quot;/&gt;&lt;wsp:rsid wsp:val=&quot;00EF0B61&quot;/&gt;&lt;wsp:rsid wsp:val=&quot;00EF0BE1&quot;/&gt;&lt;wsp:rsid wsp:val=&quot;00F01D56&quot;/&gt;&lt;wsp:rsid wsp:val=&quot;00F07059&quot;/&gt;&lt;wsp:rsid wsp:val=&quot;00F1287D&quot;/&gt;&lt;wsp:rsid wsp:val=&quot;00F23048&quot;/&gt;&lt;wsp:rsid wsp:val=&quot;00F26CE2&quot;/&gt;&lt;wsp:rsid wsp:val=&quot;00F31673&quot;/&gt;&lt;wsp:rsid wsp:val=&quot;00F35AA1&quot;/&gt;&lt;wsp:rsid wsp:val=&quot;00F36E75&quot;/&gt;&lt;wsp:rsid wsp:val=&quot;00F40905&quot;/&gt;&lt;wsp:rsid wsp:val=&quot;00F40B12&quot;/&gt;&lt;wsp:rsid wsp:val=&quot;00F547F7&quot;/&gt;&lt;wsp:rsid wsp:val=&quot;00F66786&quot;/&gt;&lt;wsp:rsid wsp:val=&quot;00F715D0&quot;/&gt;&lt;wsp:rsid wsp:val=&quot;00F7303F&quot;/&gt;&lt;wsp:rsid wsp:val=&quot;00F73A9C&quot;/&gt;&lt;wsp:rsid wsp:val=&quot;00F76706&quot;/&gt;&lt;wsp:rsid wsp:val=&quot;00F81E48&quot;/&gt;&lt;wsp:rsid wsp:val=&quot;00F86FBC&quot;/&gt;&lt;wsp:rsid wsp:val=&quot;00FA2878&quot;/&gt;&lt;wsp:rsid wsp:val=&quot;00FA4022&quot;/&gt;&lt;wsp:rsid wsp:val=&quot;00FB707A&quot;/&gt;&lt;wsp:rsid wsp:val=&quot;00FC4A71&quot;/&gt;&lt;wsp:rsid wsp:val=&quot;00FD4411&quot;/&gt;&lt;wsp:rsid wsp:val=&quot;00FE0C26&quot;/&gt;&lt;wsp:rsid wsp:val=&quot;00FE7E36&quot;/&gt;&lt;wsp:rsid wsp:val=&quot;00FF5972&quot;/&gt;&lt;wsp:rsid wsp:val=&quot;00FF670C&quot;/&gt;&lt;/wsp:rsids&gt;&lt;/w:docPr&gt;&lt;w:body&gt;&lt;w:p wsp:rsidR=&quot;00000000&quot; wsp:rsidRDefault=&quot;00886E89&quot;&gt;&lt;m:oMathPara&gt;&lt;m:oMath&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X&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 &lt;/m:t&gt;&lt;/m:r&gt;&lt;m:acc&gt;&lt;m:accPr&gt;&lt;m:chr m:val=&quot;М…&quot;/&gt;&lt;m:ctrlPr&gt;&lt;w:rPr&gt;&lt;w:rFonts w:ascii=&quot;Cambria Math&quot; w:h-ansi=&quot;Cambria Math&quot;/&gt;&lt;wx:font wx:val=&quot;Cambria Math&quot;/&gt;&lt;w:i/&gt;&lt;w:sz w:val=&quot;24&quot;/&gt;&lt;w:sz-cs w:val=&quot;24&quot;/&gt;&lt;w:lang w:val=&quot;EN-US&quot;/&gt;&lt;/w:rPr&gt;&lt;/m:ctrlPr&gt;&lt;/m:accPr&gt;&lt;m:e&gt;&lt;m:r&gt;&lt;w:rPr&gt;&lt;w:rFonts w:ascii=&quot;Cambria Math&quot; w:h-ansi=&quot;Cambria Math&quot;/&gt;&lt;wx:font wx:val=&quot;Cambria Math&quot;/&gt;&lt;w:i/&gt;&lt;w:sz w:val=&quot;24&quot;/&gt;&lt;w:sz-cs w:val=&quot;24&quot;/&gt;&lt;w:lang w:val=&quot;EN-US&quot;/&gt;&lt;/w:rPr&gt;&lt;m:t&gt;X&lt;/m:t&gt;&lt;/m:r&gt;&lt;/m:e&gt;&lt;/m:acc&gt;&lt;/m:e&gt;&lt;/m:d&gt;&lt;m:r&gt;&lt;w:rPr&gt;&lt;w:rFonts w:ascii=&quot;Cambria Math&quot; w:h-ansi=&quot;Cambria Math&quot;/&gt;&lt;wx:font wx:val=&quot;Cambria Math&quot;/&gt;&lt;w:i/&gt;&lt;w:sz w:val=&quot;24&quot;/&gt;&lt;w:sz-cs w:val=&quot;24&quot;/&gt;&lt;/w:rPr&gt;&lt;m:t&gt;&amp;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lt;/m:t&gt;&lt;/m:r&gt;&lt;/m:e&gt;&lt;m:sub&gt;&lt;m:r&gt;&lt;w:rPr&gt;&lt;w:rFonts w:ascii=&quot;Cambria Math&quot; w:h-ansi=&quot;Cambria Math&quot;/&gt;&lt;wx:font wx:val=&quot;Cambria Math&quot;/&gt;&lt;w:i/&gt;&lt;w:sz w:val=&quot;24&quot;/&gt;&lt;w:sz-cs w:val=&quot;24&quot;/&gt;&lt;/w:rPr&gt;&lt;m:t&gt;С€&lt;/m:t&gt;&lt;/m:r&gt;&lt;/m:sub&gt;&lt;/m:sSub&gt;&lt;m:r&gt;&lt;w:rPr&gt;&lt;w:rFonts w:ascii=&quot;Cambria Math&quot; w:h-ansi=&quot;Cambria Math&quot;/&gt;&lt;wx:font wx:val=&quot;Cambria Math&quot;/&gt;&lt;w:i/&gt;&lt;w:sz w:val=&quot;24&quot;/&gt;&lt;w:sz-cs w:val=&quot;24&quot;/&gt;&lt;/w:rPr&gt;&lt;m:t&gt;в€™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935D6F">
        <w:rPr>
          <w:sz w:val="24"/>
          <w:szCs w:val="24"/>
        </w:rPr>
        <w:fldChar w:fldCharType="end"/>
      </w:r>
      <w:r>
        <w:rPr>
          <w:sz w:val="24"/>
          <w:szCs w:val="24"/>
        </w:rPr>
        <w:t>, то результат измерений Х</w:t>
      </w:r>
      <w:r>
        <w:rPr>
          <w:sz w:val="24"/>
          <w:szCs w:val="24"/>
          <w:vertAlign w:val="subscript"/>
          <w:lang w:val="en-US"/>
        </w:rPr>
        <w:t>i</w:t>
      </w:r>
      <w:r w:rsidRPr="00D52783">
        <w:rPr>
          <w:sz w:val="24"/>
          <w:szCs w:val="24"/>
        </w:rPr>
        <w:t xml:space="preserve"> </w:t>
      </w:r>
      <w:r>
        <w:rPr>
          <w:sz w:val="24"/>
          <w:szCs w:val="24"/>
        </w:rPr>
        <w:t>отбрасывают как содержащий грубую погрешность. Коэффициент К</w:t>
      </w:r>
      <w:r>
        <w:rPr>
          <w:sz w:val="24"/>
          <w:szCs w:val="24"/>
          <w:vertAlign w:val="subscript"/>
        </w:rPr>
        <w:t>ш</w:t>
      </w:r>
      <w:r>
        <w:rPr>
          <w:sz w:val="24"/>
          <w:szCs w:val="24"/>
        </w:rPr>
        <w:t xml:space="preserve"> определяется в зависимости от числа измерений </w:t>
      </w:r>
      <w:r>
        <w:rPr>
          <w:sz w:val="24"/>
          <w:szCs w:val="24"/>
          <w:lang w:val="en-US"/>
        </w:rPr>
        <w:t>n</w:t>
      </w:r>
      <w:r>
        <w:rPr>
          <w:sz w:val="24"/>
          <w:szCs w:val="24"/>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0"/>
        <w:gridCol w:w="1773"/>
        <w:gridCol w:w="1773"/>
        <w:gridCol w:w="1773"/>
        <w:gridCol w:w="1774"/>
      </w:tblGrid>
      <w:tr w:rsidR="001B7264" w:rsidRPr="00935D6F" w:rsidTr="00935D6F">
        <w:tc>
          <w:tcPr>
            <w:tcW w:w="1914" w:type="dxa"/>
          </w:tcPr>
          <w:p w:rsidR="001B7264" w:rsidRPr="00935D6F" w:rsidRDefault="001B7264" w:rsidP="00935D6F">
            <w:pPr>
              <w:pStyle w:val="BodyText"/>
              <w:spacing w:line="262" w:lineRule="atLeast"/>
              <w:ind w:firstLine="0"/>
              <w:jc w:val="center"/>
              <w:rPr>
                <w:iCs/>
                <w:sz w:val="24"/>
                <w:szCs w:val="24"/>
                <w:lang w:val="en-US"/>
              </w:rPr>
            </w:pPr>
            <w:r w:rsidRPr="00935D6F">
              <w:rPr>
                <w:iCs/>
                <w:sz w:val="24"/>
                <w:szCs w:val="24"/>
                <w:lang w:val="en-US"/>
              </w:rPr>
              <w:t>n</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3</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6</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8</w:t>
            </w:r>
          </w:p>
        </w:tc>
        <w:tc>
          <w:tcPr>
            <w:tcW w:w="1915"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10</w:t>
            </w:r>
          </w:p>
        </w:tc>
      </w:tr>
      <w:tr w:rsidR="001B7264" w:rsidRPr="00935D6F" w:rsidTr="00935D6F">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К</w:t>
            </w:r>
            <w:r w:rsidRPr="00935D6F">
              <w:rPr>
                <w:iCs/>
                <w:sz w:val="24"/>
                <w:szCs w:val="24"/>
                <w:vertAlign w:val="subscript"/>
              </w:rPr>
              <w:t>ш</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1,6</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1,7</w:t>
            </w:r>
          </w:p>
        </w:tc>
        <w:tc>
          <w:tcPr>
            <w:tcW w:w="1914"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1,9</w:t>
            </w:r>
          </w:p>
        </w:tc>
        <w:tc>
          <w:tcPr>
            <w:tcW w:w="1915" w:type="dxa"/>
          </w:tcPr>
          <w:p w:rsidR="001B7264" w:rsidRPr="00935D6F" w:rsidRDefault="001B7264" w:rsidP="00935D6F">
            <w:pPr>
              <w:pStyle w:val="BodyText"/>
              <w:spacing w:line="262" w:lineRule="atLeast"/>
              <w:ind w:firstLine="0"/>
              <w:jc w:val="center"/>
              <w:rPr>
                <w:iCs/>
                <w:sz w:val="24"/>
                <w:szCs w:val="24"/>
              </w:rPr>
            </w:pPr>
            <w:r w:rsidRPr="00935D6F">
              <w:rPr>
                <w:iCs/>
                <w:sz w:val="24"/>
                <w:szCs w:val="24"/>
              </w:rPr>
              <w:t>2,0</w:t>
            </w:r>
          </w:p>
        </w:tc>
      </w:tr>
    </w:tbl>
    <w:p w:rsidR="001B7264" w:rsidRPr="00EF0BE1" w:rsidRDefault="001B7264" w:rsidP="0047202C">
      <w:pPr>
        <w:pStyle w:val="BodyText"/>
        <w:spacing w:line="262" w:lineRule="atLeast"/>
        <w:ind w:left="708" w:firstLine="295"/>
        <w:jc w:val="left"/>
        <w:rPr>
          <w:iCs/>
          <w:sz w:val="24"/>
          <w:szCs w:val="24"/>
        </w:rPr>
      </w:pPr>
      <w:r>
        <w:rPr>
          <w:iCs/>
          <w:sz w:val="24"/>
          <w:szCs w:val="24"/>
        </w:rPr>
        <w:t xml:space="preserve">Более подробно ознакомиться с материалом по этому разделу и примерами расчетов можно по учебным пособиям </w:t>
      </w:r>
      <w:r w:rsidRPr="0047202C">
        <w:rPr>
          <w:iCs/>
          <w:sz w:val="24"/>
          <w:szCs w:val="24"/>
        </w:rPr>
        <w:t xml:space="preserve">[2, </w:t>
      </w:r>
      <w:r>
        <w:rPr>
          <w:iCs/>
          <w:sz w:val="24"/>
          <w:szCs w:val="24"/>
          <w:lang w:val="en-US"/>
        </w:rPr>
        <w:t>c</w:t>
      </w:r>
      <w:r w:rsidRPr="0047202C">
        <w:rPr>
          <w:iCs/>
          <w:sz w:val="24"/>
          <w:szCs w:val="24"/>
        </w:rPr>
        <w:t>.48…114], [4].</w:t>
      </w:r>
    </w:p>
    <w:p w:rsidR="001B7264" w:rsidRDefault="001B7264" w:rsidP="0047202C">
      <w:pPr>
        <w:pStyle w:val="BodyText"/>
        <w:numPr>
          <w:ilvl w:val="2"/>
          <w:numId w:val="12"/>
        </w:numPr>
        <w:spacing w:line="262" w:lineRule="atLeast"/>
        <w:jc w:val="center"/>
        <w:rPr>
          <w:iCs/>
          <w:sz w:val="24"/>
          <w:szCs w:val="24"/>
        </w:rPr>
      </w:pPr>
      <w:r>
        <w:rPr>
          <w:iCs/>
          <w:sz w:val="24"/>
          <w:szCs w:val="24"/>
        </w:rPr>
        <w:t>Методы обработки результатов измерений</w:t>
      </w:r>
    </w:p>
    <w:p w:rsidR="001B7264" w:rsidRPr="0047202C" w:rsidRDefault="001B7264" w:rsidP="000E7787">
      <w:pPr>
        <w:pStyle w:val="BodyText"/>
        <w:spacing w:line="262" w:lineRule="atLeast"/>
        <w:ind w:left="643" w:firstLine="0"/>
        <w:rPr>
          <w:iCs/>
          <w:sz w:val="24"/>
          <w:szCs w:val="24"/>
        </w:rPr>
      </w:pPr>
      <w:r>
        <w:rPr>
          <w:iCs/>
          <w:sz w:val="24"/>
          <w:szCs w:val="24"/>
        </w:rPr>
        <w:t xml:space="preserve"> Результаты измерений, выполненных в разных условиях, разными операторами или в разное время подлежат проверке на  равноточность.  </w:t>
      </w:r>
    </w:p>
    <w:p w:rsidR="001B7264" w:rsidRPr="00453371" w:rsidRDefault="001B7264" w:rsidP="00453371">
      <w:pPr>
        <w:ind w:firstLine="540"/>
        <w:outlineLvl w:val="0"/>
        <w:rPr>
          <w:rFonts w:ascii="Times New Roman" w:hAnsi="Times New Roman"/>
          <w:sz w:val="24"/>
          <w:szCs w:val="24"/>
        </w:rPr>
      </w:pPr>
      <w:r w:rsidRPr="00453371">
        <w:rPr>
          <w:rFonts w:ascii="Times New Roman" w:hAnsi="Times New Roman"/>
          <w:sz w:val="24"/>
          <w:szCs w:val="24"/>
          <w:u w:val="single"/>
        </w:rPr>
        <w:t>Пример 1.</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В результате работы пункта технического осмотра (ПТО) грузовых вагонов были получены выборки и выявлены вероятности появления дефектов ходовых частей, подчиняющиеся нормальному закону распределения. </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При этом выборка для смен, работающих в ночное время, была получена за  </w:t>
      </w:r>
      <w:r w:rsidRPr="000E7787">
        <w:rPr>
          <w:rFonts w:ascii="Times New Roman" w:hAnsi="Times New Roman"/>
          <w:position w:val="-10"/>
          <w:sz w:val="24"/>
          <w:szCs w:val="24"/>
        </w:rPr>
        <w:object w:dxaOrig="240" w:dyaOrig="340">
          <v:shape id="_x0000_i1039" type="#_x0000_t75" style="width:12pt;height:16.5pt" o:ole="">
            <v:imagedata r:id="rId21" o:title=""/>
          </v:shape>
          <o:OLEObject Type="Embed" ProgID="Equation.3" ShapeID="_x0000_i1039" DrawAspect="Content" ObjectID="_1473614949" r:id="rId22"/>
        </w:object>
      </w:r>
      <w:r w:rsidRPr="00453371">
        <w:rPr>
          <w:rFonts w:ascii="Times New Roman" w:hAnsi="Times New Roman"/>
          <w:sz w:val="24"/>
          <w:szCs w:val="24"/>
        </w:rPr>
        <w:t xml:space="preserve"> = 12 смен, и характеризуется она средним арифметическим значением вероятности обнаружения дефектов </w:t>
      </w:r>
      <w:r w:rsidRPr="009602FC">
        <w:rPr>
          <w:rFonts w:ascii="Times New Roman" w:hAnsi="Times New Roman"/>
          <w:position w:val="-10"/>
          <w:sz w:val="24"/>
          <w:szCs w:val="24"/>
        </w:rPr>
        <w:object w:dxaOrig="360" w:dyaOrig="380">
          <v:shape id="_x0000_i1040" type="#_x0000_t75" style="width:18pt;height:18.75pt" o:ole="">
            <v:imagedata r:id="rId23" o:title=""/>
          </v:shape>
          <o:OLEObject Type="Embed" ProgID="Equation.3" ShapeID="_x0000_i1040" DrawAspect="Content" ObjectID="_1473614950" r:id="rId24"/>
        </w:object>
      </w:r>
      <w:r w:rsidRPr="00453371">
        <w:rPr>
          <w:rFonts w:ascii="Times New Roman" w:hAnsi="Times New Roman"/>
          <w:sz w:val="24"/>
          <w:szCs w:val="24"/>
        </w:rPr>
        <w:t xml:space="preserve"> = 6,4</w:t>
      </w:r>
      <w:r w:rsidRPr="00453371">
        <w:rPr>
          <w:rFonts w:ascii="Times New Roman" w:hAnsi="Times New Roman"/>
          <w:i/>
          <w:sz w:val="24"/>
          <w:szCs w:val="24"/>
        </w:rPr>
        <w:t>%</w:t>
      </w:r>
      <w:r w:rsidRPr="00453371">
        <w:rPr>
          <w:rFonts w:ascii="Times New Roman" w:hAnsi="Times New Roman"/>
          <w:sz w:val="24"/>
          <w:szCs w:val="24"/>
        </w:rPr>
        <w:t xml:space="preserve">, а также среднеквадратическим отклонением </w:t>
      </w:r>
      <w:r w:rsidRPr="000E7787">
        <w:rPr>
          <w:rFonts w:ascii="Times New Roman" w:hAnsi="Times New Roman"/>
          <w:position w:val="-10"/>
          <w:sz w:val="24"/>
          <w:szCs w:val="24"/>
        </w:rPr>
        <w:object w:dxaOrig="279" w:dyaOrig="340">
          <v:shape id="_x0000_i1041" type="#_x0000_t75" style="width:13.5pt;height:16.5pt" o:ole="">
            <v:imagedata r:id="rId25" o:title=""/>
          </v:shape>
          <o:OLEObject Type="Embed" ProgID="Equation.3" ShapeID="_x0000_i1041" DrawAspect="Content" ObjectID="_1473614951" r:id="rId26"/>
        </w:object>
      </w:r>
      <w:r w:rsidRPr="00453371">
        <w:rPr>
          <w:rFonts w:ascii="Times New Roman" w:hAnsi="Times New Roman"/>
          <w:sz w:val="24"/>
          <w:szCs w:val="24"/>
        </w:rPr>
        <w:t xml:space="preserve"> = 0,97</w:t>
      </w:r>
      <w:r w:rsidRPr="00453371">
        <w:rPr>
          <w:rFonts w:ascii="Times New Roman" w:hAnsi="Times New Roman"/>
          <w:i/>
          <w:sz w:val="24"/>
          <w:szCs w:val="24"/>
        </w:rPr>
        <w:t>%</w:t>
      </w:r>
      <w:r w:rsidRPr="00453371">
        <w:rPr>
          <w:rFonts w:ascii="Times New Roman" w:hAnsi="Times New Roman"/>
          <w:sz w:val="24"/>
          <w:szCs w:val="24"/>
        </w:rPr>
        <w:t xml:space="preserve">. </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Данные для полученной выборки работы дневной смены  характеризуется средним арифметическим значением вероятности обнаружения дефектов </w:t>
      </w:r>
      <w:r w:rsidRPr="009602FC">
        <w:rPr>
          <w:rFonts w:ascii="Times New Roman" w:hAnsi="Times New Roman"/>
          <w:position w:val="-10"/>
          <w:sz w:val="24"/>
          <w:szCs w:val="24"/>
        </w:rPr>
        <w:object w:dxaOrig="380" w:dyaOrig="380">
          <v:shape id="_x0000_i1042" type="#_x0000_t75" style="width:18.75pt;height:18.75pt" o:ole="">
            <v:imagedata r:id="rId27" o:title=""/>
          </v:shape>
          <o:OLEObject Type="Embed" ProgID="Equation.3" ShapeID="_x0000_i1042" DrawAspect="Content" ObjectID="_1473614952" r:id="rId28"/>
        </w:object>
      </w:r>
      <w:r w:rsidRPr="00453371">
        <w:rPr>
          <w:rFonts w:ascii="Times New Roman" w:hAnsi="Times New Roman"/>
          <w:sz w:val="24"/>
          <w:szCs w:val="24"/>
        </w:rPr>
        <w:t xml:space="preserve"> = 7,1</w:t>
      </w:r>
      <w:r w:rsidRPr="00453371">
        <w:rPr>
          <w:rFonts w:ascii="Times New Roman" w:hAnsi="Times New Roman"/>
          <w:i/>
          <w:sz w:val="24"/>
          <w:szCs w:val="24"/>
        </w:rPr>
        <w:t>%</w:t>
      </w:r>
      <w:r w:rsidRPr="00453371">
        <w:rPr>
          <w:rFonts w:ascii="Times New Roman" w:hAnsi="Times New Roman"/>
          <w:sz w:val="24"/>
          <w:szCs w:val="24"/>
        </w:rPr>
        <w:t xml:space="preserve">, среднеквадратическим отклонением </w:t>
      </w:r>
      <w:r w:rsidRPr="009602FC">
        <w:rPr>
          <w:rFonts w:ascii="Times New Roman" w:hAnsi="Times New Roman"/>
          <w:position w:val="-10"/>
          <w:sz w:val="24"/>
          <w:szCs w:val="24"/>
        </w:rPr>
        <w:object w:dxaOrig="300" w:dyaOrig="340">
          <v:shape id="_x0000_i1043" type="#_x0000_t75" style="width:15pt;height:16.5pt" o:ole="">
            <v:imagedata r:id="rId29" o:title=""/>
          </v:shape>
          <o:OLEObject Type="Embed" ProgID="Equation.3" ShapeID="_x0000_i1043" DrawAspect="Content" ObjectID="_1473614953" r:id="rId30"/>
        </w:object>
      </w:r>
      <w:r w:rsidRPr="00453371">
        <w:rPr>
          <w:rFonts w:ascii="Times New Roman" w:hAnsi="Times New Roman"/>
          <w:sz w:val="24"/>
          <w:szCs w:val="24"/>
        </w:rPr>
        <w:t xml:space="preserve"> = 0,75</w:t>
      </w:r>
      <w:r w:rsidRPr="00453371">
        <w:rPr>
          <w:rFonts w:ascii="Times New Roman" w:hAnsi="Times New Roman"/>
          <w:i/>
          <w:sz w:val="24"/>
          <w:szCs w:val="24"/>
        </w:rPr>
        <w:t xml:space="preserve">%, </w:t>
      </w:r>
      <w:r w:rsidRPr="00453371">
        <w:rPr>
          <w:rFonts w:ascii="Times New Roman" w:hAnsi="Times New Roman"/>
          <w:sz w:val="24"/>
          <w:szCs w:val="24"/>
        </w:rPr>
        <w:t>и накоплены они</w:t>
      </w:r>
      <w:r w:rsidRPr="00453371">
        <w:rPr>
          <w:rFonts w:ascii="Times New Roman" w:hAnsi="Times New Roman"/>
          <w:i/>
          <w:sz w:val="24"/>
          <w:szCs w:val="24"/>
        </w:rPr>
        <w:t xml:space="preserve"> </w:t>
      </w:r>
      <w:r w:rsidRPr="00453371">
        <w:rPr>
          <w:rFonts w:ascii="Times New Roman" w:hAnsi="Times New Roman"/>
          <w:sz w:val="24"/>
          <w:szCs w:val="24"/>
        </w:rPr>
        <w:t xml:space="preserve">за  </w:t>
      </w:r>
      <w:r w:rsidRPr="009602FC">
        <w:rPr>
          <w:rFonts w:ascii="Times New Roman" w:hAnsi="Times New Roman"/>
          <w:position w:val="-10"/>
          <w:sz w:val="24"/>
          <w:szCs w:val="24"/>
        </w:rPr>
        <w:object w:dxaOrig="260" w:dyaOrig="340">
          <v:shape id="_x0000_i1044" type="#_x0000_t75" style="width:12.75pt;height:16.5pt" o:ole="">
            <v:imagedata r:id="rId31" o:title=""/>
          </v:shape>
          <o:OLEObject Type="Embed" ProgID="Equation.3" ShapeID="_x0000_i1044" DrawAspect="Content" ObjectID="_1473614954" r:id="rId32"/>
        </w:object>
      </w:r>
      <w:r w:rsidRPr="00453371">
        <w:rPr>
          <w:rFonts w:ascii="Times New Roman" w:hAnsi="Times New Roman"/>
          <w:sz w:val="24"/>
          <w:szCs w:val="24"/>
        </w:rPr>
        <w:t xml:space="preserve"> = 11 смен. Двухвыборочный </w:t>
      </w:r>
      <w:r w:rsidRPr="00453371">
        <w:rPr>
          <w:rFonts w:ascii="Times New Roman" w:hAnsi="Times New Roman"/>
          <w:position w:val="-6"/>
          <w:sz w:val="24"/>
          <w:szCs w:val="24"/>
        </w:rPr>
        <w:object w:dxaOrig="160" w:dyaOrig="260">
          <v:shape id="_x0000_i1045" type="#_x0000_t75" style="width:8.25pt;height:12.75pt" o:ole="">
            <v:imagedata r:id="rId33" o:title=""/>
          </v:shape>
          <o:OLEObject Type="Embed" ProgID="Equation.3" ShapeID="_x0000_i1045" DrawAspect="Content" ObjectID="_1473614955" r:id="rId34"/>
        </w:object>
      </w:r>
      <w:r w:rsidRPr="00453371">
        <w:rPr>
          <w:rFonts w:ascii="Times New Roman" w:hAnsi="Times New Roman"/>
          <w:sz w:val="24"/>
          <w:szCs w:val="24"/>
        </w:rPr>
        <w:t>– критерий Стьюдента используется в случае, когда сравниваемые выборки подчиняются нормальному закону распределения и при этом обеспечивается условие равенства их дисперсий. Гипотеза о равенстве дисперсий в выборках проверяется сравнением частных несмещенных значений генеральной совокупности следующим образом:</w:t>
      </w:r>
    </w:p>
    <w:p w:rsidR="001B7264" w:rsidRPr="00453371" w:rsidRDefault="001B7264" w:rsidP="00453371">
      <w:pPr>
        <w:jc w:val="center"/>
        <w:rPr>
          <w:rFonts w:ascii="Times New Roman" w:hAnsi="Times New Roman"/>
          <w:sz w:val="24"/>
          <w:szCs w:val="24"/>
        </w:rPr>
      </w:pPr>
      <w:r w:rsidRPr="009602FC">
        <w:rPr>
          <w:rFonts w:ascii="Times New Roman" w:hAnsi="Times New Roman"/>
          <w:position w:val="-30"/>
          <w:sz w:val="24"/>
          <w:szCs w:val="24"/>
        </w:rPr>
        <w:object w:dxaOrig="2340" w:dyaOrig="680">
          <v:shape id="_x0000_i1046" type="#_x0000_t75" style="width:127.5pt;height:37.5pt" o:ole="">
            <v:imagedata r:id="rId35" o:title=""/>
          </v:shape>
          <o:OLEObject Type="Embed" ProgID="Equation.3" ShapeID="_x0000_i1046" DrawAspect="Content" ObjectID="_1473614956" r:id="rId36"/>
        </w:object>
      </w:r>
    </w:p>
    <w:p w:rsidR="001B7264" w:rsidRPr="00453371" w:rsidRDefault="001B7264" w:rsidP="00453371">
      <w:pPr>
        <w:ind w:firstLine="540"/>
        <w:rPr>
          <w:rFonts w:ascii="Times New Roman" w:hAnsi="Times New Roman"/>
          <w:sz w:val="24"/>
          <w:szCs w:val="24"/>
        </w:rPr>
      </w:pPr>
      <w:r w:rsidRPr="00453371">
        <w:rPr>
          <w:rFonts w:ascii="Times New Roman" w:hAnsi="Times New Roman"/>
          <w:sz w:val="24"/>
          <w:szCs w:val="24"/>
        </w:rPr>
        <w:t xml:space="preserve">где </w:t>
      </w:r>
      <w:r w:rsidRPr="009602FC">
        <w:rPr>
          <w:rFonts w:ascii="Times New Roman" w:hAnsi="Times New Roman"/>
          <w:position w:val="-10"/>
          <w:sz w:val="24"/>
          <w:szCs w:val="24"/>
        </w:rPr>
        <w:object w:dxaOrig="1200" w:dyaOrig="340">
          <v:shape id="_x0000_i1047" type="#_x0000_t75" style="width:60pt;height:16.5pt" o:ole="">
            <v:imagedata r:id="rId37" o:title=""/>
          </v:shape>
          <o:OLEObject Type="Embed" ProgID="Equation.3" ShapeID="_x0000_i1047" DrawAspect="Content" ObjectID="_1473614957" r:id="rId38"/>
        </w:object>
      </w:r>
      <w:r w:rsidRPr="00453371">
        <w:rPr>
          <w:rFonts w:ascii="Times New Roman" w:hAnsi="Times New Roman"/>
          <w:sz w:val="24"/>
          <w:szCs w:val="24"/>
        </w:rPr>
        <w:t xml:space="preserve"> – степень свободы для значения в числителе;</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       </w:t>
      </w:r>
      <w:r w:rsidRPr="009602FC">
        <w:rPr>
          <w:rFonts w:ascii="Times New Roman" w:hAnsi="Times New Roman"/>
          <w:position w:val="-10"/>
          <w:sz w:val="24"/>
          <w:szCs w:val="24"/>
        </w:rPr>
        <w:object w:dxaOrig="1140" w:dyaOrig="340">
          <v:shape id="_x0000_i1048" type="#_x0000_t75" style="width:57pt;height:16.5pt" o:ole="">
            <v:imagedata r:id="rId39" o:title=""/>
          </v:shape>
          <o:OLEObject Type="Embed" ProgID="Equation.3" ShapeID="_x0000_i1048" DrawAspect="Content" ObjectID="_1473614958" r:id="rId40"/>
        </w:object>
      </w:r>
      <w:r w:rsidRPr="00453371">
        <w:rPr>
          <w:rFonts w:ascii="Times New Roman" w:hAnsi="Times New Roman"/>
          <w:sz w:val="24"/>
          <w:szCs w:val="24"/>
        </w:rPr>
        <w:t xml:space="preserve"> – степень свободы для значения в знаменателе;</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      </w:t>
      </w:r>
      <w:r w:rsidRPr="00453371">
        <w:rPr>
          <w:rFonts w:ascii="Times New Roman" w:hAnsi="Times New Roman"/>
          <w:position w:val="-12"/>
          <w:sz w:val="24"/>
          <w:szCs w:val="24"/>
        </w:rPr>
        <w:object w:dxaOrig="300" w:dyaOrig="360">
          <v:shape id="_x0000_i1049" type="#_x0000_t75" style="width:15pt;height:18pt" o:ole="">
            <v:imagedata r:id="rId41" o:title=""/>
          </v:shape>
          <o:OLEObject Type="Embed" ProgID="Equation.3" ShapeID="_x0000_i1049" DrawAspect="Content" ObjectID="_1473614959" r:id="rId42"/>
        </w:object>
      </w:r>
      <w:r w:rsidRPr="00453371">
        <w:rPr>
          <w:rFonts w:ascii="Times New Roman" w:hAnsi="Times New Roman"/>
          <w:sz w:val="24"/>
          <w:szCs w:val="24"/>
        </w:rPr>
        <w:t xml:space="preserve"> – критическая область значимости для исследуемого распределения. </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В нашем случае для  </w:t>
      </w:r>
      <w:r w:rsidRPr="009602FC">
        <w:rPr>
          <w:rFonts w:ascii="Times New Roman" w:hAnsi="Times New Roman"/>
          <w:position w:val="-10"/>
          <w:sz w:val="24"/>
          <w:szCs w:val="24"/>
        </w:rPr>
        <w:object w:dxaOrig="240" w:dyaOrig="340">
          <v:shape id="_x0000_i1050" type="#_x0000_t75" style="width:12pt;height:16.5pt" o:ole="">
            <v:imagedata r:id="rId43" o:title=""/>
          </v:shape>
          <o:OLEObject Type="Embed" ProgID="Equation.3" ShapeID="_x0000_i1050" DrawAspect="Content" ObjectID="_1473614960" r:id="rId44"/>
        </w:object>
      </w:r>
      <w:r w:rsidRPr="00453371">
        <w:rPr>
          <w:rFonts w:ascii="Times New Roman" w:hAnsi="Times New Roman"/>
          <w:sz w:val="24"/>
          <w:szCs w:val="24"/>
        </w:rPr>
        <w:t xml:space="preserve"> =12 – 1= 11  и </w:t>
      </w:r>
      <w:r w:rsidRPr="009602FC">
        <w:rPr>
          <w:rFonts w:ascii="Times New Roman" w:hAnsi="Times New Roman"/>
          <w:position w:val="-10"/>
          <w:sz w:val="24"/>
          <w:szCs w:val="24"/>
        </w:rPr>
        <w:object w:dxaOrig="260" w:dyaOrig="340">
          <v:shape id="_x0000_i1051" type="#_x0000_t75" style="width:13.5pt;height:16.5pt" o:ole="">
            <v:imagedata r:id="rId45" o:title=""/>
          </v:shape>
          <o:OLEObject Type="Embed" ProgID="Equation.3" ShapeID="_x0000_i1051" DrawAspect="Content" ObjectID="_1473614961" r:id="rId46"/>
        </w:object>
      </w:r>
      <w:r w:rsidRPr="00453371">
        <w:rPr>
          <w:rFonts w:ascii="Times New Roman" w:hAnsi="Times New Roman"/>
          <w:sz w:val="24"/>
          <w:szCs w:val="24"/>
        </w:rPr>
        <w:t xml:space="preserve"> =11 – 1= 10 по таблице </w:t>
      </w:r>
      <w:r w:rsidRPr="00453371">
        <w:rPr>
          <w:rFonts w:ascii="Times New Roman" w:hAnsi="Times New Roman"/>
          <w:position w:val="-4"/>
          <w:sz w:val="24"/>
          <w:szCs w:val="24"/>
        </w:rPr>
        <w:object w:dxaOrig="260" w:dyaOrig="260">
          <v:shape id="_x0000_i1052" type="#_x0000_t75" style="width:13.5pt;height:13.5pt" o:ole="">
            <v:imagedata r:id="rId47" o:title=""/>
          </v:shape>
          <o:OLEObject Type="Embed" ProgID="Equation.3" ShapeID="_x0000_i1052" DrawAspect="Content" ObjectID="_1473614962" r:id="rId48"/>
        </w:object>
      </w:r>
      <w:r w:rsidRPr="00453371">
        <w:rPr>
          <w:rFonts w:ascii="Times New Roman" w:hAnsi="Times New Roman"/>
          <w:sz w:val="24"/>
          <w:szCs w:val="24"/>
        </w:rPr>
        <w:t xml:space="preserve">–распределения (прил. </w:t>
      </w:r>
      <w:r w:rsidRPr="00280E40">
        <w:rPr>
          <w:rFonts w:ascii="Times New Roman" w:hAnsi="Times New Roman"/>
          <w:sz w:val="24"/>
          <w:szCs w:val="24"/>
        </w:rPr>
        <w:t>3</w:t>
      </w:r>
      <w:r w:rsidRPr="00453371">
        <w:rPr>
          <w:rFonts w:ascii="Times New Roman" w:hAnsi="Times New Roman"/>
          <w:sz w:val="24"/>
          <w:szCs w:val="24"/>
        </w:rPr>
        <w:t xml:space="preserve">) найдем значение </w:t>
      </w:r>
      <w:r w:rsidRPr="009602FC">
        <w:rPr>
          <w:rFonts w:ascii="Times New Roman" w:hAnsi="Times New Roman"/>
          <w:position w:val="-14"/>
          <w:sz w:val="24"/>
          <w:szCs w:val="24"/>
        </w:rPr>
        <w:object w:dxaOrig="960" w:dyaOrig="380">
          <v:shape id="_x0000_i1053" type="#_x0000_t75" style="width:48pt;height:18.75pt" o:ole="">
            <v:imagedata r:id="rId49" o:title=""/>
          </v:shape>
          <o:OLEObject Type="Embed" ProgID="Equation.3" ShapeID="_x0000_i1053" DrawAspect="Content" ObjectID="_1473614963" r:id="rId50"/>
        </w:object>
      </w:r>
      <w:r w:rsidRPr="00453371">
        <w:rPr>
          <w:rFonts w:ascii="Times New Roman" w:hAnsi="Times New Roman"/>
          <w:sz w:val="24"/>
          <w:szCs w:val="24"/>
        </w:rPr>
        <w:t xml:space="preserve">= 2,94. </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Соответственно, </w:t>
      </w:r>
      <w:r w:rsidRPr="009602FC">
        <w:rPr>
          <w:rFonts w:ascii="Times New Roman" w:hAnsi="Times New Roman"/>
          <w:position w:val="-14"/>
          <w:sz w:val="24"/>
          <w:szCs w:val="24"/>
        </w:rPr>
        <w:object w:dxaOrig="499" w:dyaOrig="380">
          <v:shape id="_x0000_i1054" type="#_x0000_t75" style="width:24.75pt;height:18.75pt" o:ole="">
            <v:imagedata r:id="rId51" o:title=""/>
          </v:shape>
          <o:OLEObject Type="Embed" ProgID="Equation.3" ShapeID="_x0000_i1054" DrawAspect="Content" ObjectID="_1473614964" r:id="rId52"/>
        </w:object>
      </w:r>
      <w:r w:rsidRPr="009602FC">
        <w:rPr>
          <w:rFonts w:ascii="Times New Roman" w:hAnsi="Times New Roman"/>
          <w:position w:val="-28"/>
          <w:sz w:val="24"/>
          <w:szCs w:val="24"/>
        </w:rPr>
        <w:object w:dxaOrig="2740" w:dyaOrig="660">
          <v:shape id="_x0000_i1055" type="#_x0000_t75" style="width:135.75pt;height:33pt" o:ole="">
            <v:imagedata r:id="rId53" o:title=""/>
          </v:shape>
          <o:OLEObject Type="Embed" ProgID="Equation.3" ShapeID="_x0000_i1055" DrawAspect="Content" ObjectID="_1473614965" r:id="rId54"/>
        </w:objec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Условие </w:t>
      </w:r>
      <w:r w:rsidRPr="009602FC">
        <w:rPr>
          <w:rFonts w:ascii="Times New Roman" w:hAnsi="Times New Roman"/>
          <w:position w:val="-14"/>
          <w:sz w:val="24"/>
          <w:szCs w:val="24"/>
        </w:rPr>
        <w:object w:dxaOrig="499" w:dyaOrig="380">
          <v:shape id="_x0000_i1056" type="#_x0000_t75" style="width:24.75pt;height:18.75pt" o:ole="">
            <v:imagedata r:id="rId55" o:title=""/>
          </v:shape>
          <o:OLEObject Type="Embed" ProgID="Equation.3" ShapeID="_x0000_i1056" DrawAspect="Content" ObjectID="_1473614966" r:id="rId56"/>
        </w:object>
      </w:r>
      <w:r w:rsidRPr="00453371">
        <w:rPr>
          <w:rFonts w:ascii="Times New Roman" w:hAnsi="Times New Roman"/>
          <w:sz w:val="24"/>
          <w:szCs w:val="24"/>
        </w:rPr>
        <w:t xml:space="preserve">&lt; </w:t>
      </w:r>
      <w:r w:rsidRPr="00453371">
        <w:rPr>
          <w:rFonts w:ascii="Times New Roman" w:hAnsi="Times New Roman"/>
          <w:position w:val="-12"/>
          <w:sz w:val="24"/>
          <w:szCs w:val="24"/>
        </w:rPr>
        <w:object w:dxaOrig="300" w:dyaOrig="360">
          <v:shape id="_x0000_i1057" type="#_x0000_t75" style="width:15pt;height:18pt" o:ole="">
            <v:imagedata r:id="rId57" o:title=""/>
          </v:shape>
          <o:OLEObject Type="Embed" ProgID="Equation.3" ShapeID="_x0000_i1057" DrawAspect="Content" ObjectID="_1473614967" r:id="rId58"/>
        </w:object>
      </w:r>
      <w:r w:rsidRPr="00453371">
        <w:rPr>
          <w:rFonts w:ascii="Times New Roman" w:hAnsi="Times New Roman"/>
          <w:sz w:val="24"/>
          <w:szCs w:val="24"/>
        </w:rPr>
        <w:t xml:space="preserve"> соблюдается, что свидетельствует о том, что существенной разницы между дисперсиями в исследуемых выборках нет и их можно сравнить, используя двухвыборочный </w:t>
      </w:r>
      <w:r w:rsidRPr="00453371">
        <w:rPr>
          <w:rFonts w:ascii="Times New Roman" w:hAnsi="Times New Roman"/>
          <w:position w:val="-6"/>
          <w:sz w:val="24"/>
          <w:szCs w:val="24"/>
        </w:rPr>
        <w:object w:dxaOrig="160" w:dyaOrig="260">
          <v:shape id="_x0000_i1058" type="#_x0000_t75" style="width:8.25pt;height:12.75pt" o:ole="">
            <v:imagedata r:id="rId59" o:title=""/>
          </v:shape>
          <o:OLEObject Type="Embed" ProgID="Equation.3" ShapeID="_x0000_i1058" DrawAspect="Content" ObjectID="_1473614968" r:id="rId60"/>
        </w:object>
      </w:r>
      <w:r w:rsidRPr="00453371">
        <w:rPr>
          <w:rFonts w:ascii="Times New Roman" w:hAnsi="Times New Roman"/>
          <w:sz w:val="24"/>
          <w:szCs w:val="24"/>
        </w:rPr>
        <w:t xml:space="preserve">– критерий Стьюдента. </w:t>
      </w:r>
    </w:p>
    <w:p w:rsidR="001B7264" w:rsidRPr="00453371" w:rsidRDefault="001B7264" w:rsidP="00453371">
      <w:pPr>
        <w:ind w:firstLine="540"/>
        <w:jc w:val="both"/>
        <w:rPr>
          <w:rFonts w:ascii="Times New Roman" w:hAnsi="Times New Roman"/>
          <w:sz w:val="24"/>
          <w:szCs w:val="24"/>
        </w:rPr>
      </w:pPr>
      <w:r w:rsidRPr="00453371">
        <w:rPr>
          <w:rFonts w:ascii="Times New Roman" w:hAnsi="Times New Roman"/>
          <w:sz w:val="24"/>
          <w:szCs w:val="24"/>
        </w:rPr>
        <w:t>Нахождение</w:t>
      </w:r>
      <w:r w:rsidRPr="00453371">
        <w:rPr>
          <w:rFonts w:ascii="Times New Roman" w:hAnsi="Times New Roman"/>
          <w:i/>
          <w:sz w:val="24"/>
          <w:szCs w:val="24"/>
        </w:rPr>
        <w:t xml:space="preserve"> </w:t>
      </w:r>
      <w:r w:rsidRPr="00453371">
        <w:rPr>
          <w:rFonts w:ascii="Times New Roman" w:hAnsi="Times New Roman"/>
          <w:position w:val="-6"/>
          <w:sz w:val="24"/>
          <w:szCs w:val="24"/>
        </w:rPr>
        <w:object w:dxaOrig="160" w:dyaOrig="260">
          <v:shape id="_x0000_i1059" type="#_x0000_t75" style="width:8.25pt;height:12.75pt" o:ole="">
            <v:imagedata r:id="rId61" o:title=""/>
          </v:shape>
          <o:OLEObject Type="Embed" ProgID="Equation.3" ShapeID="_x0000_i1059" DrawAspect="Content" ObjectID="_1473614969" r:id="rId62"/>
        </w:object>
      </w:r>
      <w:r w:rsidRPr="00453371">
        <w:rPr>
          <w:rFonts w:ascii="Times New Roman" w:hAnsi="Times New Roman"/>
          <w:sz w:val="24"/>
          <w:szCs w:val="24"/>
        </w:rPr>
        <w:t>– критерия является наиболее часто используемым методом обнаружения сходства между средними значениями двух выборок. Значение данного критерия находится из условия:</w:t>
      </w:r>
    </w:p>
    <w:p w:rsidR="001B7264" w:rsidRPr="00453371" w:rsidRDefault="001B7264" w:rsidP="00453371">
      <w:pPr>
        <w:jc w:val="center"/>
        <w:rPr>
          <w:rFonts w:ascii="Times New Roman" w:hAnsi="Times New Roman"/>
          <w:sz w:val="24"/>
          <w:szCs w:val="24"/>
        </w:rPr>
      </w:pPr>
      <w:r w:rsidRPr="009602FC">
        <w:rPr>
          <w:rFonts w:ascii="Times New Roman" w:hAnsi="Times New Roman"/>
          <w:position w:val="-74"/>
          <w:sz w:val="24"/>
          <w:szCs w:val="24"/>
        </w:rPr>
        <w:object w:dxaOrig="3860" w:dyaOrig="1260">
          <v:shape id="_x0000_i1060" type="#_x0000_t75" style="width:187.5pt;height:60.75pt" o:ole="">
            <v:imagedata r:id="rId63" o:title=""/>
          </v:shape>
          <o:OLEObject Type="Embed" ProgID="Equation.3" ShapeID="_x0000_i1060" DrawAspect="Content" ObjectID="_1473614970" r:id="rId64"/>
        </w:object>
      </w:r>
    </w:p>
    <w:p w:rsidR="001B7264" w:rsidRPr="00453371" w:rsidRDefault="001B7264" w:rsidP="00453371">
      <w:pPr>
        <w:ind w:firstLine="540"/>
        <w:rPr>
          <w:rFonts w:ascii="Times New Roman" w:hAnsi="Times New Roman"/>
          <w:sz w:val="24"/>
          <w:szCs w:val="24"/>
        </w:rPr>
      </w:pPr>
      <w:r w:rsidRPr="00453371">
        <w:rPr>
          <w:rFonts w:ascii="Times New Roman" w:hAnsi="Times New Roman"/>
          <w:sz w:val="24"/>
          <w:szCs w:val="24"/>
        </w:rPr>
        <w:t xml:space="preserve">где </w:t>
      </w:r>
      <w:r w:rsidRPr="00453371">
        <w:rPr>
          <w:rFonts w:ascii="Times New Roman" w:hAnsi="Times New Roman"/>
          <w:position w:val="-12"/>
          <w:sz w:val="24"/>
          <w:szCs w:val="24"/>
        </w:rPr>
        <w:object w:dxaOrig="220" w:dyaOrig="360">
          <v:shape id="_x0000_i1061" type="#_x0000_t75" style="width:11.25pt;height:18pt" o:ole="">
            <v:imagedata r:id="rId65" o:title=""/>
          </v:shape>
          <o:OLEObject Type="Embed" ProgID="Equation.3" ShapeID="_x0000_i1061" DrawAspect="Content" ObjectID="_1473614971" r:id="rId66"/>
        </w:object>
      </w:r>
      <w:r w:rsidRPr="00453371">
        <w:rPr>
          <w:rFonts w:ascii="Times New Roman" w:hAnsi="Times New Roman"/>
          <w:sz w:val="24"/>
          <w:szCs w:val="24"/>
        </w:rPr>
        <w:t xml:space="preserve">–  сравнительный показатель, который зависит от уровня значимости  </w:t>
      </w:r>
      <w:r w:rsidRPr="00453371">
        <w:rPr>
          <w:rFonts w:ascii="Times New Roman" w:hAnsi="Times New Roman"/>
          <w:position w:val="-12"/>
          <w:sz w:val="24"/>
          <w:szCs w:val="24"/>
        </w:rPr>
        <w:object w:dxaOrig="1660" w:dyaOrig="360">
          <v:shape id="_x0000_i1062" type="#_x0000_t75" style="width:82.5pt;height:18pt" o:ole="">
            <v:imagedata r:id="rId67" o:title=""/>
          </v:shape>
          <o:OLEObject Type="Embed" ProgID="Equation.3" ShapeID="_x0000_i1062" DrawAspect="Content" ObjectID="_1473614972" r:id="rId68"/>
        </w:object>
      </w:r>
      <w:r w:rsidRPr="00453371">
        <w:rPr>
          <w:rFonts w:ascii="Times New Roman" w:hAnsi="Times New Roman"/>
          <w:sz w:val="24"/>
          <w:szCs w:val="24"/>
        </w:rPr>
        <w:t xml:space="preserve"> и находится из прил. </w:t>
      </w:r>
      <w:r>
        <w:rPr>
          <w:rFonts w:ascii="Times New Roman" w:hAnsi="Times New Roman"/>
          <w:sz w:val="24"/>
          <w:szCs w:val="24"/>
          <w:lang w:val="en-US"/>
        </w:rPr>
        <w:t>2</w:t>
      </w:r>
      <w:r w:rsidRPr="00453371">
        <w:rPr>
          <w:rFonts w:ascii="Times New Roman" w:hAnsi="Times New Roman"/>
          <w:sz w:val="24"/>
          <w:szCs w:val="24"/>
        </w:rPr>
        <w:t>.</w:t>
      </w:r>
    </w:p>
    <w:p w:rsidR="001B7264" w:rsidRPr="00453371" w:rsidRDefault="001B7264" w:rsidP="00453371">
      <w:pPr>
        <w:ind w:firstLine="540"/>
        <w:rPr>
          <w:rFonts w:ascii="Times New Roman" w:hAnsi="Times New Roman"/>
          <w:sz w:val="24"/>
          <w:szCs w:val="24"/>
        </w:rPr>
      </w:pPr>
      <w:r w:rsidRPr="00453371">
        <w:rPr>
          <w:rFonts w:ascii="Times New Roman" w:hAnsi="Times New Roman"/>
          <w:sz w:val="24"/>
          <w:szCs w:val="24"/>
        </w:rPr>
        <w:tab/>
        <w:t>Подставляя данные, находим:</w:t>
      </w:r>
    </w:p>
    <w:p w:rsidR="001B7264" w:rsidRPr="00453371" w:rsidRDefault="001B7264" w:rsidP="00453371">
      <w:pPr>
        <w:jc w:val="center"/>
        <w:rPr>
          <w:rFonts w:ascii="Times New Roman" w:hAnsi="Times New Roman"/>
          <w:sz w:val="24"/>
          <w:szCs w:val="24"/>
        </w:rPr>
      </w:pPr>
      <w:r w:rsidRPr="00453371">
        <w:rPr>
          <w:rFonts w:ascii="Times New Roman" w:hAnsi="Times New Roman"/>
          <w:position w:val="-12"/>
          <w:sz w:val="24"/>
          <w:szCs w:val="24"/>
        </w:rPr>
        <w:object w:dxaOrig="2160" w:dyaOrig="360">
          <v:shape id="_x0000_i1063" type="#_x0000_t75" style="width:108pt;height:18pt" o:ole="">
            <v:imagedata r:id="rId69" o:title=""/>
          </v:shape>
          <o:OLEObject Type="Embed" ProgID="Equation.3" ShapeID="_x0000_i1063" DrawAspect="Content" ObjectID="_1473614973" r:id="rId70"/>
        </w:object>
      </w:r>
      <w:r w:rsidRPr="00453371">
        <w:rPr>
          <w:rFonts w:ascii="Times New Roman" w:hAnsi="Times New Roman"/>
          <w:sz w:val="24"/>
          <w:szCs w:val="24"/>
        </w:rPr>
        <w:t xml:space="preserve"> </w:t>
      </w:r>
    </w:p>
    <w:p w:rsidR="001B7264" w:rsidRPr="00453371" w:rsidRDefault="001B7264" w:rsidP="00453371">
      <w:pPr>
        <w:ind w:firstLine="540"/>
        <w:rPr>
          <w:rFonts w:ascii="Times New Roman" w:hAnsi="Times New Roman"/>
          <w:sz w:val="24"/>
          <w:szCs w:val="24"/>
        </w:rPr>
      </w:pPr>
      <w:r w:rsidRPr="00453371">
        <w:rPr>
          <w:rFonts w:ascii="Times New Roman" w:hAnsi="Times New Roman"/>
          <w:sz w:val="24"/>
          <w:szCs w:val="24"/>
        </w:rPr>
        <w:t xml:space="preserve">Из прил. </w:t>
      </w:r>
      <w:r>
        <w:rPr>
          <w:rFonts w:ascii="Times New Roman" w:hAnsi="Times New Roman"/>
          <w:sz w:val="24"/>
          <w:szCs w:val="24"/>
          <w:lang w:val="en-US"/>
        </w:rPr>
        <w:t>2</w:t>
      </w:r>
      <w:r w:rsidRPr="00453371">
        <w:rPr>
          <w:rFonts w:ascii="Times New Roman" w:hAnsi="Times New Roman"/>
          <w:sz w:val="24"/>
          <w:szCs w:val="24"/>
        </w:rPr>
        <w:t xml:space="preserve">  </w:t>
      </w:r>
      <w:r w:rsidRPr="00453371">
        <w:rPr>
          <w:rFonts w:ascii="Times New Roman" w:hAnsi="Times New Roman"/>
          <w:position w:val="-12"/>
          <w:sz w:val="24"/>
          <w:szCs w:val="24"/>
        </w:rPr>
        <w:object w:dxaOrig="220" w:dyaOrig="360">
          <v:shape id="_x0000_i1064" type="#_x0000_t75" style="width:11.25pt;height:18pt" o:ole="">
            <v:imagedata r:id="rId71" o:title=""/>
          </v:shape>
          <o:OLEObject Type="Embed" ProgID="Equation.3" ShapeID="_x0000_i1064" DrawAspect="Content" ObjectID="_1473614974" r:id="rId72"/>
        </w:object>
      </w:r>
      <w:r w:rsidRPr="00453371">
        <w:rPr>
          <w:rFonts w:ascii="Times New Roman" w:hAnsi="Times New Roman"/>
          <w:sz w:val="24"/>
          <w:szCs w:val="24"/>
        </w:rPr>
        <w:t xml:space="preserve">=  </w:t>
      </w:r>
      <w:r w:rsidRPr="009602FC">
        <w:rPr>
          <w:rFonts w:ascii="Times New Roman" w:hAnsi="Times New Roman"/>
          <w:position w:val="-14"/>
          <w:sz w:val="24"/>
          <w:szCs w:val="24"/>
        </w:rPr>
        <w:object w:dxaOrig="400" w:dyaOrig="380">
          <v:shape id="_x0000_i1065" type="#_x0000_t75" style="width:20.25pt;height:18.75pt" o:ole="">
            <v:imagedata r:id="rId73" o:title=""/>
          </v:shape>
          <o:OLEObject Type="Embed" ProgID="Equation.3" ShapeID="_x0000_i1065" DrawAspect="Content" ObjectID="_1473614975" r:id="rId74"/>
        </w:object>
      </w:r>
      <w:r w:rsidRPr="00453371">
        <w:rPr>
          <w:rFonts w:ascii="Times New Roman" w:hAnsi="Times New Roman"/>
          <w:sz w:val="24"/>
          <w:szCs w:val="24"/>
        </w:rPr>
        <w:t xml:space="preserve"> = 2,08</w:t>
      </w:r>
    </w:p>
    <w:p w:rsidR="001B7264" w:rsidRPr="00453371" w:rsidRDefault="001B7264" w:rsidP="00453371">
      <w:pPr>
        <w:ind w:firstLine="540"/>
        <w:rPr>
          <w:rFonts w:ascii="Times New Roman" w:hAnsi="Times New Roman"/>
          <w:sz w:val="24"/>
          <w:szCs w:val="24"/>
        </w:rPr>
      </w:pPr>
      <w:r w:rsidRPr="00453371">
        <w:rPr>
          <w:rFonts w:ascii="Times New Roman" w:hAnsi="Times New Roman"/>
          <w:sz w:val="24"/>
          <w:szCs w:val="24"/>
        </w:rPr>
        <w:t xml:space="preserve">Тогда значение </w:t>
      </w:r>
      <w:r w:rsidRPr="00453371">
        <w:rPr>
          <w:rFonts w:ascii="Times New Roman" w:hAnsi="Times New Roman"/>
          <w:position w:val="-6"/>
          <w:sz w:val="24"/>
          <w:szCs w:val="24"/>
        </w:rPr>
        <w:object w:dxaOrig="160" w:dyaOrig="260">
          <v:shape id="_x0000_i1066" type="#_x0000_t75" style="width:8.25pt;height:12.75pt" o:ole="">
            <v:imagedata r:id="rId59" o:title=""/>
          </v:shape>
          <o:OLEObject Type="Embed" ProgID="Equation.3" ShapeID="_x0000_i1066" DrawAspect="Content" ObjectID="_1473614976" r:id="rId75"/>
        </w:object>
      </w:r>
      <w:r w:rsidRPr="00453371">
        <w:rPr>
          <w:rFonts w:ascii="Times New Roman" w:hAnsi="Times New Roman"/>
          <w:sz w:val="24"/>
          <w:szCs w:val="24"/>
        </w:rPr>
        <w:t>– критерий Стьюдента:</w:t>
      </w:r>
    </w:p>
    <w:p w:rsidR="001B7264" w:rsidRPr="00453371" w:rsidRDefault="001B7264" w:rsidP="00453371">
      <w:pPr>
        <w:ind w:firstLine="540"/>
        <w:jc w:val="center"/>
        <w:rPr>
          <w:rFonts w:ascii="Times New Roman" w:hAnsi="Times New Roman"/>
          <w:sz w:val="24"/>
          <w:szCs w:val="24"/>
        </w:rPr>
      </w:pPr>
      <w:r w:rsidRPr="009602FC">
        <w:rPr>
          <w:rFonts w:ascii="Times New Roman" w:hAnsi="Times New Roman"/>
          <w:position w:val="-68"/>
          <w:sz w:val="18"/>
          <w:szCs w:val="18"/>
        </w:rPr>
        <w:object w:dxaOrig="4840" w:dyaOrig="1100">
          <v:shape id="_x0000_i1067" type="#_x0000_t75" style="width:300pt;height:69pt" o:ole="">
            <v:imagedata r:id="rId76" o:title=""/>
          </v:shape>
          <o:OLEObject Type="Embed" ProgID="Equation.3" ShapeID="_x0000_i1067" DrawAspect="Content" ObjectID="_1473614977" r:id="rId77"/>
        </w:object>
      </w:r>
    </w:p>
    <w:p w:rsidR="001B7264" w:rsidRDefault="001B7264" w:rsidP="00453371">
      <w:pPr>
        <w:ind w:firstLine="540"/>
        <w:jc w:val="both"/>
        <w:rPr>
          <w:rFonts w:ascii="Times New Roman" w:hAnsi="Times New Roman"/>
          <w:sz w:val="24"/>
          <w:szCs w:val="24"/>
        </w:rPr>
      </w:pPr>
      <w:r w:rsidRPr="00453371">
        <w:rPr>
          <w:rFonts w:ascii="Times New Roman" w:hAnsi="Times New Roman"/>
          <w:sz w:val="24"/>
          <w:szCs w:val="24"/>
        </w:rPr>
        <w:t xml:space="preserve">Т.к. условие  </w:t>
      </w:r>
      <w:r w:rsidRPr="00453371">
        <w:rPr>
          <w:rFonts w:ascii="Times New Roman" w:hAnsi="Times New Roman"/>
          <w:position w:val="-6"/>
          <w:sz w:val="24"/>
          <w:szCs w:val="24"/>
        </w:rPr>
        <w:object w:dxaOrig="160" w:dyaOrig="260">
          <v:shape id="_x0000_i1068" type="#_x0000_t75" style="width:8.25pt;height:12.75pt" o:ole="">
            <v:imagedata r:id="rId59" o:title=""/>
          </v:shape>
          <o:OLEObject Type="Embed" ProgID="Equation.3" ShapeID="_x0000_i1068" DrawAspect="Content" ObjectID="_1473614978" r:id="rId78"/>
        </w:object>
      </w:r>
      <w:r w:rsidRPr="00453371">
        <w:rPr>
          <w:rFonts w:ascii="Times New Roman" w:hAnsi="Times New Roman"/>
          <w:sz w:val="24"/>
          <w:szCs w:val="24"/>
        </w:rPr>
        <w:t xml:space="preserve"> = 1,9227 &lt;  </w:t>
      </w:r>
      <w:r w:rsidRPr="00453371">
        <w:rPr>
          <w:rFonts w:ascii="Times New Roman" w:hAnsi="Times New Roman"/>
          <w:position w:val="-12"/>
          <w:sz w:val="24"/>
          <w:szCs w:val="24"/>
        </w:rPr>
        <w:object w:dxaOrig="300" w:dyaOrig="380">
          <v:shape id="_x0000_i1069" type="#_x0000_t75" style="width:15pt;height:18.75pt" o:ole="">
            <v:imagedata r:id="rId79" o:title=""/>
          </v:shape>
          <o:OLEObject Type="Embed" ProgID="Equation.3" ShapeID="_x0000_i1069" DrawAspect="Content" ObjectID="_1473614979" r:id="rId80"/>
        </w:object>
      </w:r>
      <w:r w:rsidRPr="00453371">
        <w:rPr>
          <w:rFonts w:ascii="Times New Roman" w:hAnsi="Times New Roman"/>
          <w:sz w:val="24"/>
          <w:szCs w:val="24"/>
        </w:rPr>
        <w:t xml:space="preserve"> = 2,08 соблюдается, то сравниваемые выборки равны, а разница между ними случайна и причины ее несущественны. Соответственно, статистическое сравнение данных выборок работы пункта технического осмотра (ПТО)  в ночную и дневную смены возможно. Также возможно объединение накопленных данных в одну общую выборку, которая позволит получить достоверные данные о вероятности обнаружения дефектов ходовых частей грузовых вагонов в процессе работы ПТО в течение суток.</w:t>
      </w:r>
    </w:p>
    <w:p w:rsidR="001B7264" w:rsidRDefault="001B7264" w:rsidP="00FC4A71">
      <w:pPr>
        <w:ind w:firstLine="540"/>
        <w:jc w:val="center"/>
        <w:rPr>
          <w:rFonts w:ascii="Times New Roman" w:hAnsi="Times New Roman"/>
          <w:sz w:val="24"/>
          <w:szCs w:val="24"/>
        </w:rPr>
      </w:pPr>
      <w:r>
        <w:rPr>
          <w:rFonts w:ascii="Times New Roman" w:hAnsi="Times New Roman"/>
          <w:sz w:val="24"/>
          <w:szCs w:val="24"/>
        </w:rPr>
        <w:t>3.1.3. Методы оценки точности измерений</w:t>
      </w:r>
    </w:p>
    <w:p w:rsidR="001B7264" w:rsidRPr="003B7858" w:rsidRDefault="001B7264" w:rsidP="00FC4A71">
      <w:pPr>
        <w:ind w:firstLine="540"/>
        <w:jc w:val="both"/>
        <w:rPr>
          <w:rFonts w:ascii="Times New Roman" w:hAnsi="Times New Roman"/>
          <w:sz w:val="24"/>
          <w:szCs w:val="24"/>
        </w:rPr>
      </w:pPr>
      <w:r>
        <w:rPr>
          <w:rFonts w:ascii="Times New Roman" w:hAnsi="Times New Roman"/>
          <w:sz w:val="24"/>
          <w:szCs w:val="24"/>
        </w:rPr>
        <w:t>Для обоснованной оценки точности многократных измерений (</w:t>
      </w:r>
      <w:r>
        <w:rPr>
          <w:rFonts w:ascii="Times New Roman" w:hAnsi="Times New Roman"/>
          <w:sz w:val="24"/>
          <w:szCs w:val="24"/>
          <w:lang w:val="en-US"/>
        </w:rPr>
        <w:t>n</w:t>
      </w:r>
      <w:r w:rsidRPr="00FC4A71">
        <w:rPr>
          <w:rFonts w:ascii="Times New Roman" w:hAnsi="Times New Roman"/>
          <w:sz w:val="24"/>
          <w:szCs w:val="24"/>
        </w:rPr>
        <w:t xml:space="preserve">&gt;40) </w:t>
      </w:r>
      <w:r>
        <w:rPr>
          <w:rFonts w:ascii="Times New Roman" w:hAnsi="Times New Roman"/>
          <w:sz w:val="24"/>
          <w:szCs w:val="24"/>
        </w:rPr>
        <w:t xml:space="preserve">и выбора доверительных границ результатов измерений необходимо выполнить проверку соответствия распределения случайных величин нормальному закону. В наибольшей степени этой цели соответствует критерий </w:t>
      </w:r>
      <w:r>
        <w:rPr>
          <w:rFonts w:ascii="Symbol" w:hAnsi="Symbol"/>
          <w:sz w:val="24"/>
          <w:szCs w:val="24"/>
          <w:lang w:val="en-US"/>
        </w:rPr>
        <w:t></w:t>
      </w:r>
      <w:r>
        <w:rPr>
          <w:rFonts w:ascii="Symbol" w:hAnsi="Symbol"/>
          <w:sz w:val="24"/>
          <w:szCs w:val="24"/>
          <w:vertAlign w:val="superscript"/>
          <w:lang w:val="en-US"/>
        </w:rPr>
        <w:t></w:t>
      </w:r>
      <w:r w:rsidRPr="003B7858">
        <w:rPr>
          <w:rFonts w:ascii="Times New Roman" w:hAnsi="Times New Roman"/>
          <w:sz w:val="24"/>
          <w:szCs w:val="24"/>
        </w:rPr>
        <w:t xml:space="preserve"> </w:t>
      </w:r>
      <w:r>
        <w:rPr>
          <w:rFonts w:ascii="Times New Roman" w:hAnsi="Times New Roman"/>
          <w:sz w:val="24"/>
          <w:szCs w:val="24"/>
        </w:rPr>
        <w:t>(критерий Пирсона).</w:t>
      </w:r>
      <w:r w:rsidRPr="003B7858">
        <w:rPr>
          <w:rFonts w:ascii="Times New Roman" w:hAnsi="Times New Roman"/>
          <w:sz w:val="24"/>
          <w:szCs w:val="24"/>
        </w:rPr>
        <w:t xml:space="preserve"> </w:t>
      </w:r>
      <w:r>
        <w:rPr>
          <w:rFonts w:ascii="Times New Roman" w:hAnsi="Times New Roman"/>
          <w:sz w:val="24"/>
          <w:szCs w:val="24"/>
        </w:rPr>
        <w:t>С примерами решения этой задачи можно ознакомиться в учебных пособиях [3</w:t>
      </w:r>
      <w:r w:rsidRPr="00DB46A0">
        <w:rPr>
          <w:rFonts w:ascii="Times New Roman" w:hAnsi="Times New Roman"/>
          <w:sz w:val="24"/>
          <w:szCs w:val="24"/>
        </w:rPr>
        <w:t xml:space="preserve">, </w:t>
      </w:r>
      <w:r>
        <w:rPr>
          <w:rFonts w:ascii="Times New Roman" w:hAnsi="Times New Roman"/>
          <w:sz w:val="24"/>
          <w:szCs w:val="24"/>
          <w:lang w:val="en-US"/>
        </w:rPr>
        <w:t>c</w:t>
      </w:r>
      <w:r w:rsidRPr="00DB46A0">
        <w:rPr>
          <w:rFonts w:ascii="Times New Roman" w:hAnsi="Times New Roman"/>
          <w:sz w:val="24"/>
          <w:szCs w:val="24"/>
        </w:rPr>
        <w:t>.278</w:t>
      </w:r>
      <w:r>
        <w:rPr>
          <w:rFonts w:ascii="Times New Roman" w:hAnsi="Times New Roman"/>
          <w:sz w:val="24"/>
          <w:szCs w:val="24"/>
        </w:rPr>
        <w:t>…</w:t>
      </w:r>
      <w:r w:rsidRPr="00DB46A0">
        <w:rPr>
          <w:rFonts w:ascii="Times New Roman" w:hAnsi="Times New Roman"/>
          <w:sz w:val="24"/>
          <w:szCs w:val="24"/>
        </w:rPr>
        <w:t>283], [4].</w:t>
      </w:r>
      <w:r>
        <w:rPr>
          <w:rFonts w:ascii="Times New Roman" w:hAnsi="Times New Roman"/>
          <w:sz w:val="24"/>
          <w:szCs w:val="24"/>
        </w:rPr>
        <w:t xml:space="preserve"> </w:t>
      </w:r>
    </w:p>
    <w:p w:rsidR="001B7264" w:rsidRPr="007A6D02" w:rsidRDefault="001B7264" w:rsidP="007A6D02">
      <w:pPr>
        <w:pStyle w:val="BodyText"/>
        <w:numPr>
          <w:ilvl w:val="1"/>
          <w:numId w:val="12"/>
        </w:numPr>
        <w:jc w:val="center"/>
        <w:rPr>
          <w:sz w:val="24"/>
          <w:szCs w:val="24"/>
          <w:lang w:val="en-US"/>
        </w:rPr>
      </w:pPr>
      <w:r>
        <w:rPr>
          <w:sz w:val="24"/>
          <w:szCs w:val="24"/>
        </w:rPr>
        <w:t xml:space="preserve"> Тема «</w:t>
      </w:r>
      <w:r w:rsidRPr="007A6D02">
        <w:rPr>
          <w:i/>
          <w:sz w:val="24"/>
          <w:szCs w:val="24"/>
        </w:rPr>
        <w:t>Экономическая эффективность стандартизации</w:t>
      </w:r>
      <w:r>
        <w:rPr>
          <w:sz w:val="24"/>
          <w:szCs w:val="24"/>
        </w:rPr>
        <w:t>»</w:t>
      </w:r>
    </w:p>
    <w:p w:rsidR="001B7264" w:rsidRDefault="001B7264" w:rsidP="00325A3A">
      <w:pPr>
        <w:pStyle w:val="BodyText"/>
        <w:rPr>
          <w:sz w:val="24"/>
          <w:szCs w:val="24"/>
        </w:rPr>
      </w:pPr>
    </w:p>
    <w:p w:rsidR="001B7264" w:rsidRDefault="001B7264" w:rsidP="00367C06">
      <w:pPr>
        <w:ind w:firstLine="709"/>
        <w:jc w:val="both"/>
        <w:rPr>
          <w:sz w:val="28"/>
        </w:rPr>
      </w:pPr>
      <w:r w:rsidRPr="00367C06">
        <w:rPr>
          <w:rFonts w:ascii="Times New Roman" w:hAnsi="Times New Roman"/>
          <w:sz w:val="24"/>
          <w:szCs w:val="24"/>
        </w:rPr>
        <w:t>Экономическую эффективность стандартизации в каждом частном случае необходимо рассматривать комплексно, с учетом всех экономических, технических и организационных сторон.</w:t>
      </w:r>
      <w:r>
        <w:rPr>
          <w:sz w:val="24"/>
          <w:szCs w:val="24"/>
        </w:rPr>
        <w:t xml:space="preserve"> </w:t>
      </w:r>
      <w:r w:rsidRPr="00367C06">
        <w:rPr>
          <w:rFonts w:ascii="Times New Roman" w:hAnsi="Times New Roman"/>
          <w:sz w:val="24"/>
          <w:szCs w:val="24"/>
        </w:rPr>
        <w:t xml:space="preserve">С помощью </w:t>
      </w:r>
      <w:r>
        <w:rPr>
          <w:rFonts w:ascii="Times New Roman" w:hAnsi="Times New Roman"/>
          <w:sz w:val="24"/>
          <w:szCs w:val="24"/>
        </w:rPr>
        <w:t xml:space="preserve">стандартов и других </w:t>
      </w:r>
      <w:r w:rsidRPr="00367C06">
        <w:rPr>
          <w:rFonts w:ascii="Times New Roman" w:hAnsi="Times New Roman"/>
          <w:sz w:val="24"/>
          <w:szCs w:val="24"/>
        </w:rPr>
        <w:t xml:space="preserve">нормативных документов </w:t>
      </w:r>
      <w:r>
        <w:rPr>
          <w:rFonts w:ascii="Times New Roman" w:hAnsi="Times New Roman"/>
          <w:sz w:val="24"/>
          <w:szCs w:val="24"/>
        </w:rPr>
        <w:t>ограничивается</w:t>
      </w:r>
      <w:r w:rsidRPr="00367C06">
        <w:rPr>
          <w:rFonts w:ascii="Times New Roman" w:hAnsi="Times New Roman"/>
          <w:sz w:val="24"/>
          <w:szCs w:val="24"/>
        </w:rPr>
        <w:t xml:space="preserve"> неоправданное разнообразие </w:t>
      </w:r>
      <w:r>
        <w:rPr>
          <w:rFonts w:ascii="Times New Roman" w:hAnsi="Times New Roman"/>
          <w:sz w:val="24"/>
          <w:szCs w:val="24"/>
        </w:rPr>
        <w:t>продукции,</w:t>
      </w:r>
      <w:r w:rsidRPr="00367C06">
        <w:rPr>
          <w:rFonts w:ascii="Times New Roman" w:hAnsi="Times New Roman"/>
          <w:sz w:val="24"/>
          <w:szCs w:val="24"/>
        </w:rPr>
        <w:t xml:space="preserve"> материалов, технологических процессов</w:t>
      </w:r>
      <w:r>
        <w:rPr>
          <w:rFonts w:ascii="Times New Roman" w:hAnsi="Times New Roman"/>
          <w:sz w:val="24"/>
          <w:szCs w:val="24"/>
        </w:rPr>
        <w:t>;</w:t>
      </w:r>
      <w:r w:rsidRPr="00367C06">
        <w:rPr>
          <w:rFonts w:ascii="Times New Roman" w:hAnsi="Times New Roman"/>
          <w:sz w:val="24"/>
          <w:szCs w:val="24"/>
        </w:rPr>
        <w:t xml:space="preserve"> устанавливается рациональная их номенклатура</w:t>
      </w:r>
      <w:r>
        <w:rPr>
          <w:rFonts w:ascii="Times New Roman" w:hAnsi="Times New Roman"/>
          <w:sz w:val="24"/>
          <w:szCs w:val="24"/>
        </w:rPr>
        <w:t>;</w:t>
      </w:r>
      <w:r w:rsidRPr="00367C06">
        <w:rPr>
          <w:rFonts w:ascii="Times New Roman" w:hAnsi="Times New Roman"/>
          <w:sz w:val="24"/>
          <w:szCs w:val="24"/>
        </w:rPr>
        <w:t xml:space="preserve"> определяются оптимальные параметрические и размерные ряды</w:t>
      </w:r>
      <w:r>
        <w:rPr>
          <w:rFonts w:ascii="Times New Roman" w:hAnsi="Times New Roman"/>
          <w:sz w:val="24"/>
          <w:szCs w:val="24"/>
        </w:rPr>
        <w:t xml:space="preserve">; </w:t>
      </w:r>
      <w:r w:rsidRPr="00367C06">
        <w:rPr>
          <w:rFonts w:ascii="Times New Roman" w:hAnsi="Times New Roman"/>
          <w:sz w:val="24"/>
          <w:szCs w:val="24"/>
        </w:rPr>
        <w:t>обеспечивается высокий уровень взаимозаменяемости</w:t>
      </w:r>
      <w:r>
        <w:rPr>
          <w:rFonts w:ascii="Times New Roman" w:hAnsi="Times New Roman"/>
          <w:sz w:val="24"/>
          <w:szCs w:val="24"/>
        </w:rPr>
        <w:t>;</w:t>
      </w:r>
      <w:r w:rsidRPr="00367C06">
        <w:rPr>
          <w:rFonts w:ascii="Times New Roman" w:hAnsi="Times New Roman"/>
          <w:sz w:val="24"/>
          <w:szCs w:val="24"/>
        </w:rPr>
        <w:t xml:space="preserve"> устанавливаются в качестве обязательных оптимальные качественные характеристики. Все это создает предпосылки для специализации и автоматизации производственных процессов, снижения себестоимости </w:t>
      </w:r>
      <w:r>
        <w:rPr>
          <w:rFonts w:ascii="Times New Roman" w:hAnsi="Times New Roman"/>
          <w:sz w:val="24"/>
          <w:szCs w:val="24"/>
        </w:rPr>
        <w:t>продукции и услуг</w:t>
      </w:r>
      <w:r w:rsidRPr="00367C06">
        <w:rPr>
          <w:rFonts w:ascii="Times New Roman" w:hAnsi="Times New Roman"/>
          <w:sz w:val="24"/>
          <w:szCs w:val="24"/>
        </w:rPr>
        <w:t xml:space="preserve"> и, следовательно, </w:t>
      </w:r>
      <w:r w:rsidRPr="00367C06">
        <w:rPr>
          <w:rFonts w:ascii="Times New Roman" w:hAnsi="Times New Roman"/>
          <w:i/>
          <w:sz w:val="24"/>
          <w:szCs w:val="24"/>
        </w:rPr>
        <w:t>увеличения прибыли</w:t>
      </w:r>
      <w:r>
        <w:rPr>
          <w:sz w:val="28"/>
        </w:rPr>
        <w:t>.</w:t>
      </w:r>
    </w:p>
    <w:p w:rsidR="001B7264" w:rsidRDefault="001B7264" w:rsidP="007A6D02">
      <w:pPr>
        <w:pStyle w:val="BodyText"/>
        <w:ind w:left="360"/>
        <w:rPr>
          <w:sz w:val="24"/>
          <w:szCs w:val="24"/>
        </w:rPr>
      </w:pPr>
      <w:r>
        <w:rPr>
          <w:sz w:val="24"/>
          <w:szCs w:val="24"/>
        </w:rPr>
        <w:t>Экономический эффект от внедрения стандартов может быть реализован в двух направлениях:</w:t>
      </w:r>
    </w:p>
    <w:p w:rsidR="001B7264" w:rsidRDefault="001B7264" w:rsidP="00BE11D5">
      <w:pPr>
        <w:pStyle w:val="BodyText"/>
        <w:numPr>
          <w:ilvl w:val="0"/>
          <w:numId w:val="25"/>
        </w:numPr>
        <w:rPr>
          <w:sz w:val="24"/>
          <w:szCs w:val="24"/>
        </w:rPr>
      </w:pPr>
      <w:r>
        <w:rPr>
          <w:sz w:val="24"/>
          <w:szCs w:val="24"/>
        </w:rPr>
        <w:t>повышение качества продукции и услуг;</w:t>
      </w:r>
    </w:p>
    <w:p w:rsidR="001B7264" w:rsidRDefault="001B7264" w:rsidP="00BE11D5">
      <w:pPr>
        <w:pStyle w:val="BodyText"/>
        <w:numPr>
          <w:ilvl w:val="0"/>
          <w:numId w:val="25"/>
        </w:numPr>
        <w:rPr>
          <w:sz w:val="24"/>
          <w:szCs w:val="24"/>
        </w:rPr>
      </w:pPr>
      <w:r>
        <w:rPr>
          <w:sz w:val="24"/>
          <w:szCs w:val="24"/>
        </w:rPr>
        <w:t>снижение затрат на проектирование, производство, эксплуатацию продукции и оказание услуг.</w:t>
      </w:r>
    </w:p>
    <w:p w:rsidR="001B7264" w:rsidRPr="00F01D56" w:rsidRDefault="001B7264" w:rsidP="00F01D56">
      <w:pPr>
        <w:ind w:firstLine="540"/>
        <w:rPr>
          <w:rFonts w:ascii="Times New Roman" w:hAnsi="Times New Roman"/>
          <w:sz w:val="24"/>
          <w:szCs w:val="24"/>
        </w:rPr>
      </w:pPr>
      <w:r w:rsidRPr="00F01D56">
        <w:rPr>
          <w:rFonts w:ascii="Times New Roman" w:hAnsi="Times New Roman"/>
          <w:sz w:val="24"/>
          <w:szCs w:val="24"/>
          <w:u w:val="single"/>
        </w:rPr>
        <w:t>Пример 2</w:t>
      </w:r>
      <w:r w:rsidRPr="00F01D56">
        <w:rPr>
          <w:rFonts w:ascii="Times New Roman" w:hAnsi="Times New Roman"/>
          <w:sz w:val="24"/>
          <w:szCs w:val="24"/>
        </w:rPr>
        <w:t>.</w:t>
      </w:r>
    </w:p>
    <w:p w:rsidR="001B7264" w:rsidRPr="00F01D56" w:rsidRDefault="001B7264" w:rsidP="00E44B89">
      <w:pPr>
        <w:jc w:val="both"/>
        <w:rPr>
          <w:rFonts w:ascii="Times New Roman" w:hAnsi="Times New Roman"/>
          <w:i/>
          <w:sz w:val="24"/>
          <w:szCs w:val="24"/>
        </w:rPr>
      </w:pPr>
      <w:r w:rsidRPr="00F01D56">
        <w:rPr>
          <w:rFonts w:ascii="Times New Roman" w:hAnsi="Times New Roman"/>
          <w:sz w:val="24"/>
          <w:szCs w:val="24"/>
        </w:rPr>
        <w:t xml:space="preserve">Расчетные минимальные геометрические размеры транспортного пакета для перевозки груза равны </w:t>
      </w:r>
      <w:r w:rsidRPr="00F01D56">
        <w:rPr>
          <w:rFonts w:ascii="Times New Roman" w:hAnsi="Times New Roman"/>
          <w:position w:val="-6"/>
          <w:sz w:val="24"/>
          <w:szCs w:val="24"/>
        </w:rPr>
        <w:object w:dxaOrig="220" w:dyaOrig="240">
          <v:shape id="_x0000_i1070" type="#_x0000_t75" style="width:11.25pt;height:12pt" o:ole="" fillcolor="window">
            <v:imagedata r:id="rId81" o:title=""/>
          </v:shape>
          <o:OLEObject Type="Embed" ProgID="Equation.3" ShapeID="_x0000_i1070" DrawAspect="Content" ObjectID="_1473614980" r:id="rId82"/>
        </w:object>
      </w:r>
      <w:r w:rsidRPr="00F01D56">
        <w:rPr>
          <w:rFonts w:ascii="Times New Roman" w:hAnsi="Times New Roman"/>
          <w:sz w:val="24"/>
          <w:szCs w:val="24"/>
        </w:rPr>
        <w:t xml:space="preserve"> = 525 мм, </w:t>
      </w:r>
      <w:r w:rsidRPr="00F01D56">
        <w:rPr>
          <w:rFonts w:ascii="Times New Roman" w:hAnsi="Times New Roman"/>
          <w:position w:val="-6"/>
          <w:sz w:val="24"/>
          <w:szCs w:val="24"/>
        </w:rPr>
        <w:object w:dxaOrig="200" w:dyaOrig="300">
          <v:shape id="_x0000_i1071" type="#_x0000_t75" style="width:9.75pt;height:15pt" o:ole="" fillcolor="window">
            <v:imagedata r:id="rId83" o:title=""/>
          </v:shape>
          <o:OLEObject Type="Embed" ProgID="Equation.3" ShapeID="_x0000_i1071" DrawAspect="Content" ObjectID="_1473614981" r:id="rId84"/>
        </w:object>
      </w:r>
      <w:r w:rsidRPr="00F01D56">
        <w:rPr>
          <w:rFonts w:ascii="Times New Roman" w:hAnsi="Times New Roman"/>
          <w:sz w:val="24"/>
          <w:szCs w:val="24"/>
        </w:rPr>
        <w:t xml:space="preserve"> = 410 мм, </w:t>
      </w:r>
      <w:r w:rsidRPr="00F01D56">
        <w:rPr>
          <w:rFonts w:ascii="Times New Roman" w:hAnsi="Times New Roman"/>
          <w:position w:val="-6"/>
          <w:sz w:val="24"/>
          <w:szCs w:val="24"/>
        </w:rPr>
        <w:object w:dxaOrig="200" w:dyaOrig="240">
          <v:shape id="_x0000_i1072" type="#_x0000_t75" style="width:9.75pt;height:12pt" o:ole="" fillcolor="window">
            <v:imagedata r:id="rId85" o:title=""/>
          </v:shape>
          <o:OLEObject Type="Embed" ProgID="Equation.3" ShapeID="_x0000_i1072" DrawAspect="Content" ObjectID="_1473614982" r:id="rId86"/>
        </w:object>
      </w:r>
      <w:r w:rsidRPr="00F01D56">
        <w:rPr>
          <w:rFonts w:ascii="Times New Roman" w:hAnsi="Times New Roman"/>
          <w:sz w:val="24"/>
          <w:szCs w:val="24"/>
        </w:rPr>
        <w:t xml:space="preserve"> = 345 мм. Используемый контейнер – УК-3. </w:t>
      </w:r>
    </w:p>
    <w:p w:rsidR="001B7264" w:rsidRPr="00F01D56" w:rsidRDefault="001B7264" w:rsidP="00F01D56">
      <w:pPr>
        <w:ind w:firstLine="540"/>
        <w:rPr>
          <w:rFonts w:ascii="Times New Roman" w:hAnsi="Times New Roman"/>
          <w:i/>
          <w:sz w:val="24"/>
          <w:szCs w:val="24"/>
        </w:rPr>
      </w:pPr>
      <w:r w:rsidRPr="00F01D56">
        <w:rPr>
          <w:rFonts w:ascii="Times New Roman" w:hAnsi="Times New Roman"/>
          <w:i/>
          <w:sz w:val="24"/>
          <w:szCs w:val="24"/>
        </w:rPr>
        <w:t>Решение:</w:t>
      </w:r>
    </w:p>
    <w:p w:rsidR="001B7264" w:rsidRPr="00F01D56" w:rsidRDefault="001B7264" w:rsidP="00F01D56">
      <w:pPr>
        <w:ind w:firstLine="540"/>
        <w:jc w:val="both"/>
        <w:rPr>
          <w:rFonts w:ascii="Times New Roman" w:hAnsi="Times New Roman"/>
          <w:sz w:val="24"/>
          <w:szCs w:val="24"/>
        </w:rPr>
      </w:pPr>
      <w:r w:rsidRPr="00F01D56">
        <w:rPr>
          <w:rFonts w:ascii="Times New Roman" w:hAnsi="Times New Roman"/>
          <w:sz w:val="24"/>
          <w:szCs w:val="24"/>
        </w:rPr>
        <w:t>Транспортным пакетом называется укрупненное грузовое место, сформированное из отдельных мест груза в таре (например, ящиках, мешках, бочках, специализированных контейнерах) или без тары, скрепленных между собой с помощью универсальных, специальных разового использования или многооборотных пакетирующих средств, на поддонах или без них. Размеры и конструкция тары должны обеспечивать наилучшее использование грузоподъемности и вместимости вагонов (контейнеров).</w:t>
      </w:r>
    </w:p>
    <w:p w:rsidR="001B7264" w:rsidRPr="00F01D56" w:rsidRDefault="001B7264" w:rsidP="00F01D56">
      <w:pPr>
        <w:ind w:firstLine="540"/>
        <w:jc w:val="both"/>
        <w:rPr>
          <w:rFonts w:ascii="Times New Roman" w:hAnsi="Times New Roman"/>
          <w:sz w:val="24"/>
          <w:szCs w:val="24"/>
        </w:rPr>
      </w:pPr>
      <w:r w:rsidRPr="00F01D56">
        <w:rPr>
          <w:rFonts w:ascii="Times New Roman" w:hAnsi="Times New Roman"/>
          <w:sz w:val="24"/>
          <w:szCs w:val="24"/>
        </w:rPr>
        <w:t xml:space="preserve">На основе рядов предпочтительных чисел </w:t>
      </w:r>
      <w:r w:rsidRPr="00F01D56">
        <w:rPr>
          <w:rFonts w:ascii="Times New Roman" w:hAnsi="Times New Roman"/>
          <w:position w:val="-12"/>
          <w:sz w:val="24"/>
          <w:szCs w:val="24"/>
        </w:rPr>
        <w:object w:dxaOrig="440" w:dyaOrig="360">
          <v:shape id="_x0000_i1073" type="#_x0000_t75" style="width:21.75pt;height:18pt" o:ole="" fillcolor="window">
            <v:imagedata r:id="rId87" o:title=""/>
          </v:shape>
          <o:OLEObject Type="Embed" ProgID="Equation.3" ShapeID="_x0000_i1073" DrawAspect="Content" ObjectID="_1473614983" r:id="rId88"/>
        </w:object>
      </w:r>
      <w:r w:rsidRPr="00F01D56">
        <w:rPr>
          <w:rFonts w:ascii="Times New Roman" w:hAnsi="Times New Roman"/>
          <w:sz w:val="24"/>
          <w:szCs w:val="24"/>
        </w:rPr>
        <w:t xml:space="preserve">, </w:t>
      </w:r>
      <w:r w:rsidRPr="00F01D56">
        <w:rPr>
          <w:rFonts w:ascii="Times New Roman" w:hAnsi="Times New Roman"/>
          <w:position w:val="-12"/>
          <w:sz w:val="24"/>
          <w:szCs w:val="24"/>
        </w:rPr>
        <w:object w:dxaOrig="540" w:dyaOrig="360">
          <v:shape id="_x0000_i1074" type="#_x0000_t75" style="width:27pt;height:18pt" o:ole="" fillcolor="window">
            <v:imagedata r:id="rId89" o:title=""/>
          </v:shape>
          <o:OLEObject Type="Embed" ProgID="Equation.3" ShapeID="_x0000_i1074" DrawAspect="Content" ObjectID="_1473614984" r:id="rId90"/>
        </w:object>
      </w:r>
      <w:r w:rsidRPr="00F01D56">
        <w:rPr>
          <w:rFonts w:ascii="Times New Roman" w:hAnsi="Times New Roman"/>
          <w:sz w:val="24"/>
          <w:szCs w:val="24"/>
        </w:rPr>
        <w:t xml:space="preserve">, </w:t>
      </w:r>
      <w:r w:rsidRPr="00F01D56">
        <w:rPr>
          <w:rFonts w:ascii="Times New Roman" w:hAnsi="Times New Roman"/>
          <w:position w:val="-12"/>
          <w:sz w:val="24"/>
          <w:szCs w:val="24"/>
        </w:rPr>
        <w:object w:dxaOrig="580" w:dyaOrig="360">
          <v:shape id="_x0000_i1075" type="#_x0000_t75" style="width:29.25pt;height:18pt" o:ole="" fillcolor="window">
            <v:imagedata r:id="rId91" o:title=""/>
          </v:shape>
          <o:OLEObject Type="Embed" ProgID="Equation.3" ShapeID="_x0000_i1075" DrawAspect="Content" ObjectID="_1473614985" r:id="rId92"/>
        </w:object>
      </w:r>
      <w:r w:rsidRPr="00F01D56">
        <w:rPr>
          <w:rFonts w:ascii="Times New Roman" w:hAnsi="Times New Roman"/>
          <w:sz w:val="24"/>
          <w:szCs w:val="24"/>
        </w:rPr>
        <w:t xml:space="preserve"> и </w:t>
      </w:r>
      <w:r w:rsidRPr="00F01D56">
        <w:rPr>
          <w:rFonts w:ascii="Times New Roman" w:hAnsi="Times New Roman"/>
          <w:position w:val="-12"/>
          <w:sz w:val="24"/>
          <w:szCs w:val="24"/>
        </w:rPr>
        <w:object w:dxaOrig="580" w:dyaOrig="360">
          <v:shape id="_x0000_i1076" type="#_x0000_t75" style="width:29.25pt;height:18pt" o:ole="" fillcolor="window">
            <v:imagedata r:id="rId93" o:title=""/>
          </v:shape>
          <o:OLEObject Type="Embed" ProgID="Equation.3" ShapeID="_x0000_i1076" DrawAspect="Content" ObjectID="_1473614986" r:id="rId94"/>
        </w:object>
      </w:r>
      <w:r w:rsidRPr="00F01D56">
        <w:rPr>
          <w:rFonts w:ascii="Times New Roman" w:hAnsi="Times New Roman"/>
          <w:sz w:val="24"/>
          <w:szCs w:val="24"/>
        </w:rPr>
        <w:t xml:space="preserve"> проведем обоснование геометрических размеров транспортного пакета для перевозки груза. </w:t>
      </w:r>
    </w:p>
    <w:p w:rsidR="001B7264" w:rsidRPr="00F01D56" w:rsidRDefault="001B7264" w:rsidP="001B3222">
      <w:pPr>
        <w:jc w:val="both"/>
        <w:rPr>
          <w:rFonts w:ascii="Times New Roman" w:hAnsi="Times New Roman"/>
          <w:sz w:val="24"/>
          <w:szCs w:val="24"/>
        </w:rPr>
      </w:pPr>
      <w:r>
        <w:rPr>
          <w:rFonts w:ascii="Times New Roman" w:hAnsi="Times New Roman"/>
          <w:sz w:val="24"/>
          <w:szCs w:val="24"/>
        </w:rPr>
        <w:t xml:space="preserve">  </w:t>
      </w:r>
      <w:r w:rsidRPr="00F01D56">
        <w:rPr>
          <w:rFonts w:ascii="Times New Roman" w:hAnsi="Times New Roman"/>
          <w:sz w:val="24"/>
          <w:szCs w:val="24"/>
        </w:rPr>
        <w:t xml:space="preserve">При изготовлении транспортного пакета по ряду предпочтительных чисел </w:t>
      </w:r>
      <w:r w:rsidRPr="00F01D56">
        <w:rPr>
          <w:rFonts w:ascii="Times New Roman" w:hAnsi="Times New Roman"/>
          <w:position w:val="-12"/>
          <w:sz w:val="24"/>
          <w:szCs w:val="24"/>
        </w:rPr>
        <w:object w:dxaOrig="440" w:dyaOrig="360">
          <v:shape id="_x0000_i1077" type="#_x0000_t75" style="width:21.75pt;height:18pt" o:ole="" fillcolor="window">
            <v:imagedata r:id="rId95" o:title=""/>
          </v:shape>
          <o:OLEObject Type="Embed" ProgID="Equation.3" ShapeID="_x0000_i1077" DrawAspect="Content" ObjectID="_1473614987" r:id="rId96"/>
        </w:object>
      </w:r>
      <w:r w:rsidRPr="00F01D56">
        <w:rPr>
          <w:rFonts w:ascii="Times New Roman" w:hAnsi="Times New Roman"/>
          <w:sz w:val="24"/>
          <w:szCs w:val="24"/>
        </w:rPr>
        <w:t xml:space="preserve"> (</w:t>
      </w:r>
      <w:r>
        <w:rPr>
          <w:rFonts w:ascii="Times New Roman" w:hAnsi="Times New Roman"/>
          <w:sz w:val="24"/>
          <w:szCs w:val="24"/>
        </w:rPr>
        <w:t>прил.</w:t>
      </w:r>
      <w:r w:rsidRPr="001B20C6">
        <w:rPr>
          <w:rFonts w:ascii="Times New Roman" w:hAnsi="Times New Roman"/>
          <w:sz w:val="24"/>
          <w:szCs w:val="24"/>
        </w:rPr>
        <w:t>5</w:t>
      </w:r>
      <w:r>
        <w:rPr>
          <w:rFonts w:ascii="Times New Roman" w:hAnsi="Times New Roman"/>
          <w:sz w:val="24"/>
          <w:szCs w:val="24"/>
        </w:rPr>
        <w:t>.</w:t>
      </w:r>
      <w:r w:rsidRPr="00F01D56">
        <w:rPr>
          <w:rFonts w:ascii="Times New Roman" w:hAnsi="Times New Roman"/>
          <w:sz w:val="24"/>
          <w:szCs w:val="24"/>
        </w:rPr>
        <w:t xml:space="preserve">) размеры транспортного пакета будут равны </w:t>
      </w:r>
      <w:r w:rsidRPr="00F01D56">
        <w:rPr>
          <w:rFonts w:ascii="Times New Roman" w:hAnsi="Times New Roman"/>
          <w:position w:val="-6"/>
          <w:sz w:val="24"/>
          <w:szCs w:val="24"/>
        </w:rPr>
        <w:object w:dxaOrig="220" w:dyaOrig="240">
          <v:shape id="_x0000_i1078" type="#_x0000_t75" style="width:11.25pt;height:12pt" o:ole="" fillcolor="window">
            <v:imagedata r:id="rId81" o:title=""/>
          </v:shape>
          <o:OLEObject Type="Embed" ProgID="Equation.3" ShapeID="_x0000_i1078" DrawAspect="Content" ObjectID="_1473614988" r:id="rId97"/>
        </w:object>
      </w:r>
      <w:r w:rsidRPr="00F01D56">
        <w:rPr>
          <w:rFonts w:ascii="Times New Roman" w:hAnsi="Times New Roman"/>
          <w:sz w:val="24"/>
          <w:szCs w:val="24"/>
        </w:rPr>
        <w:t xml:space="preserve"> = 630 мм, </w:t>
      </w:r>
      <w:r w:rsidRPr="00F01D56">
        <w:rPr>
          <w:rFonts w:ascii="Times New Roman" w:hAnsi="Times New Roman"/>
          <w:position w:val="-6"/>
          <w:sz w:val="24"/>
          <w:szCs w:val="24"/>
        </w:rPr>
        <w:object w:dxaOrig="200" w:dyaOrig="300">
          <v:shape id="_x0000_i1079" type="#_x0000_t75" style="width:9.75pt;height:15pt" o:ole="" fillcolor="window">
            <v:imagedata r:id="rId83" o:title=""/>
          </v:shape>
          <o:OLEObject Type="Embed" ProgID="Equation.3" ShapeID="_x0000_i1079" DrawAspect="Content" ObjectID="_1473614989" r:id="rId98"/>
        </w:object>
      </w:r>
      <w:r w:rsidRPr="00F01D56">
        <w:rPr>
          <w:rFonts w:ascii="Times New Roman" w:hAnsi="Times New Roman"/>
          <w:sz w:val="24"/>
          <w:szCs w:val="24"/>
        </w:rPr>
        <w:t xml:space="preserve"> = 630 мм, </w:t>
      </w:r>
      <w:r w:rsidRPr="00F01D56">
        <w:rPr>
          <w:rFonts w:ascii="Times New Roman" w:hAnsi="Times New Roman"/>
          <w:position w:val="-6"/>
          <w:sz w:val="24"/>
          <w:szCs w:val="24"/>
        </w:rPr>
        <w:object w:dxaOrig="200" w:dyaOrig="240">
          <v:shape id="_x0000_i1080" type="#_x0000_t75" style="width:9.75pt;height:12pt" o:ole="" fillcolor="window">
            <v:imagedata r:id="rId85" o:title=""/>
          </v:shape>
          <o:OLEObject Type="Embed" ProgID="Equation.3" ShapeID="_x0000_i1080" DrawAspect="Content" ObjectID="_1473614990" r:id="rId99"/>
        </w:object>
      </w:r>
      <w:r w:rsidRPr="00F01D56">
        <w:rPr>
          <w:rFonts w:ascii="Times New Roman" w:hAnsi="Times New Roman"/>
          <w:sz w:val="24"/>
          <w:szCs w:val="24"/>
        </w:rPr>
        <w:t xml:space="preserve"> = 400 мм.</w:t>
      </w:r>
    </w:p>
    <w:p w:rsidR="001B7264" w:rsidRPr="00F01D56" w:rsidRDefault="001B7264" w:rsidP="001B3222">
      <w:pPr>
        <w:jc w:val="both"/>
        <w:rPr>
          <w:rFonts w:ascii="Times New Roman" w:hAnsi="Times New Roman"/>
          <w:sz w:val="24"/>
          <w:szCs w:val="24"/>
        </w:rPr>
      </w:pPr>
      <w:r w:rsidRPr="00F01D56">
        <w:rPr>
          <w:rFonts w:ascii="Times New Roman" w:hAnsi="Times New Roman"/>
          <w:sz w:val="24"/>
          <w:szCs w:val="24"/>
        </w:rPr>
        <w:t xml:space="preserve">При изготовлении транспортного пакета по ряду предпочтительных чисел </w:t>
      </w:r>
      <w:r w:rsidRPr="00F01D56">
        <w:rPr>
          <w:rFonts w:ascii="Times New Roman" w:hAnsi="Times New Roman"/>
          <w:position w:val="-12"/>
          <w:sz w:val="24"/>
          <w:szCs w:val="24"/>
        </w:rPr>
        <w:object w:dxaOrig="540" w:dyaOrig="360">
          <v:shape id="_x0000_i1081" type="#_x0000_t75" style="width:27pt;height:18pt" o:ole="" fillcolor="window">
            <v:imagedata r:id="rId100" o:title=""/>
          </v:shape>
          <o:OLEObject Type="Embed" ProgID="Equation.3" ShapeID="_x0000_i1081" DrawAspect="Content" ObjectID="_1473614991" r:id="rId101"/>
        </w:object>
      </w:r>
      <w:r w:rsidRPr="00F01D56">
        <w:rPr>
          <w:rFonts w:ascii="Times New Roman" w:hAnsi="Times New Roman"/>
          <w:sz w:val="24"/>
          <w:szCs w:val="24"/>
        </w:rPr>
        <w:t xml:space="preserve"> (</w:t>
      </w:r>
      <w:r>
        <w:rPr>
          <w:rFonts w:ascii="Times New Roman" w:hAnsi="Times New Roman"/>
          <w:sz w:val="24"/>
          <w:szCs w:val="24"/>
        </w:rPr>
        <w:t>прил.</w:t>
      </w:r>
      <w:r w:rsidRPr="001B20C6">
        <w:rPr>
          <w:rFonts w:ascii="Times New Roman" w:hAnsi="Times New Roman"/>
          <w:sz w:val="24"/>
          <w:szCs w:val="24"/>
        </w:rPr>
        <w:t>5</w:t>
      </w:r>
      <w:r>
        <w:rPr>
          <w:rFonts w:ascii="Times New Roman" w:hAnsi="Times New Roman"/>
          <w:sz w:val="24"/>
          <w:szCs w:val="24"/>
        </w:rPr>
        <w:t>.</w:t>
      </w:r>
      <w:r w:rsidRPr="00F01D56">
        <w:rPr>
          <w:rFonts w:ascii="Times New Roman" w:hAnsi="Times New Roman"/>
          <w:sz w:val="24"/>
          <w:szCs w:val="24"/>
        </w:rPr>
        <w:t xml:space="preserve">) размеры транспортного пакета будут равны </w:t>
      </w:r>
      <w:r w:rsidRPr="00F01D56">
        <w:rPr>
          <w:rFonts w:ascii="Times New Roman" w:hAnsi="Times New Roman"/>
          <w:position w:val="-6"/>
          <w:sz w:val="24"/>
          <w:szCs w:val="24"/>
        </w:rPr>
        <w:object w:dxaOrig="220" w:dyaOrig="240">
          <v:shape id="_x0000_i1082" type="#_x0000_t75" style="width:11.25pt;height:12pt" o:ole="" fillcolor="window">
            <v:imagedata r:id="rId81" o:title=""/>
          </v:shape>
          <o:OLEObject Type="Embed" ProgID="Equation.3" ShapeID="_x0000_i1082" DrawAspect="Content" ObjectID="_1473614992" r:id="rId102"/>
        </w:object>
      </w:r>
      <w:r w:rsidRPr="00F01D56">
        <w:rPr>
          <w:rFonts w:ascii="Times New Roman" w:hAnsi="Times New Roman"/>
          <w:sz w:val="24"/>
          <w:szCs w:val="24"/>
        </w:rPr>
        <w:t xml:space="preserve"> = 630 мм, </w:t>
      </w:r>
      <w:r w:rsidRPr="00F01D56">
        <w:rPr>
          <w:rFonts w:ascii="Times New Roman" w:hAnsi="Times New Roman"/>
          <w:position w:val="-6"/>
          <w:sz w:val="24"/>
          <w:szCs w:val="24"/>
        </w:rPr>
        <w:object w:dxaOrig="200" w:dyaOrig="300">
          <v:shape id="_x0000_i1083" type="#_x0000_t75" style="width:9.75pt;height:15pt" o:ole="" fillcolor="window">
            <v:imagedata r:id="rId83" o:title=""/>
          </v:shape>
          <o:OLEObject Type="Embed" ProgID="Equation.3" ShapeID="_x0000_i1083" DrawAspect="Content" ObjectID="_1473614993" r:id="rId103"/>
        </w:object>
      </w:r>
      <w:r w:rsidRPr="00F01D56">
        <w:rPr>
          <w:rFonts w:ascii="Times New Roman" w:hAnsi="Times New Roman"/>
          <w:sz w:val="24"/>
          <w:szCs w:val="24"/>
        </w:rPr>
        <w:t xml:space="preserve"> = 500 мм, </w:t>
      </w:r>
      <w:r w:rsidRPr="00F01D56">
        <w:rPr>
          <w:rFonts w:ascii="Times New Roman" w:hAnsi="Times New Roman"/>
          <w:position w:val="-6"/>
          <w:sz w:val="24"/>
          <w:szCs w:val="24"/>
        </w:rPr>
        <w:object w:dxaOrig="200" w:dyaOrig="240">
          <v:shape id="_x0000_i1084" type="#_x0000_t75" style="width:9.75pt;height:12pt" o:ole="" fillcolor="window">
            <v:imagedata r:id="rId85" o:title=""/>
          </v:shape>
          <o:OLEObject Type="Embed" ProgID="Equation.3" ShapeID="_x0000_i1084" DrawAspect="Content" ObjectID="_1473614994" r:id="rId104"/>
        </w:object>
      </w:r>
      <w:r w:rsidRPr="00F01D56">
        <w:rPr>
          <w:rFonts w:ascii="Times New Roman" w:hAnsi="Times New Roman"/>
          <w:sz w:val="24"/>
          <w:szCs w:val="24"/>
        </w:rPr>
        <w:t xml:space="preserve"> = 400 мм.</w:t>
      </w:r>
    </w:p>
    <w:p w:rsidR="001B7264" w:rsidRPr="00F01D56" w:rsidRDefault="001B7264" w:rsidP="001B3222">
      <w:pPr>
        <w:jc w:val="both"/>
        <w:rPr>
          <w:rFonts w:ascii="Times New Roman" w:hAnsi="Times New Roman"/>
          <w:sz w:val="24"/>
          <w:szCs w:val="24"/>
        </w:rPr>
      </w:pPr>
      <w:r w:rsidRPr="00F01D56">
        <w:rPr>
          <w:rFonts w:ascii="Times New Roman" w:hAnsi="Times New Roman"/>
          <w:sz w:val="24"/>
          <w:szCs w:val="24"/>
        </w:rPr>
        <w:t xml:space="preserve">При изготовлении транспортного пакета по ряду предпочтительных чисел </w:t>
      </w:r>
      <w:r w:rsidRPr="00F01D56">
        <w:rPr>
          <w:rFonts w:ascii="Times New Roman" w:hAnsi="Times New Roman"/>
          <w:position w:val="-12"/>
          <w:sz w:val="24"/>
          <w:szCs w:val="24"/>
        </w:rPr>
        <w:object w:dxaOrig="580" w:dyaOrig="360">
          <v:shape id="_x0000_i1085" type="#_x0000_t75" style="width:29.25pt;height:18pt" o:ole="" fillcolor="window">
            <v:imagedata r:id="rId105" o:title=""/>
          </v:shape>
          <o:OLEObject Type="Embed" ProgID="Equation.3" ShapeID="_x0000_i1085" DrawAspect="Content" ObjectID="_1473614995" r:id="rId106"/>
        </w:object>
      </w:r>
      <w:r w:rsidRPr="00F01D56">
        <w:rPr>
          <w:rFonts w:ascii="Times New Roman" w:hAnsi="Times New Roman"/>
          <w:sz w:val="24"/>
          <w:szCs w:val="24"/>
        </w:rPr>
        <w:t xml:space="preserve"> (</w:t>
      </w:r>
      <w:r>
        <w:rPr>
          <w:rFonts w:ascii="Times New Roman" w:hAnsi="Times New Roman"/>
          <w:sz w:val="24"/>
          <w:szCs w:val="24"/>
        </w:rPr>
        <w:t>прил.</w:t>
      </w:r>
      <w:r w:rsidRPr="001B20C6">
        <w:rPr>
          <w:rFonts w:ascii="Times New Roman" w:hAnsi="Times New Roman"/>
          <w:sz w:val="24"/>
          <w:szCs w:val="24"/>
        </w:rPr>
        <w:t>5</w:t>
      </w:r>
      <w:r w:rsidRPr="00F01D56">
        <w:rPr>
          <w:rFonts w:ascii="Times New Roman" w:hAnsi="Times New Roman"/>
          <w:sz w:val="24"/>
          <w:szCs w:val="24"/>
        </w:rPr>
        <w:t xml:space="preserve">) размеры транспортного пакета будут равны </w:t>
      </w:r>
      <w:r w:rsidRPr="00F01D56">
        <w:rPr>
          <w:rFonts w:ascii="Times New Roman" w:hAnsi="Times New Roman"/>
          <w:position w:val="-6"/>
          <w:sz w:val="24"/>
          <w:szCs w:val="24"/>
        </w:rPr>
        <w:object w:dxaOrig="220" w:dyaOrig="240">
          <v:shape id="_x0000_i1086" type="#_x0000_t75" style="width:11.25pt;height:12pt" o:ole="" fillcolor="window">
            <v:imagedata r:id="rId81" o:title=""/>
          </v:shape>
          <o:OLEObject Type="Embed" ProgID="Equation.3" ShapeID="_x0000_i1086" DrawAspect="Content" ObjectID="_1473614996" r:id="rId107"/>
        </w:object>
      </w:r>
      <w:r w:rsidRPr="00F01D56">
        <w:rPr>
          <w:rFonts w:ascii="Times New Roman" w:hAnsi="Times New Roman"/>
          <w:sz w:val="24"/>
          <w:szCs w:val="24"/>
        </w:rPr>
        <w:t xml:space="preserve"> = 560 мм, </w:t>
      </w:r>
      <w:r w:rsidRPr="00F01D56">
        <w:rPr>
          <w:rFonts w:ascii="Times New Roman" w:hAnsi="Times New Roman"/>
          <w:position w:val="-6"/>
          <w:sz w:val="24"/>
          <w:szCs w:val="24"/>
        </w:rPr>
        <w:object w:dxaOrig="200" w:dyaOrig="300">
          <v:shape id="_x0000_i1087" type="#_x0000_t75" style="width:9.75pt;height:15pt" o:ole="" fillcolor="window">
            <v:imagedata r:id="rId83" o:title=""/>
          </v:shape>
          <o:OLEObject Type="Embed" ProgID="Equation.3" ShapeID="_x0000_i1087" DrawAspect="Content" ObjectID="_1473614997" r:id="rId108"/>
        </w:object>
      </w:r>
      <w:r w:rsidRPr="00F01D56">
        <w:rPr>
          <w:rFonts w:ascii="Times New Roman" w:hAnsi="Times New Roman"/>
          <w:sz w:val="24"/>
          <w:szCs w:val="24"/>
        </w:rPr>
        <w:t xml:space="preserve"> = 450 мм, </w:t>
      </w:r>
      <w:r w:rsidRPr="00F01D56">
        <w:rPr>
          <w:rFonts w:ascii="Times New Roman" w:hAnsi="Times New Roman"/>
          <w:position w:val="-6"/>
          <w:sz w:val="24"/>
          <w:szCs w:val="24"/>
        </w:rPr>
        <w:object w:dxaOrig="200" w:dyaOrig="240">
          <v:shape id="_x0000_i1088" type="#_x0000_t75" style="width:9.75pt;height:12pt" o:ole="" fillcolor="window">
            <v:imagedata r:id="rId85" o:title=""/>
          </v:shape>
          <o:OLEObject Type="Embed" ProgID="Equation.3" ShapeID="_x0000_i1088" DrawAspect="Content" ObjectID="_1473614998" r:id="rId109"/>
        </w:object>
      </w:r>
      <w:r w:rsidRPr="00F01D56">
        <w:rPr>
          <w:rFonts w:ascii="Times New Roman" w:hAnsi="Times New Roman"/>
          <w:sz w:val="24"/>
          <w:szCs w:val="24"/>
        </w:rPr>
        <w:t xml:space="preserve"> = 360 мм.</w:t>
      </w:r>
    </w:p>
    <w:p w:rsidR="001B7264" w:rsidRPr="00F01D56" w:rsidRDefault="001B7264" w:rsidP="001B3222">
      <w:pPr>
        <w:jc w:val="both"/>
        <w:rPr>
          <w:rFonts w:ascii="Times New Roman" w:hAnsi="Times New Roman"/>
          <w:sz w:val="24"/>
          <w:szCs w:val="24"/>
        </w:rPr>
      </w:pPr>
      <w:r w:rsidRPr="00F01D56">
        <w:rPr>
          <w:rFonts w:ascii="Times New Roman" w:hAnsi="Times New Roman"/>
          <w:sz w:val="24"/>
          <w:szCs w:val="24"/>
        </w:rPr>
        <w:t xml:space="preserve">При изготовлении транспортного пакета по ряду предпочтительных чисел </w:t>
      </w:r>
      <w:r w:rsidRPr="00F01D56">
        <w:rPr>
          <w:rFonts w:ascii="Times New Roman" w:hAnsi="Times New Roman"/>
          <w:position w:val="-12"/>
          <w:sz w:val="24"/>
          <w:szCs w:val="24"/>
        </w:rPr>
        <w:object w:dxaOrig="580" w:dyaOrig="360">
          <v:shape id="_x0000_i1089" type="#_x0000_t75" style="width:29.25pt;height:18pt" o:ole="" fillcolor="window">
            <v:imagedata r:id="rId110" o:title=""/>
          </v:shape>
          <o:OLEObject Type="Embed" ProgID="Equation.3" ShapeID="_x0000_i1089" DrawAspect="Content" ObjectID="_1473614999" r:id="rId111"/>
        </w:object>
      </w:r>
      <w:r w:rsidRPr="00F01D56">
        <w:rPr>
          <w:rFonts w:ascii="Times New Roman" w:hAnsi="Times New Roman"/>
          <w:sz w:val="24"/>
          <w:szCs w:val="24"/>
        </w:rPr>
        <w:t xml:space="preserve"> (</w:t>
      </w:r>
      <w:r>
        <w:rPr>
          <w:rFonts w:ascii="Times New Roman" w:hAnsi="Times New Roman"/>
          <w:sz w:val="24"/>
          <w:szCs w:val="24"/>
        </w:rPr>
        <w:t>прил.</w:t>
      </w:r>
      <w:r w:rsidRPr="001B20C6">
        <w:rPr>
          <w:rFonts w:ascii="Times New Roman" w:hAnsi="Times New Roman"/>
          <w:sz w:val="24"/>
          <w:szCs w:val="24"/>
        </w:rPr>
        <w:t>5</w:t>
      </w:r>
      <w:r w:rsidRPr="00F01D56">
        <w:rPr>
          <w:rFonts w:ascii="Times New Roman" w:hAnsi="Times New Roman"/>
          <w:sz w:val="24"/>
          <w:szCs w:val="24"/>
        </w:rPr>
        <w:t xml:space="preserve">) размеры транспортного пакета будут равны </w:t>
      </w:r>
      <w:r w:rsidRPr="00F01D56">
        <w:rPr>
          <w:rFonts w:ascii="Times New Roman" w:hAnsi="Times New Roman"/>
          <w:position w:val="-6"/>
          <w:sz w:val="24"/>
          <w:szCs w:val="24"/>
        </w:rPr>
        <w:object w:dxaOrig="220" w:dyaOrig="240">
          <v:shape id="_x0000_i1090" type="#_x0000_t75" style="width:11.25pt;height:12pt" o:ole="" fillcolor="window">
            <v:imagedata r:id="rId81" o:title=""/>
          </v:shape>
          <o:OLEObject Type="Embed" ProgID="Equation.3" ShapeID="_x0000_i1090" DrawAspect="Content" ObjectID="_1473615000" r:id="rId112"/>
        </w:object>
      </w:r>
      <w:r w:rsidRPr="00F01D56">
        <w:rPr>
          <w:rFonts w:ascii="Times New Roman" w:hAnsi="Times New Roman"/>
          <w:sz w:val="24"/>
          <w:szCs w:val="24"/>
        </w:rPr>
        <w:t xml:space="preserve"> = 530 мм, </w:t>
      </w:r>
      <w:r w:rsidRPr="00F01D56">
        <w:rPr>
          <w:rFonts w:ascii="Times New Roman" w:hAnsi="Times New Roman"/>
          <w:position w:val="-6"/>
          <w:sz w:val="24"/>
          <w:szCs w:val="24"/>
        </w:rPr>
        <w:object w:dxaOrig="200" w:dyaOrig="300">
          <v:shape id="_x0000_i1091" type="#_x0000_t75" style="width:9.75pt;height:15pt" o:ole="" fillcolor="window">
            <v:imagedata r:id="rId83" o:title=""/>
          </v:shape>
          <o:OLEObject Type="Embed" ProgID="Equation.3" ShapeID="_x0000_i1091" DrawAspect="Content" ObjectID="_1473615001" r:id="rId113"/>
        </w:object>
      </w:r>
      <w:r w:rsidRPr="00F01D56">
        <w:rPr>
          <w:rFonts w:ascii="Times New Roman" w:hAnsi="Times New Roman"/>
          <w:sz w:val="24"/>
          <w:szCs w:val="24"/>
        </w:rPr>
        <w:t xml:space="preserve"> = 420 мм, </w:t>
      </w:r>
      <w:r w:rsidRPr="00F01D56">
        <w:rPr>
          <w:rFonts w:ascii="Times New Roman" w:hAnsi="Times New Roman"/>
          <w:position w:val="-6"/>
          <w:sz w:val="24"/>
          <w:szCs w:val="24"/>
        </w:rPr>
        <w:object w:dxaOrig="200" w:dyaOrig="240">
          <v:shape id="_x0000_i1092" type="#_x0000_t75" style="width:9.75pt;height:12pt" o:ole="" fillcolor="window">
            <v:imagedata r:id="rId85" o:title=""/>
          </v:shape>
          <o:OLEObject Type="Embed" ProgID="Equation.3" ShapeID="_x0000_i1092" DrawAspect="Content" ObjectID="_1473615002" r:id="rId114"/>
        </w:object>
      </w:r>
      <w:r w:rsidRPr="00F01D56">
        <w:rPr>
          <w:rFonts w:ascii="Times New Roman" w:hAnsi="Times New Roman"/>
          <w:sz w:val="24"/>
          <w:szCs w:val="24"/>
        </w:rPr>
        <w:t xml:space="preserve"> = 360 мм.</w:t>
      </w:r>
    </w:p>
    <w:p w:rsidR="001B7264" w:rsidRPr="00F01D56" w:rsidRDefault="001B7264" w:rsidP="00F01D56">
      <w:pPr>
        <w:ind w:firstLine="540"/>
        <w:jc w:val="both"/>
        <w:rPr>
          <w:rFonts w:ascii="Times New Roman" w:hAnsi="Times New Roman"/>
          <w:sz w:val="24"/>
          <w:szCs w:val="24"/>
        </w:rPr>
      </w:pPr>
      <w:r w:rsidRPr="00F01D56">
        <w:rPr>
          <w:rFonts w:ascii="Times New Roman" w:hAnsi="Times New Roman"/>
          <w:sz w:val="24"/>
          <w:szCs w:val="24"/>
        </w:rPr>
        <w:t xml:space="preserve">По заданию используется контейнер УК-3, для которого длина равна 1980 мм, ширина 1225 мм и высота 2128 мм. При изготовлении по ряду </w:t>
      </w:r>
      <w:r w:rsidRPr="00F01D56">
        <w:rPr>
          <w:rFonts w:ascii="Times New Roman" w:hAnsi="Times New Roman"/>
          <w:position w:val="-12"/>
          <w:sz w:val="24"/>
          <w:szCs w:val="24"/>
        </w:rPr>
        <w:object w:dxaOrig="440" w:dyaOrig="360">
          <v:shape id="_x0000_i1093" type="#_x0000_t75" style="width:21.75pt;height:18pt" o:ole="" fillcolor="window">
            <v:imagedata r:id="rId115" o:title=""/>
          </v:shape>
          <o:OLEObject Type="Embed" ProgID="Equation.3" ShapeID="_x0000_i1093" DrawAspect="Content" ObjectID="_1473615003" r:id="rId116"/>
        </w:object>
      </w:r>
      <w:r w:rsidRPr="00F01D56">
        <w:rPr>
          <w:rFonts w:ascii="Times New Roman" w:hAnsi="Times New Roman"/>
          <w:sz w:val="24"/>
          <w:szCs w:val="24"/>
        </w:rPr>
        <w:t xml:space="preserve"> данных пакетов поместится: в длину </w:t>
      </w:r>
      <w:r w:rsidRPr="00F01D56">
        <w:rPr>
          <w:rFonts w:ascii="Times New Roman" w:hAnsi="Times New Roman"/>
          <w:position w:val="-10"/>
          <w:sz w:val="24"/>
          <w:szCs w:val="24"/>
        </w:rPr>
        <w:object w:dxaOrig="1760" w:dyaOrig="320">
          <v:shape id="_x0000_i1094" type="#_x0000_t75" style="width:86.25pt;height:16.5pt" o:ole="" fillcolor="window">
            <v:imagedata r:id="rId117" o:title=""/>
          </v:shape>
          <o:OLEObject Type="Embed" ProgID="Equation.3" ShapeID="_x0000_i1094" DrawAspect="Content" ObjectID="_1473615004" r:id="rId118"/>
        </w:object>
      </w:r>
      <w:r w:rsidRPr="00F01D56">
        <w:rPr>
          <w:rFonts w:ascii="Times New Roman" w:hAnsi="Times New Roman"/>
          <w:position w:val="-2"/>
          <w:sz w:val="24"/>
          <w:szCs w:val="24"/>
        </w:rPr>
        <w:object w:dxaOrig="220" w:dyaOrig="180">
          <v:shape id="_x0000_i1095" type="#_x0000_t75" style="width:11.25pt;height:9pt" o:ole="" fillcolor="window">
            <v:imagedata r:id="rId119" o:title=""/>
          </v:shape>
          <o:OLEObject Type="Embed" ProgID="Equation.3" ShapeID="_x0000_i1095" DrawAspect="Content" ObjectID="_1473615005" r:id="rId120"/>
        </w:object>
      </w:r>
      <w:r w:rsidRPr="00F01D56">
        <w:rPr>
          <w:rFonts w:ascii="Times New Roman" w:hAnsi="Times New Roman"/>
          <w:sz w:val="24"/>
          <w:szCs w:val="24"/>
        </w:rPr>
        <w:t xml:space="preserve">3 пакета; в ширину </w:t>
      </w:r>
      <w:r w:rsidRPr="00F01D56">
        <w:rPr>
          <w:rFonts w:ascii="Times New Roman" w:hAnsi="Times New Roman"/>
          <w:position w:val="-10"/>
          <w:sz w:val="24"/>
          <w:szCs w:val="24"/>
        </w:rPr>
        <w:object w:dxaOrig="1920" w:dyaOrig="320">
          <v:shape id="_x0000_i1096" type="#_x0000_t75" style="width:96pt;height:16.5pt" o:ole="" fillcolor="window">
            <v:imagedata r:id="rId121" o:title=""/>
          </v:shape>
          <o:OLEObject Type="Embed" ProgID="Equation.3" ShapeID="_x0000_i1096" DrawAspect="Content" ObjectID="_1473615006" r:id="rId122"/>
        </w:object>
      </w:r>
      <w:r w:rsidRPr="00F01D56">
        <w:rPr>
          <w:rFonts w:ascii="Times New Roman" w:hAnsi="Times New Roman"/>
          <w:sz w:val="24"/>
          <w:szCs w:val="24"/>
        </w:rPr>
        <w:t xml:space="preserve">1 пакет; в высоту </w:t>
      </w:r>
      <w:r w:rsidRPr="00F01D56">
        <w:rPr>
          <w:rFonts w:ascii="Times New Roman" w:hAnsi="Times New Roman"/>
          <w:position w:val="-10"/>
          <w:sz w:val="24"/>
          <w:szCs w:val="24"/>
        </w:rPr>
        <w:object w:dxaOrig="1860" w:dyaOrig="320">
          <v:shape id="_x0000_i1097" type="#_x0000_t75" style="width:93pt;height:16.5pt" o:ole="" fillcolor="window">
            <v:imagedata r:id="rId123" o:title=""/>
          </v:shape>
          <o:OLEObject Type="Embed" ProgID="Equation.3" ShapeID="_x0000_i1097" DrawAspect="Content" ObjectID="_1473615007" r:id="rId124"/>
        </w:object>
      </w:r>
      <w:r w:rsidRPr="00F01D56">
        <w:rPr>
          <w:rFonts w:ascii="Times New Roman" w:hAnsi="Times New Roman"/>
          <w:sz w:val="24"/>
          <w:szCs w:val="24"/>
        </w:rPr>
        <w:t xml:space="preserve">5 ярусов транспортных пакетов. Итого при изготовлении транспортных пакетов по ряду </w:t>
      </w:r>
      <w:r w:rsidRPr="00F01D56">
        <w:rPr>
          <w:rFonts w:ascii="Times New Roman" w:hAnsi="Times New Roman"/>
          <w:position w:val="-12"/>
          <w:sz w:val="24"/>
          <w:szCs w:val="24"/>
        </w:rPr>
        <w:object w:dxaOrig="560" w:dyaOrig="380">
          <v:shape id="_x0000_i1098" type="#_x0000_t75" style="width:27.75pt;height:18.75pt" o:ole="" fillcolor="window">
            <v:imagedata r:id="rId125" o:title=""/>
          </v:shape>
          <o:OLEObject Type="Embed" ProgID="Equation.3" ShapeID="_x0000_i1098" DrawAspect="Content" ObjectID="_1473615008" r:id="rId126"/>
        </w:object>
      </w:r>
      <w:r w:rsidRPr="00F01D56">
        <w:rPr>
          <w:rFonts w:ascii="Times New Roman" w:hAnsi="Times New Roman"/>
          <w:sz w:val="24"/>
          <w:szCs w:val="24"/>
        </w:rPr>
        <w:t xml:space="preserve"> их общее количество будет равно </w:t>
      </w:r>
      <w:r w:rsidRPr="00F01D56">
        <w:rPr>
          <w:rFonts w:ascii="Times New Roman" w:hAnsi="Times New Roman"/>
          <w:position w:val="-6"/>
          <w:sz w:val="24"/>
          <w:szCs w:val="24"/>
        </w:rPr>
        <w:object w:dxaOrig="920" w:dyaOrig="300">
          <v:shape id="_x0000_i1099" type="#_x0000_t75" style="width:45.75pt;height:15pt" o:ole="" fillcolor="window">
            <v:imagedata r:id="rId127" o:title=""/>
          </v:shape>
          <o:OLEObject Type="Embed" ProgID="Equation.3" ShapeID="_x0000_i1099" DrawAspect="Content" ObjectID="_1473615009" r:id="rId128"/>
        </w:object>
      </w:r>
      <w:r w:rsidRPr="00F01D56">
        <w:rPr>
          <w:rFonts w:ascii="Times New Roman" w:hAnsi="Times New Roman"/>
          <w:sz w:val="24"/>
          <w:szCs w:val="24"/>
        </w:rPr>
        <w:t xml:space="preserve"> = 15 пакетов.</w:t>
      </w:r>
    </w:p>
    <w:p w:rsidR="001B7264" w:rsidRDefault="001B7264" w:rsidP="00F01D56">
      <w:pPr>
        <w:ind w:firstLine="540"/>
        <w:jc w:val="both"/>
        <w:rPr>
          <w:rFonts w:ascii="Times New Roman" w:hAnsi="Times New Roman"/>
          <w:sz w:val="24"/>
          <w:szCs w:val="24"/>
        </w:rPr>
      </w:pPr>
      <w:r w:rsidRPr="00F01D56">
        <w:rPr>
          <w:rFonts w:ascii="Times New Roman" w:hAnsi="Times New Roman"/>
          <w:sz w:val="24"/>
          <w:szCs w:val="24"/>
        </w:rPr>
        <w:t xml:space="preserve">При изготовлении по ряду </w:t>
      </w:r>
      <w:r w:rsidRPr="00F01D56">
        <w:rPr>
          <w:rFonts w:ascii="Times New Roman" w:hAnsi="Times New Roman"/>
          <w:position w:val="-12"/>
          <w:sz w:val="24"/>
          <w:szCs w:val="24"/>
        </w:rPr>
        <w:object w:dxaOrig="680" w:dyaOrig="380">
          <v:shape id="_x0000_i1100" type="#_x0000_t75" style="width:33.75pt;height:18.75pt" o:ole="" fillcolor="window">
            <v:imagedata r:id="rId129" o:title=""/>
          </v:shape>
          <o:OLEObject Type="Embed" ProgID="Equation.3" ShapeID="_x0000_i1100" DrawAspect="Content" ObjectID="_1473615010" r:id="rId130"/>
        </w:object>
      </w:r>
      <w:r w:rsidRPr="00F01D56">
        <w:rPr>
          <w:rFonts w:ascii="Times New Roman" w:hAnsi="Times New Roman"/>
          <w:sz w:val="24"/>
          <w:szCs w:val="24"/>
        </w:rPr>
        <w:t xml:space="preserve"> транспортных пакетов поместится: в длину </w:t>
      </w:r>
      <w:r w:rsidRPr="00F01D56">
        <w:rPr>
          <w:rFonts w:ascii="Times New Roman" w:hAnsi="Times New Roman"/>
          <w:position w:val="-10"/>
          <w:sz w:val="24"/>
          <w:szCs w:val="24"/>
        </w:rPr>
        <w:object w:dxaOrig="2279" w:dyaOrig="340">
          <v:shape id="_x0000_i1101" type="#_x0000_t75" style="width:114pt;height:17.25pt" o:ole="" fillcolor="window">
            <v:imagedata r:id="rId131" o:title=""/>
          </v:shape>
          <o:OLEObject Type="Embed" ProgID="Equation.3" ShapeID="_x0000_i1101" DrawAspect="Content" ObjectID="_1473615011" r:id="rId132"/>
        </w:object>
      </w:r>
      <w:r w:rsidRPr="00F01D56">
        <w:rPr>
          <w:rFonts w:ascii="Times New Roman" w:hAnsi="Times New Roman"/>
          <w:sz w:val="24"/>
          <w:szCs w:val="24"/>
        </w:rPr>
        <w:t xml:space="preserve">3 пакета; в ширину </w:t>
      </w:r>
      <w:r w:rsidRPr="00F01D56">
        <w:rPr>
          <w:rFonts w:ascii="Times New Roman" w:hAnsi="Times New Roman"/>
          <w:position w:val="-10"/>
          <w:sz w:val="24"/>
          <w:szCs w:val="24"/>
        </w:rPr>
        <w:object w:dxaOrig="2020" w:dyaOrig="320">
          <v:shape id="_x0000_i1102" type="#_x0000_t75" style="width:101.25pt;height:16.5pt" o:ole="" fillcolor="window">
            <v:imagedata r:id="rId133" o:title=""/>
          </v:shape>
          <o:OLEObject Type="Embed" ProgID="Equation.3" ShapeID="_x0000_i1102" DrawAspect="Content" ObjectID="_1473615012" r:id="rId134"/>
        </w:object>
      </w:r>
      <w:r w:rsidRPr="00F01D56">
        <w:rPr>
          <w:rFonts w:ascii="Times New Roman" w:hAnsi="Times New Roman"/>
          <w:sz w:val="24"/>
          <w:szCs w:val="24"/>
        </w:rPr>
        <w:t xml:space="preserve"> пакета; в высоту </w:t>
      </w:r>
      <w:r w:rsidRPr="00F01D56">
        <w:rPr>
          <w:rFonts w:ascii="Times New Roman" w:hAnsi="Times New Roman"/>
          <w:position w:val="-10"/>
          <w:sz w:val="24"/>
          <w:szCs w:val="24"/>
        </w:rPr>
        <w:object w:dxaOrig="1860" w:dyaOrig="320">
          <v:shape id="_x0000_i1103" type="#_x0000_t75" style="width:93pt;height:16.5pt" o:ole="" fillcolor="window">
            <v:imagedata r:id="rId135" o:title=""/>
          </v:shape>
          <o:OLEObject Type="Embed" ProgID="Equation.3" ShapeID="_x0000_i1103" DrawAspect="Content" ObjectID="_1473615013" r:id="rId136"/>
        </w:object>
      </w:r>
      <w:r w:rsidRPr="00F01D56">
        <w:rPr>
          <w:rFonts w:ascii="Times New Roman" w:hAnsi="Times New Roman"/>
          <w:sz w:val="24"/>
          <w:szCs w:val="24"/>
        </w:rPr>
        <w:t xml:space="preserve">5 ярусов транспортных пакетов. Итого при изготовлении транспортных пакетов по ряду </w:t>
      </w:r>
      <w:r w:rsidRPr="00F01D56">
        <w:rPr>
          <w:rFonts w:ascii="Times New Roman" w:hAnsi="Times New Roman"/>
          <w:position w:val="-12"/>
          <w:sz w:val="24"/>
          <w:szCs w:val="24"/>
        </w:rPr>
        <w:object w:dxaOrig="680" w:dyaOrig="380">
          <v:shape id="_x0000_i1104" type="#_x0000_t75" style="width:33.75pt;height:18.75pt" o:ole="" fillcolor="window">
            <v:imagedata r:id="rId129" o:title=""/>
          </v:shape>
          <o:OLEObject Type="Embed" ProgID="Equation.3" ShapeID="_x0000_i1104" DrawAspect="Content" ObjectID="_1473615014" r:id="rId137"/>
        </w:object>
      </w:r>
      <w:r w:rsidRPr="00F01D56">
        <w:rPr>
          <w:rFonts w:ascii="Times New Roman" w:hAnsi="Times New Roman"/>
          <w:sz w:val="24"/>
          <w:szCs w:val="24"/>
        </w:rPr>
        <w:t xml:space="preserve"> их общее количество будет равно </w:t>
      </w:r>
      <w:r w:rsidRPr="00F01D56">
        <w:rPr>
          <w:rFonts w:ascii="Times New Roman" w:hAnsi="Times New Roman"/>
          <w:position w:val="-6"/>
          <w:sz w:val="24"/>
          <w:szCs w:val="24"/>
        </w:rPr>
        <w:object w:dxaOrig="820" w:dyaOrig="279">
          <v:shape id="_x0000_i1105" type="#_x0000_t75" style="width:40.5pt;height:14.25pt" o:ole="" fillcolor="window">
            <v:imagedata r:id="rId138" o:title=""/>
          </v:shape>
          <o:OLEObject Type="Embed" ProgID="Equation.3" ShapeID="_x0000_i1105" DrawAspect="Content" ObjectID="_1473615015" r:id="rId139"/>
        </w:object>
      </w:r>
      <w:r w:rsidRPr="00F01D56">
        <w:rPr>
          <w:rFonts w:ascii="Times New Roman" w:hAnsi="Times New Roman"/>
          <w:sz w:val="24"/>
          <w:szCs w:val="24"/>
        </w:rPr>
        <w:t xml:space="preserve"> = 30 пакетов.</w:t>
      </w:r>
      <w:r>
        <w:rPr>
          <w:rFonts w:ascii="Times New Roman" w:hAnsi="Times New Roman"/>
          <w:sz w:val="24"/>
          <w:szCs w:val="24"/>
        </w:rPr>
        <w:t xml:space="preserve"> </w:t>
      </w:r>
    </w:p>
    <w:p w:rsidR="001B7264" w:rsidRPr="00F01D56" w:rsidRDefault="001B7264" w:rsidP="00F01D56">
      <w:pPr>
        <w:ind w:firstLine="540"/>
        <w:jc w:val="both"/>
        <w:rPr>
          <w:rFonts w:ascii="Times New Roman" w:hAnsi="Times New Roman"/>
          <w:sz w:val="24"/>
          <w:szCs w:val="24"/>
        </w:rPr>
      </w:pPr>
      <w:r w:rsidRPr="00F01D56">
        <w:rPr>
          <w:rFonts w:ascii="Times New Roman" w:hAnsi="Times New Roman"/>
          <w:sz w:val="24"/>
          <w:szCs w:val="24"/>
        </w:rPr>
        <w:t xml:space="preserve">При изготовлении по ряду </w:t>
      </w:r>
      <w:r w:rsidRPr="00F01D56">
        <w:rPr>
          <w:rFonts w:ascii="Times New Roman" w:hAnsi="Times New Roman"/>
          <w:position w:val="-12"/>
          <w:sz w:val="24"/>
          <w:szCs w:val="24"/>
        </w:rPr>
        <w:object w:dxaOrig="580" w:dyaOrig="360">
          <v:shape id="_x0000_i1106" type="#_x0000_t75" style="width:29.25pt;height:18pt" o:ole="" fillcolor="window">
            <v:imagedata r:id="rId140" o:title=""/>
          </v:shape>
          <o:OLEObject Type="Embed" ProgID="Equation.3" ShapeID="_x0000_i1106" DrawAspect="Content" ObjectID="_1473615016" r:id="rId141"/>
        </w:object>
      </w:r>
      <w:r w:rsidRPr="00F01D56">
        <w:rPr>
          <w:rFonts w:ascii="Times New Roman" w:hAnsi="Times New Roman"/>
          <w:sz w:val="24"/>
          <w:szCs w:val="24"/>
        </w:rPr>
        <w:t xml:space="preserve"> транспортных пакетов поместится: в длину </w:t>
      </w:r>
      <w:r w:rsidRPr="00F01D56">
        <w:rPr>
          <w:rFonts w:ascii="Times New Roman" w:hAnsi="Times New Roman"/>
          <w:position w:val="-10"/>
          <w:sz w:val="24"/>
          <w:szCs w:val="24"/>
        </w:rPr>
        <w:object w:dxaOrig="2100" w:dyaOrig="320">
          <v:shape id="_x0000_i1107" type="#_x0000_t75" style="width:105pt;height:16.5pt" o:ole="" fillcolor="window">
            <v:imagedata r:id="rId142" o:title=""/>
          </v:shape>
          <o:OLEObject Type="Embed" ProgID="Equation.3" ShapeID="_x0000_i1107" DrawAspect="Content" ObjectID="_1473615017" r:id="rId143"/>
        </w:object>
      </w:r>
      <w:r w:rsidRPr="00F01D56">
        <w:rPr>
          <w:rFonts w:ascii="Times New Roman" w:hAnsi="Times New Roman"/>
          <w:sz w:val="24"/>
          <w:szCs w:val="24"/>
        </w:rPr>
        <w:t xml:space="preserve"> пакета; в ширину </w:t>
      </w:r>
      <w:r w:rsidRPr="00F01D56">
        <w:rPr>
          <w:rFonts w:ascii="Times New Roman" w:hAnsi="Times New Roman"/>
          <w:position w:val="-10"/>
          <w:sz w:val="24"/>
          <w:szCs w:val="24"/>
        </w:rPr>
        <w:object w:dxaOrig="2020" w:dyaOrig="320">
          <v:shape id="_x0000_i1108" type="#_x0000_t75" style="width:101.25pt;height:16.5pt" o:ole="" fillcolor="window">
            <v:imagedata r:id="rId144" o:title=""/>
          </v:shape>
          <o:OLEObject Type="Embed" ProgID="Equation.3" ShapeID="_x0000_i1108" DrawAspect="Content" ObjectID="_1473615018" r:id="rId145"/>
        </w:object>
      </w:r>
      <w:r w:rsidRPr="00F01D56">
        <w:rPr>
          <w:rFonts w:ascii="Times New Roman" w:hAnsi="Times New Roman"/>
          <w:sz w:val="24"/>
          <w:szCs w:val="24"/>
        </w:rPr>
        <w:t xml:space="preserve"> пакетам; в высоту </w:t>
      </w:r>
      <w:r w:rsidRPr="00F01D56">
        <w:rPr>
          <w:rFonts w:ascii="Times New Roman" w:hAnsi="Times New Roman"/>
          <w:position w:val="-10"/>
          <w:sz w:val="24"/>
          <w:szCs w:val="24"/>
        </w:rPr>
        <w:object w:dxaOrig="2000" w:dyaOrig="320">
          <v:shape id="_x0000_i1109" type="#_x0000_t75" style="width:99pt;height:16.5pt" o:ole="" fillcolor="window">
            <v:imagedata r:id="rId146" o:title=""/>
          </v:shape>
          <o:OLEObject Type="Embed" ProgID="Equation.3" ShapeID="_x0000_i1109" DrawAspect="Content" ObjectID="_1473615019" r:id="rId147"/>
        </w:object>
      </w:r>
      <w:r w:rsidRPr="00F01D56">
        <w:rPr>
          <w:rFonts w:ascii="Times New Roman" w:hAnsi="Times New Roman"/>
          <w:sz w:val="24"/>
          <w:szCs w:val="24"/>
        </w:rPr>
        <w:t xml:space="preserve"> ярусов. Итого их общее количество будет равно </w:t>
      </w:r>
      <w:r w:rsidRPr="00F01D56">
        <w:rPr>
          <w:rFonts w:ascii="Times New Roman" w:hAnsi="Times New Roman"/>
          <w:position w:val="-6"/>
          <w:sz w:val="24"/>
          <w:szCs w:val="24"/>
        </w:rPr>
        <w:object w:dxaOrig="980" w:dyaOrig="300">
          <v:shape id="_x0000_i1110" type="#_x0000_t75" style="width:48.75pt;height:15pt" o:ole="" fillcolor="window">
            <v:imagedata r:id="rId148" o:title=""/>
          </v:shape>
          <o:OLEObject Type="Embed" ProgID="Equation.3" ShapeID="_x0000_i1110" DrawAspect="Content" ObjectID="_1473615020" r:id="rId149"/>
        </w:object>
      </w:r>
      <w:r w:rsidRPr="00F01D56">
        <w:rPr>
          <w:rFonts w:ascii="Times New Roman" w:hAnsi="Times New Roman"/>
          <w:sz w:val="24"/>
          <w:szCs w:val="24"/>
        </w:rPr>
        <w:t xml:space="preserve"> = 30 пакетов. В тоже время, если расположить пакеты более оптимально (в длину </w:t>
      </w:r>
      <w:r w:rsidRPr="00F01D56">
        <w:rPr>
          <w:rFonts w:ascii="Times New Roman" w:hAnsi="Times New Roman"/>
          <w:position w:val="-10"/>
          <w:sz w:val="24"/>
          <w:szCs w:val="24"/>
        </w:rPr>
        <w:object w:dxaOrig="1920" w:dyaOrig="320">
          <v:shape id="_x0000_i1111" type="#_x0000_t75" style="width:96pt;height:16.5pt" o:ole="" fillcolor="window">
            <v:imagedata r:id="rId150" o:title=""/>
          </v:shape>
          <o:OLEObject Type="Embed" ProgID="Equation.3" ShapeID="_x0000_i1111" DrawAspect="Content" ObjectID="_1473615021" r:id="rId151"/>
        </w:object>
      </w:r>
      <w:r w:rsidRPr="00F01D56">
        <w:rPr>
          <w:rFonts w:ascii="Times New Roman" w:hAnsi="Times New Roman"/>
          <w:sz w:val="24"/>
          <w:szCs w:val="24"/>
        </w:rPr>
        <w:t xml:space="preserve"> пакета; в ширину </w:t>
      </w:r>
      <w:r w:rsidRPr="00F01D56">
        <w:rPr>
          <w:rFonts w:ascii="Times New Roman" w:hAnsi="Times New Roman"/>
          <w:position w:val="-6"/>
          <w:sz w:val="24"/>
          <w:szCs w:val="24"/>
        </w:rPr>
        <w:object w:dxaOrig="1200" w:dyaOrig="279">
          <v:shape id="_x0000_i1112" type="#_x0000_t75" style="width:60pt;height:14.25pt" o:ole="" fillcolor="window">
            <v:imagedata r:id="rId152" o:title=""/>
          </v:shape>
          <o:OLEObject Type="Embed" ProgID="Equation.3" ShapeID="_x0000_i1112" DrawAspect="Content" ObjectID="_1473615022" r:id="rId153"/>
        </w:object>
      </w:r>
      <w:r w:rsidRPr="00F01D56">
        <w:rPr>
          <w:rFonts w:ascii="Times New Roman" w:hAnsi="Times New Roman"/>
          <w:sz w:val="24"/>
          <w:szCs w:val="24"/>
        </w:rPr>
        <w:t xml:space="preserve"> </w:t>
      </w:r>
      <w:r w:rsidRPr="00F01D56">
        <w:rPr>
          <w:rFonts w:ascii="Times New Roman" w:hAnsi="Times New Roman"/>
          <w:position w:val="-10"/>
          <w:sz w:val="24"/>
          <w:szCs w:val="24"/>
        </w:rPr>
        <w:object w:dxaOrig="999" w:dyaOrig="320">
          <v:shape id="_x0000_i1113" type="#_x0000_t75" style="width:49.5pt;height:16.5pt" o:ole="" fillcolor="window">
            <v:imagedata r:id="rId154" o:title=""/>
          </v:shape>
          <o:OLEObject Type="Embed" ProgID="Equation.3" ShapeID="_x0000_i1113" DrawAspect="Content" ObjectID="_1473615023" r:id="rId155"/>
        </w:object>
      </w:r>
      <w:r w:rsidRPr="00F01D56">
        <w:rPr>
          <w:rFonts w:ascii="Times New Roman" w:hAnsi="Times New Roman"/>
          <w:sz w:val="24"/>
          <w:szCs w:val="24"/>
        </w:rPr>
        <w:t xml:space="preserve"> пакета), их общее количество будет равно </w:t>
      </w:r>
      <w:r w:rsidRPr="00F01D56">
        <w:rPr>
          <w:rFonts w:ascii="Times New Roman" w:hAnsi="Times New Roman"/>
          <w:position w:val="-6"/>
          <w:sz w:val="24"/>
          <w:szCs w:val="24"/>
        </w:rPr>
        <w:object w:dxaOrig="980" w:dyaOrig="300">
          <v:shape id="_x0000_i1114" type="#_x0000_t75" style="width:48.75pt;height:15pt" o:ole="" fillcolor="window">
            <v:imagedata r:id="rId156" o:title=""/>
          </v:shape>
          <o:OLEObject Type="Embed" ProgID="Equation.3" ShapeID="_x0000_i1114" DrawAspect="Content" ObjectID="_1473615024" r:id="rId157"/>
        </w:object>
      </w:r>
      <w:r w:rsidRPr="00F01D56">
        <w:rPr>
          <w:rFonts w:ascii="Times New Roman" w:hAnsi="Times New Roman"/>
          <w:sz w:val="24"/>
          <w:szCs w:val="24"/>
        </w:rPr>
        <w:t xml:space="preserve"> = 40 пакетов.</w:t>
      </w:r>
    </w:p>
    <w:p w:rsidR="001B7264" w:rsidRPr="00F01D56" w:rsidRDefault="001B7264" w:rsidP="00F01D56">
      <w:pPr>
        <w:ind w:firstLine="540"/>
        <w:jc w:val="both"/>
        <w:rPr>
          <w:rFonts w:ascii="Times New Roman" w:hAnsi="Times New Roman"/>
          <w:sz w:val="24"/>
          <w:szCs w:val="24"/>
        </w:rPr>
      </w:pPr>
      <w:r w:rsidRPr="00F01D56">
        <w:rPr>
          <w:rFonts w:ascii="Times New Roman" w:hAnsi="Times New Roman"/>
          <w:sz w:val="24"/>
          <w:szCs w:val="24"/>
        </w:rPr>
        <w:t xml:space="preserve">При изготовлении по ряду </w:t>
      </w:r>
      <w:r w:rsidRPr="00F01D56">
        <w:rPr>
          <w:rFonts w:ascii="Times New Roman" w:hAnsi="Times New Roman"/>
          <w:position w:val="-12"/>
          <w:sz w:val="24"/>
          <w:szCs w:val="24"/>
        </w:rPr>
        <w:object w:dxaOrig="580" w:dyaOrig="360">
          <v:shape id="_x0000_i1115" type="#_x0000_t75" style="width:29.25pt;height:18pt" o:ole="" fillcolor="window">
            <v:imagedata r:id="rId158" o:title=""/>
          </v:shape>
          <o:OLEObject Type="Embed" ProgID="Equation.3" ShapeID="_x0000_i1115" DrawAspect="Content" ObjectID="_1473615025" r:id="rId159"/>
        </w:object>
      </w:r>
      <w:r w:rsidRPr="00F01D56">
        <w:rPr>
          <w:rFonts w:ascii="Times New Roman" w:hAnsi="Times New Roman"/>
          <w:sz w:val="24"/>
          <w:szCs w:val="24"/>
        </w:rPr>
        <w:t xml:space="preserve"> транспортных пакетов поместится: в длину </w:t>
      </w:r>
      <w:r w:rsidRPr="00F01D56">
        <w:rPr>
          <w:rFonts w:ascii="Times New Roman" w:hAnsi="Times New Roman"/>
          <w:position w:val="-10"/>
          <w:sz w:val="24"/>
          <w:szCs w:val="24"/>
        </w:rPr>
        <w:object w:dxaOrig="2100" w:dyaOrig="320">
          <v:shape id="_x0000_i1116" type="#_x0000_t75" style="width:105pt;height:16.5pt" o:ole="" fillcolor="window">
            <v:imagedata r:id="rId160" o:title=""/>
          </v:shape>
          <o:OLEObject Type="Embed" ProgID="Equation.3" ShapeID="_x0000_i1116" DrawAspect="Content" ObjectID="_1473615026" r:id="rId161"/>
        </w:object>
      </w:r>
      <w:r w:rsidRPr="00F01D56">
        <w:rPr>
          <w:rFonts w:ascii="Times New Roman" w:hAnsi="Times New Roman"/>
          <w:sz w:val="24"/>
          <w:szCs w:val="24"/>
        </w:rPr>
        <w:t xml:space="preserve"> пакета; в ширину </w:t>
      </w:r>
      <w:r w:rsidRPr="00F01D56">
        <w:rPr>
          <w:rFonts w:ascii="Times New Roman" w:hAnsi="Times New Roman"/>
          <w:position w:val="-10"/>
          <w:sz w:val="24"/>
          <w:szCs w:val="24"/>
        </w:rPr>
        <w:object w:dxaOrig="2140" w:dyaOrig="320">
          <v:shape id="_x0000_i1117" type="#_x0000_t75" style="width:107.25pt;height:16.5pt" o:ole="" fillcolor="window">
            <v:imagedata r:id="rId162" o:title=""/>
          </v:shape>
          <o:OLEObject Type="Embed" ProgID="Equation.3" ShapeID="_x0000_i1117" DrawAspect="Content" ObjectID="_1473615027" r:id="rId163"/>
        </w:object>
      </w:r>
      <w:r w:rsidRPr="00F01D56">
        <w:rPr>
          <w:rFonts w:ascii="Times New Roman" w:hAnsi="Times New Roman"/>
          <w:sz w:val="24"/>
          <w:szCs w:val="24"/>
        </w:rPr>
        <w:t xml:space="preserve">пакета; в высоту </w:t>
      </w:r>
      <w:r w:rsidRPr="00F01D56">
        <w:rPr>
          <w:rFonts w:ascii="Times New Roman" w:hAnsi="Times New Roman"/>
          <w:position w:val="-10"/>
          <w:sz w:val="24"/>
          <w:szCs w:val="24"/>
        </w:rPr>
        <w:object w:dxaOrig="2000" w:dyaOrig="320">
          <v:shape id="_x0000_i1118" type="#_x0000_t75" style="width:99pt;height:16.5pt" o:ole="" fillcolor="window">
            <v:imagedata r:id="rId164" o:title=""/>
          </v:shape>
          <o:OLEObject Type="Embed" ProgID="Equation.3" ShapeID="_x0000_i1118" DrawAspect="Content" ObjectID="_1473615028" r:id="rId165"/>
        </w:object>
      </w:r>
      <w:r w:rsidRPr="00F01D56">
        <w:rPr>
          <w:rFonts w:ascii="Times New Roman" w:hAnsi="Times New Roman"/>
          <w:sz w:val="24"/>
          <w:szCs w:val="24"/>
        </w:rPr>
        <w:t xml:space="preserve">пакетов. Итого их общее количество будет равно </w:t>
      </w:r>
      <w:r w:rsidRPr="00F01D56">
        <w:rPr>
          <w:rFonts w:ascii="Times New Roman" w:hAnsi="Times New Roman"/>
          <w:position w:val="-6"/>
          <w:sz w:val="24"/>
          <w:szCs w:val="24"/>
        </w:rPr>
        <w:object w:dxaOrig="980" w:dyaOrig="300">
          <v:shape id="_x0000_i1119" type="#_x0000_t75" style="width:48.75pt;height:15pt" o:ole="" fillcolor="window">
            <v:imagedata r:id="rId166" o:title=""/>
          </v:shape>
          <o:OLEObject Type="Embed" ProgID="Equation.3" ShapeID="_x0000_i1119" DrawAspect="Content" ObjectID="_1473615029" r:id="rId167"/>
        </w:object>
      </w:r>
      <w:r w:rsidRPr="00F01D56">
        <w:rPr>
          <w:rFonts w:ascii="Times New Roman" w:hAnsi="Times New Roman"/>
          <w:sz w:val="24"/>
          <w:szCs w:val="24"/>
        </w:rPr>
        <w:t xml:space="preserve"> = 30 пакетов. В тоже время, если расположить пакеты более оптимально (в длину </w:t>
      </w:r>
      <w:r w:rsidRPr="00F01D56">
        <w:rPr>
          <w:rFonts w:ascii="Times New Roman" w:hAnsi="Times New Roman"/>
          <w:position w:val="-10"/>
          <w:sz w:val="24"/>
          <w:szCs w:val="24"/>
        </w:rPr>
        <w:object w:dxaOrig="2060" w:dyaOrig="320">
          <v:shape id="_x0000_i1120" type="#_x0000_t75" style="width:102pt;height:16.5pt" o:ole="" fillcolor="window">
            <v:imagedata r:id="rId168" o:title=""/>
          </v:shape>
          <o:OLEObject Type="Embed" ProgID="Equation.3" ShapeID="_x0000_i1120" DrawAspect="Content" ObjectID="_1473615030" r:id="rId169"/>
        </w:object>
      </w:r>
      <w:r w:rsidRPr="00F01D56">
        <w:rPr>
          <w:rFonts w:ascii="Times New Roman" w:hAnsi="Times New Roman"/>
          <w:sz w:val="24"/>
          <w:szCs w:val="24"/>
        </w:rPr>
        <w:t xml:space="preserve"> пакета; в ширину </w:t>
      </w:r>
      <w:r w:rsidRPr="00F01D56">
        <w:rPr>
          <w:rFonts w:ascii="Times New Roman" w:hAnsi="Times New Roman"/>
          <w:position w:val="-6"/>
          <w:sz w:val="24"/>
          <w:szCs w:val="24"/>
        </w:rPr>
        <w:object w:dxaOrig="1200" w:dyaOrig="279">
          <v:shape id="_x0000_i1121" type="#_x0000_t75" style="width:60pt;height:14.25pt" o:ole="" fillcolor="window">
            <v:imagedata r:id="rId170" o:title=""/>
          </v:shape>
          <o:OLEObject Type="Embed" ProgID="Equation.3" ShapeID="_x0000_i1121" DrawAspect="Content" ObjectID="_1473615031" r:id="rId171"/>
        </w:object>
      </w:r>
      <w:r w:rsidRPr="00F01D56">
        <w:rPr>
          <w:rFonts w:ascii="Times New Roman" w:hAnsi="Times New Roman"/>
          <w:sz w:val="24"/>
          <w:szCs w:val="24"/>
        </w:rPr>
        <w:t xml:space="preserve"> </w:t>
      </w:r>
      <w:r w:rsidRPr="00F01D56">
        <w:rPr>
          <w:rFonts w:ascii="Times New Roman" w:hAnsi="Times New Roman"/>
          <w:position w:val="-10"/>
          <w:sz w:val="24"/>
          <w:szCs w:val="24"/>
        </w:rPr>
        <w:object w:dxaOrig="999" w:dyaOrig="320">
          <v:shape id="_x0000_i1122" type="#_x0000_t75" style="width:49.5pt;height:16.5pt" o:ole="" fillcolor="window">
            <v:imagedata r:id="rId172" o:title=""/>
          </v:shape>
          <o:OLEObject Type="Embed" ProgID="Equation.3" ShapeID="_x0000_i1122" DrawAspect="Content" ObjectID="_1473615032" r:id="rId173"/>
        </w:object>
      </w:r>
      <w:r w:rsidRPr="00F01D56">
        <w:rPr>
          <w:rFonts w:ascii="Times New Roman" w:hAnsi="Times New Roman"/>
          <w:sz w:val="24"/>
          <w:szCs w:val="24"/>
        </w:rPr>
        <w:t xml:space="preserve"> пакета), их общее</w:t>
      </w:r>
      <w:r>
        <w:rPr>
          <w:rFonts w:ascii="Times New Roman" w:hAnsi="Times New Roman"/>
          <w:sz w:val="24"/>
          <w:szCs w:val="24"/>
        </w:rPr>
        <w:t xml:space="preserve"> </w:t>
      </w:r>
      <w:r w:rsidRPr="00F01D56">
        <w:rPr>
          <w:rFonts w:ascii="Times New Roman" w:hAnsi="Times New Roman"/>
          <w:sz w:val="24"/>
          <w:szCs w:val="24"/>
        </w:rPr>
        <w:t xml:space="preserve">количество будет равно </w:t>
      </w:r>
      <w:r w:rsidRPr="00F01D56">
        <w:rPr>
          <w:rFonts w:ascii="Times New Roman" w:hAnsi="Times New Roman"/>
          <w:position w:val="-6"/>
          <w:sz w:val="24"/>
          <w:szCs w:val="24"/>
        </w:rPr>
        <w:object w:dxaOrig="980" w:dyaOrig="300">
          <v:shape id="_x0000_i1123" type="#_x0000_t75" style="width:48.75pt;height:15pt" o:ole="" fillcolor="window">
            <v:imagedata r:id="rId156" o:title=""/>
          </v:shape>
          <o:OLEObject Type="Embed" ProgID="Equation.3" ShapeID="_x0000_i1123" DrawAspect="Content" ObjectID="_1473615033" r:id="rId174"/>
        </w:object>
      </w:r>
      <w:r w:rsidRPr="00F01D56">
        <w:rPr>
          <w:rFonts w:ascii="Times New Roman" w:hAnsi="Times New Roman"/>
          <w:sz w:val="24"/>
          <w:szCs w:val="24"/>
        </w:rPr>
        <w:t xml:space="preserve"> = 40 пакетов.</w:t>
      </w:r>
      <w:r w:rsidRPr="00210783">
        <w:rPr>
          <w:rFonts w:ascii="Times New Roman" w:hAnsi="Times New Roman"/>
          <w:noProof/>
          <w:sz w:val="24"/>
          <w:szCs w:val="24"/>
          <w:lang w:eastAsia="ru-RU"/>
        </w:rPr>
        <w:pict>
          <v:shape id="Рисунок 216" o:spid="_x0000_i1124" type="#_x0000_t75" style="width:261pt;height:375.75pt;visibility:visible">
            <v:imagedata r:id="rId175" o:title="" croptop="7162f" cropbottom="9836f" cropleft="22255f" cropright="19059f"/>
          </v:shape>
        </w:pict>
      </w:r>
    </w:p>
    <w:p w:rsidR="001B7264" w:rsidRPr="00F01D56" w:rsidRDefault="001B7264" w:rsidP="00F01D56">
      <w:pPr>
        <w:jc w:val="center"/>
        <w:rPr>
          <w:rFonts w:ascii="Times New Roman" w:hAnsi="Times New Roman"/>
          <w:sz w:val="24"/>
          <w:szCs w:val="24"/>
        </w:rPr>
      </w:pPr>
      <w:r w:rsidRPr="00F01D56">
        <w:rPr>
          <w:rFonts w:ascii="Times New Roman" w:hAnsi="Times New Roman"/>
          <w:sz w:val="24"/>
          <w:szCs w:val="24"/>
        </w:rPr>
        <w:t>Рис. 6  Схема расположения транспортных пакетов в контейнере</w:t>
      </w:r>
    </w:p>
    <w:p w:rsidR="001B7264" w:rsidRPr="00F01D56" w:rsidRDefault="001B7264" w:rsidP="00F01D56">
      <w:pPr>
        <w:ind w:firstLine="540"/>
        <w:jc w:val="both"/>
        <w:rPr>
          <w:rFonts w:ascii="Times New Roman" w:hAnsi="Times New Roman"/>
          <w:sz w:val="24"/>
          <w:szCs w:val="24"/>
        </w:rPr>
      </w:pPr>
    </w:p>
    <w:p w:rsidR="001B7264" w:rsidRDefault="001B7264" w:rsidP="00F40905">
      <w:pPr>
        <w:ind w:firstLine="540"/>
        <w:jc w:val="both"/>
        <w:rPr>
          <w:sz w:val="28"/>
          <w:szCs w:val="28"/>
        </w:rPr>
      </w:pPr>
      <w:r w:rsidRPr="00F01D56">
        <w:rPr>
          <w:rFonts w:ascii="Times New Roman" w:hAnsi="Times New Roman"/>
          <w:sz w:val="24"/>
          <w:szCs w:val="24"/>
        </w:rPr>
        <w:t>Анализируя проведенные расчеты</w:t>
      </w:r>
      <w:r>
        <w:rPr>
          <w:rFonts w:ascii="Times New Roman" w:hAnsi="Times New Roman"/>
          <w:sz w:val="24"/>
          <w:szCs w:val="24"/>
        </w:rPr>
        <w:t>,</w:t>
      </w:r>
      <w:r w:rsidRPr="00F01D56">
        <w:rPr>
          <w:rFonts w:ascii="Times New Roman" w:hAnsi="Times New Roman"/>
          <w:sz w:val="24"/>
          <w:szCs w:val="24"/>
        </w:rPr>
        <w:t xml:space="preserve"> можно сделать вывод о том, что наиболее оптимальным по экономическим показателям является изготовление транспортного пакета для перевозки груза по размерам из ряда </w:t>
      </w:r>
      <w:r w:rsidRPr="00F01D56">
        <w:rPr>
          <w:rFonts w:ascii="Times New Roman" w:hAnsi="Times New Roman"/>
          <w:position w:val="-12"/>
          <w:sz w:val="24"/>
          <w:szCs w:val="24"/>
        </w:rPr>
        <w:object w:dxaOrig="720" w:dyaOrig="380">
          <v:shape id="_x0000_i1125" type="#_x0000_t75" style="width:36pt;height:18.75pt" o:ole="" fillcolor="window">
            <v:imagedata r:id="rId176" o:title=""/>
          </v:shape>
          <o:OLEObject Type="Embed" ProgID="Equation.3" ShapeID="_x0000_i1125" DrawAspect="Content" ObjectID="_1473615034" r:id="rId177"/>
        </w:object>
      </w:r>
      <w:r w:rsidRPr="00F01D56">
        <w:rPr>
          <w:rFonts w:ascii="Times New Roman" w:hAnsi="Times New Roman"/>
          <w:sz w:val="24"/>
          <w:szCs w:val="24"/>
        </w:rPr>
        <w:t xml:space="preserve"> и </w:t>
      </w:r>
      <w:r w:rsidRPr="00F01D56">
        <w:rPr>
          <w:rFonts w:ascii="Times New Roman" w:hAnsi="Times New Roman"/>
          <w:position w:val="-12"/>
          <w:sz w:val="24"/>
          <w:szCs w:val="24"/>
        </w:rPr>
        <w:object w:dxaOrig="720" w:dyaOrig="380">
          <v:shape id="_x0000_i1126" type="#_x0000_t75" style="width:36pt;height:18.75pt" o:ole="" fillcolor="window">
            <v:imagedata r:id="rId178" o:title=""/>
          </v:shape>
          <o:OLEObject Type="Embed" ProgID="Equation.3" ShapeID="_x0000_i1126" DrawAspect="Content" ObjectID="_1473615035" r:id="rId179"/>
        </w:object>
      </w:r>
      <w:r w:rsidRPr="00F01D56">
        <w:rPr>
          <w:rFonts w:ascii="Times New Roman" w:hAnsi="Times New Roman"/>
          <w:sz w:val="24"/>
          <w:szCs w:val="24"/>
        </w:rPr>
        <w:t xml:space="preserve">. С учетом того, что в соответствии с ГОСТ </w:t>
      </w:r>
      <w:r>
        <w:rPr>
          <w:rFonts w:ascii="Times New Roman" w:hAnsi="Times New Roman"/>
          <w:sz w:val="24"/>
          <w:szCs w:val="24"/>
        </w:rPr>
        <w:t>6636-69</w:t>
      </w:r>
      <w:r w:rsidRPr="00F01D56">
        <w:rPr>
          <w:rFonts w:ascii="Times New Roman" w:hAnsi="Times New Roman"/>
          <w:sz w:val="24"/>
          <w:szCs w:val="24"/>
        </w:rPr>
        <w:t xml:space="preserve"> размеры из ряда </w:t>
      </w:r>
      <w:r w:rsidRPr="00F01D56">
        <w:rPr>
          <w:rFonts w:ascii="Times New Roman" w:hAnsi="Times New Roman"/>
          <w:position w:val="-12"/>
          <w:sz w:val="24"/>
          <w:szCs w:val="24"/>
        </w:rPr>
        <w:object w:dxaOrig="720" w:dyaOrig="380">
          <v:shape id="_x0000_i1127" type="#_x0000_t75" style="width:36pt;height:18.75pt" o:ole="" fillcolor="window">
            <v:imagedata r:id="rId176" o:title=""/>
          </v:shape>
          <o:OLEObject Type="Embed" ProgID="Equation.3" ShapeID="_x0000_i1127" DrawAspect="Content" ObjectID="_1473615036" r:id="rId180"/>
        </w:object>
      </w:r>
      <w:r w:rsidRPr="00F01D56">
        <w:rPr>
          <w:rFonts w:ascii="Times New Roman" w:hAnsi="Times New Roman"/>
          <w:sz w:val="24"/>
          <w:szCs w:val="24"/>
        </w:rPr>
        <w:t xml:space="preserve"> следует предпочитать размерам из ряда </w:t>
      </w:r>
      <w:r w:rsidRPr="00F01D56">
        <w:rPr>
          <w:rFonts w:ascii="Times New Roman" w:hAnsi="Times New Roman"/>
          <w:position w:val="-12"/>
          <w:sz w:val="24"/>
          <w:szCs w:val="24"/>
        </w:rPr>
        <w:object w:dxaOrig="720" w:dyaOrig="380">
          <v:shape id="_x0000_i1128" type="#_x0000_t75" style="width:36pt;height:18.75pt" o:ole="" fillcolor="window">
            <v:imagedata r:id="rId178" o:title=""/>
          </v:shape>
          <o:OLEObject Type="Embed" ProgID="Equation.3" ShapeID="_x0000_i1128" DrawAspect="Content" ObjectID="_1473615037" r:id="rId181"/>
        </w:object>
      </w:r>
      <w:r w:rsidRPr="00F01D56">
        <w:rPr>
          <w:rFonts w:ascii="Times New Roman" w:hAnsi="Times New Roman"/>
          <w:sz w:val="24"/>
          <w:szCs w:val="24"/>
        </w:rPr>
        <w:t xml:space="preserve">, принимаем для изготовления транспортного пакета для перевозки груза размеры по ряду </w:t>
      </w:r>
      <w:r w:rsidRPr="00F01D56">
        <w:rPr>
          <w:rFonts w:ascii="Times New Roman" w:hAnsi="Times New Roman"/>
          <w:position w:val="-12"/>
          <w:sz w:val="24"/>
          <w:szCs w:val="24"/>
        </w:rPr>
        <w:object w:dxaOrig="720" w:dyaOrig="380">
          <v:shape id="_x0000_i1129" type="#_x0000_t75" style="width:36pt;height:18.75pt" o:ole="" fillcolor="window">
            <v:imagedata r:id="rId176" o:title=""/>
          </v:shape>
          <o:OLEObject Type="Embed" ProgID="Equation.3" ShapeID="_x0000_i1129" DrawAspect="Content" ObjectID="_1473615038" r:id="rId182"/>
        </w:object>
      </w:r>
      <w:r w:rsidRPr="00F01D56">
        <w:rPr>
          <w:rFonts w:ascii="Times New Roman" w:hAnsi="Times New Roman"/>
          <w:sz w:val="24"/>
          <w:szCs w:val="24"/>
        </w:rPr>
        <w:t>. При этом, для достижения наибольшего экономического эффекта, необходимо разместить транспортные пакеты в контейнере по схеме, приведенной на рис. 6</w:t>
      </w:r>
      <w:r>
        <w:rPr>
          <w:sz w:val="28"/>
          <w:szCs w:val="28"/>
        </w:rPr>
        <w:t>.</w:t>
      </w:r>
    </w:p>
    <w:p w:rsidR="001B7264" w:rsidRPr="00F40905" w:rsidRDefault="001B7264" w:rsidP="00F40905">
      <w:pPr>
        <w:ind w:firstLine="540"/>
        <w:jc w:val="both"/>
        <w:rPr>
          <w:rFonts w:ascii="Times New Roman" w:hAnsi="Times New Roman"/>
          <w:sz w:val="24"/>
          <w:szCs w:val="24"/>
        </w:rPr>
      </w:pPr>
      <w:r w:rsidRPr="00F40905">
        <w:rPr>
          <w:rFonts w:ascii="Times New Roman" w:hAnsi="Times New Roman"/>
          <w:sz w:val="24"/>
          <w:szCs w:val="24"/>
        </w:rPr>
        <w:t xml:space="preserve">Экономическую эффективность изготовления изделий с размерами, назначенными по рядам предпочтительных чисел (ГОСТ 8032-84 или ГОСТ 6636-69), определяют по себестоимости годовой программы изделий [2, </w:t>
      </w:r>
      <w:r w:rsidRPr="00F40905">
        <w:rPr>
          <w:rFonts w:ascii="Times New Roman" w:hAnsi="Times New Roman"/>
          <w:sz w:val="24"/>
          <w:szCs w:val="24"/>
          <w:lang w:val="en-US"/>
        </w:rPr>
        <w:t>c</w:t>
      </w:r>
      <w:r w:rsidRPr="00F40905">
        <w:rPr>
          <w:rFonts w:ascii="Times New Roman" w:hAnsi="Times New Roman"/>
          <w:sz w:val="24"/>
          <w:szCs w:val="24"/>
        </w:rPr>
        <w:t>. 486…498], [4].</w:t>
      </w:r>
    </w:p>
    <w:p w:rsidR="001B7264" w:rsidRPr="00F40905" w:rsidRDefault="001B7264" w:rsidP="00F40905">
      <w:pPr>
        <w:pStyle w:val="BodyText"/>
        <w:jc w:val="center"/>
        <w:rPr>
          <w:sz w:val="24"/>
          <w:szCs w:val="24"/>
        </w:rPr>
      </w:pPr>
    </w:p>
    <w:p w:rsidR="001B7264" w:rsidRPr="00F40905" w:rsidRDefault="001B7264" w:rsidP="00F40905">
      <w:pPr>
        <w:pStyle w:val="BodyText"/>
        <w:numPr>
          <w:ilvl w:val="1"/>
          <w:numId w:val="12"/>
        </w:numPr>
        <w:jc w:val="center"/>
        <w:rPr>
          <w:sz w:val="24"/>
          <w:szCs w:val="24"/>
          <w:lang w:val="en-US"/>
        </w:rPr>
      </w:pPr>
      <w:r>
        <w:rPr>
          <w:sz w:val="24"/>
          <w:szCs w:val="24"/>
        </w:rPr>
        <w:t xml:space="preserve"> Тема «</w:t>
      </w:r>
      <w:r w:rsidRPr="00F40905">
        <w:rPr>
          <w:i/>
          <w:sz w:val="24"/>
          <w:szCs w:val="24"/>
        </w:rPr>
        <w:t>Формы подтверждения соответствия</w:t>
      </w:r>
      <w:r>
        <w:rPr>
          <w:sz w:val="24"/>
          <w:szCs w:val="24"/>
        </w:rPr>
        <w:t>».</w:t>
      </w:r>
    </w:p>
    <w:p w:rsidR="001B7264" w:rsidRDefault="001B7264" w:rsidP="00325A3A">
      <w:pPr>
        <w:pStyle w:val="BodyText"/>
        <w:rPr>
          <w:sz w:val="24"/>
          <w:szCs w:val="24"/>
        </w:rPr>
      </w:pPr>
    </w:p>
    <w:p w:rsidR="001B7264" w:rsidRPr="00F36E75" w:rsidRDefault="001B7264" w:rsidP="00F1287D">
      <w:pPr>
        <w:pStyle w:val="BodyText"/>
        <w:ind w:left="360"/>
        <w:rPr>
          <w:sz w:val="24"/>
          <w:szCs w:val="24"/>
        </w:rPr>
      </w:pPr>
      <w:r>
        <w:rPr>
          <w:sz w:val="24"/>
          <w:szCs w:val="24"/>
        </w:rPr>
        <w:t xml:space="preserve">Форма подтверждения соответствия определяет порядок документального удостоверения продукции или иных объектов технического регулирования требованиям технических регламентов, положениям стандартов или условиям договоров. Процедура подтверждения соответствия осуществляется согласно схемам, каждая из которых представляет собой полный набор операций и условий их выполнения участниками подтверждения соответствия </w:t>
      </w:r>
      <w:r w:rsidRPr="00F36E75">
        <w:rPr>
          <w:sz w:val="24"/>
          <w:szCs w:val="24"/>
        </w:rPr>
        <w:t xml:space="preserve"> [2, </w:t>
      </w:r>
      <w:r>
        <w:rPr>
          <w:sz w:val="24"/>
          <w:szCs w:val="24"/>
          <w:lang w:val="en-US"/>
        </w:rPr>
        <w:t>c</w:t>
      </w:r>
      <w:r w:rsidRPr="00F36E75">
        <w:rPr>
          <w:sz w:val="24"/>
          <w:szCs w:val="24"/>
        </w:rPr>
        <w:t>. 610…638].</w:t>
      </w:r>
    </w:p>
    <w:p w:rsidR="001B7264" w:rsidRDefault="001B7264" w:rsidP="00325A3A">
      <w:pPr>
        <w:pStyle w:val="BodyText"/>
        <w:rPr>
          <w:sz w:val="24"/>
          <w:szCs w:val="24"/>
        </w:rPr>
      </w:pPr>
    </w:p>
    <w:p w:rsidR="001B7264" w:rsidRDefault="001B7264" w:rsidP="00325A3A">
      <w:pPr>
        <w:pStyle w:val="BodyText"/>
        <w:rPr>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r>
        <w:rPr>
          <w:b/>
          <w:sz w:val="24"/>
          <w:szCs w:val="24"/>
        </w:rPr>
        <w:t>Интернет-ресурсы</w:t>
      </w:r>
    </w:p>
    <w:p w:rsidR="001B7264" w:rsidRDefault="001B7264" w:rsidP="00E3588E">
      <w:pPr>
        <w:pStyle w:val="BodyText"/>
        <w:jc w:val="center"/>
        <w:rPr>
          <w:sz w:val="24"/>
          <w:szCs w:val="24"/>
        </w:rPr>
      </w:pPr>
    </w:p>
    <w:p w:rsidR="001B7264" w:rsidRDefault="001B7264" w:rsidP="002A19F5">
      <w:pPr>
        <w:pStyle w:val="BodyText"/>
        <w:numPr>
          <w:ilvl w:val="0"/>
          <w:numId w:val="45"/>
        </w:numPr>
        <w:rPr>
          <w:sz w:val="24"/>
          <w:szCs w:val="24"/>
        </w:rPr>
      </w:pPr>
      <w:hyperlink r:id="rId183" w:history="1">
        <w:r w:rsidRPr="00476A99">
          <w:rPr>
            <w:rStyle w:val="Hyperlink"/>
            <w:sz w:val="24"/>
            <w:szCs w:val="24"/>
            <w:lang w:val="en-US"/>
          </w:rPr>
          <w:t>http</w:t>
        </w:r>
        <w:r w:rsidRPr="00476A99">
          <w:rPr>
            <w:rStyle w:val="Hyperlink"/>
            <w:sz w:val="24"/>
            <w:szCs w:val="24"/>
          </w:rPr>
          <w:t>://</w:t>
        </w:r>
        <w:r w:rsidRPr="00476A99">
          <w:rPr>
            <w:rStyle w:val="Hyperlink"/>
            <w:sz w:val="24"/>
            <w:szCs w:val="24"/>
            <w:lang w:val="en-US"/>
          </w:rPr>
          <w:t>www</w:t>
        </w:r>
        <w:r w:rsidRPr="00476A99">
          <w:rPr>
            <w:rStyle w:val="Hyperlink"/>
            <w:sz w:val="24"/>
            <w:szCs w:val="24"/>
          </w:rPr>
          <w:t>.</w:t>
        </w:r>
        <w:r w:rsidRPr="00476A99">
          <w:rPr>
            <w:rStyle w:val="Hyperlink"/>
            <w:sz w:val="24"/>
            <w:szCs w:val="24"/>
            <w:lang w:val="en-US"/>
          </w:rPr>
          <w:t>twirpx</w:t>
        </w:r>
        <w:r w:rsidRPr="00476A99">
          <w:rPr>
            <w:rStyle w:val="Hyperlink"/>
            <w:sz w:val="24"/>
            <w:szCs w:val="24"/>
          </w:rPr>
          <w:t>.</w:t>
        </w:r>
        <w:r w:rsidRPr="00476A99">
          <w:rPr>
            <w:rStyle w:val="Hyperlink"/>
            <w:sz w:val="24"/>
            <w:szCs w:val="24"/>
            <w:lang w:val="en-US"/>
          </w:rPr>
          <w:t>com</w:t>
        </w:r>
        <w:r w:rsidRPr="00476A99">
          <w:rPr>
            <w:rStyle w:val="Hyperlink"/>
            <w:sz w:val="24"/>
            <w:szCs w:val="24"/>
          </w:rPr>
          <w:t>/</w:t>
        </w:r>
        <w:r w:rsidRPr="00476A99">
          <w:rPr>
            <w:rStyle w:val="Hyperlink"/>
            <w:sz w:val="24"/>
            <w:szCs w:val="24"/>
            <w:lang w:val="en-US"/>
          </w:rPr>
          <w:t>files</w:t>
        </w:r>
        <w:r w:rsidRPr="00476A99">
          <w:rPr>
            <w:rStyle w:val="Hyperlink"/>
            <w:sz w:val="24"/>
            <w:szCs w:val="24"/>
          </w:rPr>
          <w:t>/</w:t>
        </w:r>
        <w:r w:rsidRPr="00476A99">
          <w:rPr>
            <w:rStyle w:val="Hyperlink"/>
            <w:sz w:val="24"/>
            <w:szCs w:val="24"/>
            <w:lang w:val="en-US"/>
          </w:rPr>
          <w:t>machinery</w:t>
        </w:r>
        <w:r w:rsidRPr="00476A99">
          <w:rPr>
            <w:rStyle w:val="Hyperlink"/>
            <w:sz w:val="24"/>
            <w:szCs w:val="24"/>
          </w:rPr>
          <w:t>/</w:t>
        </w:r>
        <w:r w:rsidRPr="00476A99">
          <w:rPr>
            <w:rStyle w:val="Hyperlink"/>
            <w:sz w:val="24"/>
            <w:szCs w:val="24"/>
            <w:lang w:val="en-US"/>
          </w:rPr>
          <w:t>methrology</w:t>
        </w:r>
        <w:r w:rsidRPr="002A19F5">
          <w:rPr>
            <w:rStyle w:val="Hyperlink"/>
            <w:sz w:val="24"/>
            <w:szCs w:val="24"/>
          </w:rPr>
          <w:t>/</w:t>
        </w:r>
      </w:hyperlink>
      <w:r w:rsidRPr="002A19F5">
        <w:rPr>
          <w:sz w:val="24"/>
          <w:szCs w:val="24"/>
        </w:rPr>
        <w:t xml:space="preserve"> </w:t>
      </w:r>
      <w:r>
        <w:rPr>
          <w:sz w:val="24"/>
          <w:szCs w:val="24"/>
        </w:rPr>
        <w:t>(интернет-библиотека по различным отраслям знаний).</w:t>
      </w:r>
    </w:p>
    <w:p w:rsidR="001B7264" w:rsidRDefault="001B7264" w:rsidP="002A19F5">
      <w:pPr>
        <w:pStyle w:val="BodyText"/>
        <w:numPr>
          <w:ilvl w:val="0"/>
          <w:numId w:val="45"/>
        </w:numPr>
        <w:rPr>
          <w:sz w:val="24"/>
          <w:szCs w:val="24"/>
        </w:rPr>
      </w:pPr>
      <w:hyperlink r:id="rId184" w:history="1">
        <w:r w:rsidRPr="00476A99">
          <w:rPr>
            <w:rStyle w:val="Hyperlink"/>
            <w:lang w:val="en-US"/>
          </w:rPr>
          <w:t>http</w:t>
        </w:r>
        <w:r w:rsidRPr="00476A99">
          <w:rPr>
            <w:rStyle w:val="Hyperlink"/>
          </w:rPr>
          <w:t>://</w:t>
        </w:r>
        <w:r w:rsidRPr="00476A99">
          <w:rPr>
            <w:rStyle w:val="Hyperlink"/>
            <w:lang w:val="en-US"/>
          </w:rPr>
          <w:t>www</w:t>
        </w:r>
        <w:r w:rsidRPr="00476A99">
          <w:rPr>
            <w:rStyle w:val="Hyperlink"/>
          </w:rPr>
          <w:t>.</w:t>
        </w:r>
        <w:r w:rsidRPr="00476A99">
          <w:rPr>
            <w:rStyle w:val="Hyperlink"/>
            <w:lang w:val="en-US"/>
          </w:rPr>
          <w:t>interstandart</w:t>
        </w:r>
        <w:r w:rsidRPr="0039431B">
          <w:rPr>
            <w:rStyle w:val="Hyperlink"/>
          </w:rPr>
          <w:t>.</w:t>
        </w:r>
        <w:r w:rsidRPr="00476A99">
          <w:rPr>
            <w:rStyle w:val="Hyperlink"/>
            <w:lang w:val="en-US"/>
          </w:rPr>
          <w:t>ru</w:t>
        </w:r>
        <w:r w:rsidRPr="0039431B">
          <w:rPr>
            <w:rStyle w:val="Hyperlink"/>
          </w:rPr>
          <w:t>/</w:t>
        </w:r>
      </w:hyperlink>
      <w:r w:rsidRPr="0039431B">
        <w:t xml:space="preserve"> </w:t>
      </w:r>
      <w:r>
        <w:rPr>
          <w:sz w:val="24"/>
          <w:szCs w:val="24"/>
        </w:rPr>
        <w:t>(интернет-библиотека</w:t>
      </w:r>
      <w:r w:rsidRPr="0039431B">
        <w:rPr>
          <w:sz w:val="24"/>
          <w:szCs w:val="24"/>
        </w:rPr>
        <w:t xml:space="preserve"> </w:t>
      </w:r>
      <w:r>
        <w:rPr>
          <w:sz w:val="24"/>
          <w:szCs w:val="24"/>
        </w:rPr>
        <w:t>стандартов).</w:t>
      </w:r>
    </w:p>
    <w:p w:rsidR="001B7264" w:rsidRDefault="001B7264" w:rsidP="002A19F5">
      <w:pPr>
        <w:pStyle w:val="BodyText"/>
        <w:numPr>
          <w:ilvl w:val="0"/>
          <w:numId w:val="45"/>
        </w:numPr>
        <w:rPr>
          <w:sz w:val="24"/>
          <w:szCs w:val="24"/>
        </w:rPr>
      </w:pPr>
      <w:hyperlink r:id="rId185" w:history="1">
        <w:r w:rsidRPr="00476A99">
          <w:rPr>
            <w:rStyle w:val="Hyperlink"/>
            <w:lang w:val="en-US"/>
          </w:rPr>
          <w:t>http</w:t>
        </w:r>
        <w:r w:rsidRPr="00476A99">
          <w:rPr>
            <w:rStyle w:val="Hyperlink"/>
          </w:rPr>
          <w:t>://</w:t>
        </w:r>
        <w:r w:rsidRPr="00476A99">
          <w:rPr>
            <w:rStyle w:val="Hyperlink"/>
            <w:lang w:val="en-US"/>
          </w:rPr>
          <w:t>www</w:t>
        </w:r>
        <w:r w:rsidRPr="00476A99">
          <w:rPr>
            <w:rStyle w:val="Hyperlink"/>
          </w:rPr>
          <w:t>.</w:t>
        </w:r>
        <w:r w:rsidRPr="00476A99">
          <w:rPr>
            <w:rStyle w:val="Hyperlink"/>
            <w:lang w:val="en-US"/>
          </w:rPr>
          <w:t>isci</w:t>
        </w:r>
        <w:r w:rsidRPr="0039431B">
          <w:rPr>
            <w:rStyle w:val="Hyperlink"/>
          </w:rPr>
          <w:t>-</w:t>
        </w:r>
        <w:r w:rsidRPr="00476A99">
          <w:rPr>
            <w:rStyle w:val="Hyperlink"/>
            <w:lang w:val="en-US"/>
          </w:rPr>
          <w:t>gost</w:t>
        </w:r>
        <w:r w:rsidRPr="0039431B">
          <w:rPr>
            <w:rStyle w:val="Hyperlink"/>
          </w:rPr>
          <w:t>/</w:t>
        </w:r>
        <w:r w:rsidRPr="00476A99">
          <w:rPr>
            <w:rStyle w:val="Hyperlink"/>
            <w:lang w:val="en-US"/>
          </w:rPr>
          <w:t>ru</w:t>
        </w:r>
        <w:r w:rsidRPr="0039431B">
          <w:rPr>
            <w:rStyle w:val="Hyperlink"/>
          </w:rPr>
          <w:t>/</w:t>
        </w:r>
      </w:hyperlink>
      <w:r w:rsidRPr="0039431B">
        <w:t xml:space="preserve"> </w:t>
      </w:r>
      <w:r>
        <w:rPr>
          <w:sz w:val="24"/>
          <w:szCs w:val="24"/>
        </w:rPr>
        <w:t>(информационный ресурс по стандартизации и сертификации).</w:t>
      </w:r>
    </w:p>
    <w:p w:rsidR="001B7264" w:rsidRDefault="001B7264" w:rsidP="002A19F5">
      <w:pPr>
        <w:pStyle w:val="BodyText"/>
        <w:numPr>
          <w:ilvl w:val="0"/>
          <w:numId w:val="45"/>
        </w:numPr>
        <w:rPr>
          <w:sz w:val="24"/>
          <w:szCs w:val="24"/>
        </w:rPr>
      </w:pPr>
      <w:hyperlink r:id="rId186" w:history="1">
        <w:r w:rsidRPr="00476A99">
          <w:rPr>
            <w:rStyle w:val="Hyperlink"/>
            <w:lang w:val="en-US"/>
          </w:rPr>
          <w:t>http</w:t>
        </w:r>
        <w:r w:rsidRPr="00476A99">
          <w:rPr>
            <w:rStyle w:val="Hyperlink"/>
          </w:rPr>
          <w:t>://</w:t>
        </w:r>
        <w:r w:rsidRPr="00476A99">
          <w:rPr>
            <w:rStyle w:val="Hyperlink"/>
            <w:lang w:val="en-US"/>
          </w:rPr>
          <w:t>metrologyia</w:t>
        </w:r>
        <w:r w:rsidRPr="0039431B">
          <w:rPr>
            <w:rStyle w:val="Hyperlink"/>
          </w:rPr>
          <w:t>.</w:t>
        </w:r>
        <w:r w:rsidRPr="00476A99">
          <w:rPr>
            <w:rStyle w:val="Hyperlink"/>
            <w:lang w:val="en-US"/>
          </w:rPr>
          <w:t>ru</w:t>
        </w:r>
        <w:r w:rsidRPr="0039431B">
          <w:rPr>
            <w:rStyle w:val="Hyperlink"/>
          </w:rPr>
          <w:t>/</w:t>
        </w:r>
      </w:hyperlink>
      <w:r w:rsidRPr="0039431B">
        <w:t xml:space="preserve"> </w:t>
      </w:r>
      <w:r>
        <w:rPr>
          <w:sz w:val="24"/>
          <w:szCs w:val="24"/>
        </w:rPr>
        <w:t>(информационный сайт по метрологии).</w:t>
      </w:r>
    </w:p>
    <w:p w:rsidR="001B7264" w:rsidRPr="002A19F5" w:rsidRDefault="001B7264" w:rsidP="002A19F5">
      <w:pPr>
        <w:pStyle w:val="BodyText"/>
        <w:numPr>
          <w:ilvl w:val="0"/>
          <w:numId w:val="45"/>
        </w:numPr>
        <w:rPr>
          <w:sz w:val="24"/>
          <w:szCs w:val="24"/>
        </w:rPr>
      </w:pPr>
      <w:hyperlink r:id="rId187" w:history="1">
        <w:r w:rsidRPr="00476A99">
          <w:rPr>
            <w:rStyle w:val="Hyperlink"/>
            <w:lang w:val="en-US"/>
          </w:rPr>
          <w:t>http</w:t>
        </w:r>
        <w:r w:rsidRPr="00476A99">
          <w:rPr>
            <w:rStyle w:val="Hyperlink"/>
          </w:rPr>
          <w:t>://</w:t>
        </w:r>
        <w:r w:rsidRPr="00476A99">
          <w:rPr>
            <w:rStyle w:val="Hyperlink"/>
            <w:lang w:val="en-US"/>
          </w:rPr>
          <w:t>www</w:t>
        </w:r>
        <w:r w:rsidRPr="00476A99">
          <w:rPr>
            <w:rStyle w:val="Hyperlink"/>
          </w:rPr>
          <w:t>.</w:t>
        </w:r>
        <w:r w:rsidRPr="00476A99">
          <w:rPr>
            <w:rStyle w:val="Hyperlink"/>
            <w:lang w:val="en-US"/>
          </w:rPr>
          <w:t>gost</w:t>
        </w:r>
        <w:r w:rsidRPr="0039431B">
          <w:rPr>
            <w:rStyle w:val="Hyperlink"/>
          </w:rPr>
          <w:t>.</w:t>
        </w:r>
        <w:r w:rsidRPr="00476A99">
          <w:rPr>
            <w:rStyle w:val="Hyperlink"/>
            <w:lang w:val="en-US"/>
          </w:rPr>
          <w:t>ru</w:t>
        </w:r>
        <w:r w:rsidRPr="0039431B">
          <w:rPr>
            <w:rStyle w:val="Hyperlink"/>
          </w:rPr>
          <w:t>/</w:t>
        </w:r>
        <w:r w:rsidRPr="00476A99">
          <w:rPr>
            <w:rStyle w:val="Hyperlink"/>
            <w:lang w:val="en-US"/>
          </w:rPr>
          <w:t>wps</w:t>
        </w:r>
        <w:r w:rsidRPr="0039431B">
          <w:rPr>
            <w:rStyle w:val="Hyperlink"/>
          </w:rPr>
          <w:t>/</w:t>
        </w:r>
        <w:r w:rsidRPr="00476A99">
          <w:rPr>
            <w:rStyle w:val="Hyperlink"/>
            <w:lang w:val="en-US"/>
          </w:rPr>
          <w:t>portal</w:t>
        </w:r>
        <w:r w:rsidRPr="0039431B">
          <w:rPr>
            <w:rStyle w:val="Hyperlink"/>
          </w:rPr>
          <w:t>/</w:t>
        </w:r>
      </w:hyperlink>
      <w:r w:rsidRPr="0039431B">
        <w:t xml:space="preserve"> (</w:t>
      </w:r>
      <w:r>
        <w:t>Федеральное агентство по техническому регулированию и метрологии).</w:t>
      </w: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b/>
          <w:sz w:val="24"/>
          <w:szCs w:val="24"/>
        </w:rPr>
      </w:pPr>
    </w:p>
    <w:p w:rsidR="001B7264" w:rsidRDefault="001B7264" w:rsidP="00E3588E">
      <w:pPr>
        <w:pStyle w:val="BodyText"/>
        <w:jc w:val="center"/>
        <w:rPr>
          <w:sz w:val="24"/>
          <w:szCs w:val="24"/>
        </w:rPr>
      </w:pPr>
      <w:r>
        <w:rPr>
          <w:b/>
          <w:sz w:val="24"/>
          <w:szCs w:val="24"/>
        </w:rPr>
        <w:t>П Р И Л О Ж Е Н И Я</w:t>
      </w:r>
      <w:r w:rsidRPr="00A0265C">
        <w:rPr>
          <w:sz w:val="24"/>
          <w:szCs w:val="24"/>
        </w:rPr>
        <w:t xml:space="preserve"> </w:t>
      </w:r>
    </w:p>
    <w:p w:rsidR="001B7264" w:rsidRDefault="001B7264" w:rsidP="00A0265C">
      <w:pPr>
        <w:pStyle w:val="BodyText"/>
        <w:jc w:val="right"/>
        <w:rPr>
          <w:sz w:val="24"/>
          <w:szCs w:val="24"/>
        </w:rPr>
      </w:pPr>
    </w:p>
    <w:p w:rsidR="001B7264" w:rsidRPr="003046AE" w:rsidRDefault="001B7264" w:rsidP="003046AE">
      <w:pPr>
        <w:pStyle w:val="BodyText"/>
        <w:jc w:val="right"/>
        <w:rPr>
          <w:sz w:val="24"/>
          <w:szCs w:val="24"/>
        </w:rPr>
      </w:pPr>
      <w:r w:rsidRPr="003046AE">
        <w:rPr>
          <w:sz w:val="24"/>
          <w:szCs w:val="24"/>
        </w:rPr>
        <w:t xml:space="preserve">П р и л о ж е н и е  </w:t>
      </w:r>
      <w:r>
        <w:rPr>
          <w:sz w:val="24"/>
          <w:szCs w:val="24"/>
        </w:rPr>
        <w:t>1</w:t>
      </w:r>
    </w:p>
    <w:p w:rsidR="001B7264" w:rsidRPr="00026DAE" w:rsidRDefault="001B7264" w:rsidP="003046AE">
      <w:pPr>
        <w:pStyle w:val="BodyText"/>
        <w:ind w:left="643" w:firstLine="0"/>
        <w:jc w:val="center"/>
        <w:rPr>
          <w:i/>
          <w:iCs/>
          <w:sz w:val="24"/>
          <w:szCs w:val="24"/>
        </w:rPr>
      </w:pPr>
      <w:r w:rsidRPr="00026DAE">
        <w:rPr>
          <w:sz w:val="24"/>
          <w:szCs w:val="24"/>
        </w:rPr>
        <w:t xml:space="preserve">Распределение значений критерия Пирсона - </w:t>
      </w:r>
      <w:r w:rsidRPr="00407248">
        <w:rPr>
          <w:rFonts w:ascii="Symbol" w:hAnsi="Symbol"/>
          <w:sz w:val="24"/>
          <w:szCs w:val="24"/>
        </w:rPr>
        <w:t></w:t>
      </w:r>
      <w:r w:rsidRPr="00026DAE">
        <w:rPr>
          <w:i/>
          <w:iCs/>
          <w:position w:val="7"/>
          <w:sz w:val="24"/>
          <w:szCs w:val="24"/>
        </w:rPr>
        <w:t>2</w:t>
      </w:r>
      <w:r w:rsidRPr="00026DAE">
        <w:rPr>
          <w:i/>
          <w:iCs/>
          <w:sz w:val="24"/>
          <w:szCs w:val="24"/>
        </w:rPr>
        <w:t xml:space="preserve"> (хи-квадрат) *</w:t>
      </w:r>
    </w:p>
    <w:tbl>
      <w:tblPr>
        <w:tblW w:w="0" w:type="auto"/>
        <w:tblInd w:w="607" w:type="dxa"/>
        <w:tblLayout w:type="fixed"/>
        <w:tblCellMar>
          <w:left w:w="40" w:type="dxa"/>
          <w:right w:w="40" w:type="dxa"/>
        </w:tblCellMar>
        <w:tblLook w:val="00A0"/>
      </w:tblPr>
      <w:tblGrid>
        <w:gridCol w:w="1276"/>
        <w:gridCol w:w="851"/>
        <w:gridCol w:w="850"/>
        <w:gridCol w:w="992"/>
        <w:gridCol w:w="993"/>
        <w:gridCol w:w="992"/>
        <w:gridCol w:w="992"/>
        <w:gridCol w:w="992"/>
        <w:gridCol w:w="851"/>
      </w:tblGrid>
      <w:tr w:rsidR="001B7264" w:rsidRPr="00935D6F" w:rsidTr="00407248">
        <w:trPr>
          <w:cantSplit/>
          <w:trHeight w:val="267"/>
        </w:trPr>
        <w:tc>
          <w:tcPr>
            <w:tcW w:w="1276" w:type="dxa"/>
            <w:vMerge w:val="restart"/>
            <w:tcBorders>
              <w:top w:val="single" w:sz="6" w:space="0" w:color="auto"/>
              <w:left w:val="single" w:sz="6" w:space="0" w:color="auto"/>
              <w:bottom w:val="single" w:sz="6"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sz w:val="20"/>
                <w:szCs w:val="20"/>
              </w:rPr>
            </w:pPr>
            <w:r w:rsidRPr="00935D6F">
              <w:rPr>
                <w:rFonts w:ascii="Times New Roman" w:hAnsi="Times New Roman"/>
                <w:sz w:val="20"/>
                <w:szCs w:val="20"/>
              </w:rPr>
              <w:t>Степени свободы</w:t>
            </w:r>
          </w:p>
          <w:p w:rsidR="001B7264" w:rsidRPr="00935D6F" w:rsidRDefault="001B7264">
            <w:pPr>
              <w:autoSpaceDE w:val="0"/>
              <w:autoSpaceDN w:val="0"/>
              <w:adjustRightInd w:val="0"/>
              <w:jc w:val="center"/>
              <w:rPr>
                <w:rFonts w:ascii="Times New Roman" w:hAnsi="Times New Roman"/>
                <w:sz w:val="20"/>
                <w:szCs w:val="20"/>
              </w:rPr>
            </w:pPr>
            <w:r w:rsidRPr="00935D6F">
              <w:rPr>
                <w:rFonts w:ascii="Times New Roman" w:hAnsi="Times New Roman"/>
                <w:sz w:val="20"/>
                <w:szCs w:val="20"/>
              </w:rPr>
              <w:t>(</w:t>
            </w:r>
            <w:r w:rsidRPr="00935D6F">
              <w:rPr>
                <w:rFonts w:ascii="Times New Roman" w:hAnsi="Times New Roman"/>
                <w:sz w:val="20"/>
                <w:szCs w:val="20"/>
                <w:lang w:val="en-US"/>
              </w:rPr>
              <w:t>Z</w:t>
            </w:r>
            <w:r w:rsidRPr="00935D6F">
              <w:rPr>
                <w:rFonts w:ascii="Times New Roman" w:hAnsi="Times New Roman"/>
                <w:sz w:val="20"/>
                <w:szCs w:val="20"/>
                <w:vertAlign w:val="subscript"/>
                <w:lang w:val="en-US"/>
              </w:rPr>
              <w:t>n</w:t>
            </w:r>
            <w:r w:rsidRPr="00935D6F">
              <w:rPr>
                <w:rFonts w:ascii="Times New Roman" w:hAnsi="Times New Roman"/>
                <w:sz w:val="20"/>
                <w:szCs w:val="20"/>
              </w:rPr>
              <w:t xml:space="preserve"> – 1)</w:t>
            </w:r>
          </w:p>
        </w:tc>
        <w:tc>
          <w:tcPr>
            <w:tcW w:w="7513" w:type="dxa"/>
            <w:gridSpan w:val="8"/>
            <w:tcBorders>
              <w:top w:val="single" w:sz="6" w:space="0" w:color="auto"/>
              <w:left w:val="single" w:sz="6" w:space="0" w:color="auto"/>
              <w:bottom w:val="single" w:sz="6"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sz w:val="20"/>
                <w:szCs w:val="20"/>
              </w:rPr>
            </w:pPr>
            <w:r w:rsidRPr="00935D6F">
              <w:rPr>
                <w:rFonts w:ascii="Times New Roman" w:hAnsi="Times New Roman"/>
                <w:sz w:val="20"/>
                <w:szCs w:val="20"/>
              </w:rPr>
              <w:t>Вероятность получения такого или большего значения</w:t>
            </w:r>
          </w:p>
        </w:tc>
      </w:tr>
      <w:tr w:rsidR="001B7264" w:rsidRPr="00935D6F" w:rsidTr="00407248">
        <w:trPr>
          <w:cantSplit/>
          <w:trHeight w:val="413"/>
        </w:trPr>
        <w:tc>
          <w:tcPr>
            <w:tcW w:w="1276" w:type="dxa"/>
            <w:vMerge/>
            <w:tcBorders>
              <w:top w:val="single" w:sz="6" w:space="0" w:color="auto"/>
              <w:left w:val="single" w:sz="6" w:space="0" w:color="auto"/>
              <w:bottom w:val="single" w:sz="6" w:space="0" w:color="auto"/>
              <w:right w:val="single" w:sz="6" w:space="0" w:color="auto"/>
            </w:tcBorders>
            <w:vAlign w:val="center"/>
          </w:tcPr>
          <w:p w:rsidR="001B7264" w:rsidRPr="00935D6F" w:rsidRDefault="001B7264">
            <w:pPr>
              <w:rPr>
                <w:rFonts w:ascii="Times New Roman" w:hAnsi="Times New Roman"/>
                <w:sz w:val="20"/>
                <w:szCs w:val="20"/>
              </w:rPr>
            </w:pPr>
          </w:p>
        </w:tc>
        <w:tc>
          <w:tcPr>
            <w:tcW w:w="851" w:type="dxa"/>
            <w:tcBorders>
              <w:top w:val="single" w:sz="6" w:space="0" w:color="auto"/>
              <w:left w:val="single" w:sz="6"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sz w:val="20"/>
                <w:szCs w:val="20"/>
              </w:rPr>
            </w:pPr>
            <w:r w:rsidRPr="00935D6F">
              <w:rPr>
                <w:rFonts w:ascii="Times New Roman" w:hAnsi="Times New Roman"/>
                <w:noProof/>
                <w:sz w:val="20"/>
                <w:szCs w:val="20"/>
              </w:rPr>
              <w:t>0,99</w:t>
            </w:r>
            <w:r w:rsidRPr="00935D6F">
              <w:rPr>
                <w:rFonts w:ascii="Times New Roman" w:hAnsi="Times New Roman"/>
                <w:sz w:val="20"/>
                <w:szCs w:val="20"/>
              </w:rPr>
              <w:t xml:space="preserve"> </w:t>
            </w:r>
          </w:p>
        </w:tc>
        <w:tc>
          <w:tcPr>
            <w:tcW w:w="850"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0,95</w:t>
            </w:r>
          </w:p>
        </w:tc>
        <w:tc>
          <w:tcPr>
            <w:tcW w:w="992"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0,90</w:t>
            </w:r>
          </w:p>
        </w:tc>
        <w:tc>
          <w:tcPr>
            <w:tcW w:w="993"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0,50</w:t>
            </w:r>
          </w:p>
        </w:tc>
        <w:tc>
          <w:tcPr>
            <w:tcW w:w="992"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0,10</w:t>
            </w:r>
          </w:p>
        </w:tc>
        <w:tc>
          <w:tcPr>
            <w:tcW w:w="992"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0,05</w:t>
            </w:r>
          </w:p>
        </w:tc>
        <w:tc>
          <w:tcPr>
            <w:tcW w:w="992" w:type="dxa"/>
            <w:tcBorders>
              <w:top w:val="single" w:sz="6" w:space="0" w:color="auto"/>
              <w:left w:val="single" w:sz="4" w:space="0" w:color="auto"/>
              <w:bottom w:val="single" w:sz="6"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0,01</w:t>
            </w:r>
          </w:p>
        </w:tc>
        <w:tc>
          <w:tcPr>
            <w:tcW w:w="851" w:type="dxa"/>
            <w:tcBorders>
              <w:top w:val="single" w:sz="6" w:space="0" w:color="auto"/>
              <w:left w:val="single" w:sz="4" w:space="0" w:color="auto"/>
              <w:bottom w:val="single" w:sz="6"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0,001</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5</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0,554</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1,145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1,610</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4,351</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9,236</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11,070</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15,086</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20,517</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6</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0,872</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1,635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2,204</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5,348</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10,645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12,592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16,812</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22,457</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7</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1,239</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2,167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2,833</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6,346</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12,017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14,067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18,475</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24,322</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8</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1,646</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2,733</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3,490</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7,344</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13,362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15,507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20,090</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26,125</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9</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sz w:val="20"/>
                <w:szCs w:val="20"/>
              </w:rPr>
            </w:pPr>
            <w:r w:rsidRPr="00935D6F">
              <w:rPr>
                <w:rFonts w:ascii="Times New Roman" w:hAnsi="Times New Roman"/>
                <w:sz w:val="20"/>
                <w:szCs w:val="20"/>
              </w:rPr>
              <w:t>2,088</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3,325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4,168</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8,343</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14,684</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16,919</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21,666</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27,877</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10</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2,558</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3,940</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4,865</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9,342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15,987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18,307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23,209</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29,588</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11</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3,053</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4,575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5,578</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10,341</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17,275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19,675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24,725</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31,264</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12</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3,571</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5,226</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6,304</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11,340</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18,549</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21,026</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26,217</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32,909</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13</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4,107</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5,892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7,042</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12,340</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19,812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22,362</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27,688</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34,528</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14</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4,660</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6,571</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7,790</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13,339</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21,064</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23,685</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29,141</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jc w:val="center"/>
              <w:rPr>
                <w:rFonts w:ascii="Times New Roman" w:hAnsi="Times New Roman"/>
                <w:noProof/>
                <w:sz w:val="20"/>
                <w:szCs w:val="20"/>
              </w:rPr>
            </w:pPr>
            <w:r w:rsidRPr="00935D6F">
              <w:rPr>
                <w:rFonts w:ascii="Times New Roman" w:hAnsi="Times New Roman"/>
                <w:noProof/>
                <w:sz w:val="20"/>
                <w:szCs w:val="20"/>
              </w:rPr>
              <w:t>36,123</w:t>
            </w:r>
          </w:p>
        </w:tc>
      </w:tr>
      <w:tr w:rsidR="001B7264" w:rsidRPr="00935D6F" w:rsidTr="00407248">
        <w:trPr>
          <w:trHeight w:val="340"/>
        </w:trPr>
        <w:tc>
          <w:tcPr>
            <w:tcW w:w="1276" w:type="dxa"/>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15</w:t>
            </w:r>
          </w:p>
        </w:tc>
        <w:tc>
          <w:tcPr>
            <w:tcW w:w="851" w:type="dxa"/>
            <w:tcBorders>
              <w:top w:val="single" w:sz="4" w:space="0" w:color="auto"/>
              <w:left w:val="single" w:sz="6"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5,229</w:t>
            </w:r>
          </w:p>
        </w:tc>
        <w:tc>
          <w:tcPr>
            <w:tcW w:w="850"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7,261</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8,547</w:t>
            </w:r>
          </w:p>
        </w:tc>
        <w:tc>
          <w:tcPr>
            <w:tcW w:w="993"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14,339</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22,307</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24,996</w:t>
            </w:r>
          </w:p>
        </w:tc>
        <w:tc>
          <w:tcPr>
            <w:tcW w:w="992" w:type="dxa"/>
            <w:tcBorders>
              <w:top w:val="single" w:sz="4" w:space="0" w:color="auto"/>
              <w:left w:val="single" w:sz="4" w:space="0" w:color="auto"/>
              <w:bottom w:val="single" w:sz="4" w:space="0" w:color="auto"/>
              <w:right w:val="single" w:sz="4"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30,578</w:t>
            </w:r>
          </w:p>
        </w:tc>
        <w:tc>
          <w:tcPr>
            <w:tcW w:w="851" w:type="dxa"/>
            <w:tcBorders>
              <w:top w:val="single" w:sz="4" w:space="0" w:color="auto"/>
              <w:left w:val="single" w:sz="4" w:space="0" w:color="auto"/>
              <w:bottom w:val="single" w:sz="4" w:space="0" w:color="auto"/>
              <w:right w:val="single" w:sz="6" w:space="0" w:color="auto"/>
            </w:tcBorders>
            <w:vAlign w:val="center"/>
          </w:tcPr>
          <w:p w:rsidR="001B7264" w:rsidRPr="00935D6F" w:rsidRDefault="001B7264">
            <w:pPr>
              <w:autoSpaceDE w:val="0"/>
              <w:autoSpaceDN w:val="0"/>
              <w:adjustRightInd w:val="0"/>
              <w:spacing w:before="20"/>
              <w:jc w:val="center"/>
              <w:rPr>
                <w:rFonts w:ascii="Times New Roman" w:hAnsi="Times New Roman"/>
                <w:noProof/>
                <w:sz w:val="20"/>
                <w:szCs w:val="20"/>
              </w:rPr>
            </w:pPr>
            <w:r w:rsidRPr="00935D6F">
              <w:rPr>
                <w:rFonts w:ascii="Times New Roman" w:hAnsi="Times New Roman"/>
                <w:noProof/>
                <w:sz w:val="20"/>
                <w:szCs w:val="20"/>
              </w:rPr>
              <w:t>37,697</w:t>
            </w:r>
          </w:p>
        </w:tc>
      </w:tr>
      <w:tr w:rsidR="001B7264" w:rsidRPr="00935D6F" w:rsidTr="00407248">
        <w:trPr>
          <w:trHeight w:val="340"/>
        </w:trPr>
        <w:tc>
          <w:tcPr>
            <w:tcW w:w="8789" w:type="dxa"/>
            <w:gridSpan w:val="9"/>
            <w:tcBorders>
              <w:top w:val="single" w:sz="4" w:space="0" w:color="auto"/>
              <w:left w:val="single" w:sz="6" w:space="0" w:color="auto"/>
              <w:bottom w:val="single" w:sz="4" w:space="0" w:color="auto"/>
              <w:right w:val="single" w:sz="6" w:space="0" w:color="auto"/>
            </w:tcBorders>
            <w:vAlign w:val="center"/>
          </w:tcPr>
          <w:p w:rsidR="001B7264" w:rsidRPr="00935D6F" w:rsidRDefault="001B7264">
            <w:pPr>
              <w:autoSpaceDE w:val="0"/>
              <w:autoSpaceDN w:val="0"/>
              <w:adjustRightInd w:val="0"/>
              <w:spacing w:after="80"/>
              <w:rPr>
                <w:rFonts w:ascii="Times New Roman" w:hAnsi="Times New Roman"/>
                <w:noProof/>
                <w:sz w:val="20"/>
                <w:szCs w:val="20"/>
              </w:rPr>
            </w:pPr>
            <w:r w:rsidRPr="00935D6F">
              <w:rPr>
                <w:rFonts w:ascii="Times New Roman" w:hAnsi="Times New Roman"/>
                <w:noProof/>
                <w:sz w:val="20"/>
                <w:szCs w:val="20"/>
              </w:rPr>
              <w:t xml:space="preserve">      * - сокращенный вид таблицы </w:t>
            </w:r>
            <w:r w:rsidRPr="00935D6F">
              <w:rPr>
                <w:rFonts w:ascii="Times New Roman" w:hAnsi="Times New Roman"/>
                <w:noProof/>
                <w:sz w:val="20"/>
                <w:szCs w:val="20"/>
                <w:lang w:val="en-US"/>
              </w:rPr>
              <w:t>IV</w:t>
            </w:r>
            <w:r w:rsidRPr="00935D6F">
              <w:rPr>
                <w:rFonts w:ascii="Times New Roman" w:hAnsi="Times New Roman"/>
                <w:noProof/>
                <w:sz w:val="20"/>
                <w:szCs w:val="20"/>
              </w:rPr>
              <w:t xml:space="preserve"> из книги Фишера и Иейтса</w:t>
            </w:r>
          </w:p>
        </w:tc>
      </w:tr>
    </w:tbl>
    <w:p w:rsidR="001B7264" w:rsidRDefault="001B7264" w:rsidP="00CB52E3">
      <w:pPr>
        <w:pStyle w:val="BodyText"/>
        <w:jc w:val="right"/>
        <w:rPr>
          <w:sz w:val="24"/>
          <w:szCs w:val="24"/>
        </w:rPr>
      </w:pPr>
    </w:p>
    <w:p w:rsidR="001B7264" w:rsidRDefault="001B7264" w:rsidP="00CB52E3">
      <w:pPr>
        <w:pStyle w:val="BodyText"/>
        <w:jc w:val="right"/>
        <w:rPr>
          <w:sz w:val="24"/>
          <w:szCs w:val="24"/>
        </w:rPr>
      </w:pPr>
      <w:r>
        <w:rPr>
          <w:sz w:val="24"/>
          <w:szCs w:val="24"/>
        </w:rPr>
        <w:t>П р и л о ж е н и е  2</w:t>
      </w:r>
    </w:p>
    <w:p w:rsidR="001B7264" w:rsidRPr="003046AE" w:rsidRDefault="001B7264" w:rsidP="003046AE">
      <w:pPr>
        <w:autoSpaceDE w:val="0"/>
        <w:autoSpaceDN w:val="0"/>
        <w:adjustRightInd w:val="0"/>
        <w:ind w:left="283"/>
        <w:jc w:val="center"/>
        <w:rPr>
          <w:rFonts w:ascii="Times New Roman" w:hAnsi="Times New Roman"/>
          <w:sz w:val="24"/>
          <w:szCs w:val="24"/>
        </w:rPr>
      </w:pPr>
      <w:r w:rsidRPr="003046AE">
        <w:rPr>
          <w:rFonts w:ascii="Times New Roman" w:hAnsi="Times New Roman"/>
          <w:sz w:val="24"/>
          <w:szCs w:val="24"/>
        </w:rPr>
        <w:t>Выборочные значения вероятности</w:t>
      </w:r>
      <w:r>
        <w:rPr>
          <w:rFonts w:ascii="Times New Roman" w:hAnsi="Times New Roman"/>
          <w:sz w:val="24"/>
          <w:szCs w:val="24"/>
        </w:rPr>
        <w:t xml:space="preserve"> </w:t>
      </w:r>
      <w:r w:rsidRPr="003046AE">
        <w:rPr>
          <w:rFonts w:ascii="Times New Roman" w:hAnsi="Times New Roman"/>
          <w:i/>
          <w:iCs/>
          <w:sz w:val="24"/>
          <w:szCs w:val="24"/>
        </w:rPr>
        <w:t>t-</w:t>
      </w:r>
      <w:r w:rsidRPr="003046AE">
        <w:rPr>
          <w:rFonts w:ascii="Times New Roman" w:hAnsi="Times New Roman"/>
          <w:sz w:val="24"/>
          <w:szCs w:val="24"/>
        </w:rPr>
        <w:t xml:space="preserve">критерия Стьюдента для значений  </w:t>
      </w:r>
      <w:r w:rsidRPr="003046AE">
        <w:rPr>
          <w:rFonts w:ascii="Times New Roman" w:hAnsi="Times New Roman"/>
          <w:i/>
          <w:iCs/>
          <w:sz w:val="24"/>
          <w:szCs w:val="24"/>
        </w:rPr>
        <w:t>t</w:t>
      </w:r>
      <w:r w:rsidRPr="003046AE">
        <w:rPr>
          <w:rFonts w:ascii="Times New Roman" w:hAnsi="Times New Roman"/>
          <w:i/>
          <w:iCs/>
          <w:position w:val="-7"/>
          <w:sz w:val="24"/>
          <w:szCs w:val="24"/>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6"/>
        <w:gridCol w:w="1196"/>
        <w:gridCol w:w="1196"/>
        <w:gridCol w:w="1196"/>
        <w:gridCol w:w="1196"/>
        <w:gridCol w:w="1196"/>
        <w:gridCol w:w="1197"/>
        <w:gridCol w:w="1197"/>
      </w:tblGrid>
      <w:tr w:rsidR="001B7264" w:rsidRPr="00935D6F" w:rsidTr="00935D6F">
        <w:tc>
          <w:tcPr>
            <w:tcW w:w="1196" w:type="dxa"/>
            <w:vMerge w:val="restart"/>
          </w:tcPr>
          <w:p w:rsidR="001B7264" w:rsidRPr="00935D6F" w:rsidRDefault="001B7264" w:rsidP="00935D6F">
            <w:pPr>
              <w:pStyle w:val="BodyText"/>
              <w:ind w:firstLine="0"/>
              <w:jc w:val="center"/>
              <w:rPr>
                <w:i/>
                <w:sz w:val="28"/>
                <w:szCs w:val="28"/>
                <w:vertAlign w:val="subscript"/>
                <w:lang w:val="en-US"/>
              </w:rPr>
            </w:pPr>
            <w:r w:rsidRPr="00935D6F">
              <w:rPr>
                <w:i/>
                <w:sz w:val="28"/>
                <w:szCs w:val="28"/>
                <w:lang w:val="en-US"/>
              </w:rPr>
              <w:t>k</w:t>
            </w:r>
            <w:r w:rsidRPr="00935D6F">
              <w:rPr>
                <w:i/>
                <w:sz w:val="28"/>
                <w:szCs w:val="28"/>
                <w:vertAlign w:val="subscript"/>
                <w:lang w:val="en-US"/>
              </w:rPr>
              <w:t>a</w:t>
            </w:r>
          </w:p>
          <w:p w:rsidR="001B7264" w:rsidRPr="00935D6F" w:rsidRDefault="001B7264" w:rsidP="00935D6F">
            <w:pPr>
              <w:pStyle w:val="BodyText"/>
              <w:ind w:firstLine="0"/>
              <w:jc w:val="center"/>
              <w:rPr>
                <w:sz w:val="24"/>
                <w:szCs w:val="24"/>
              </w:rPr>
            </w:pPr>
          </w:p>
        </w:tc>
        <w:tc>
          <w:tcPr>
            <w:tcW w:w="3588" w:type="dxa"/>
            <w:gridSpan w:val="3"/>
          </w:tcPr>
          <w:p w:rsidR="001B7264" w:rsidRPr="00935D6F" w:rsidRDefault="001B7264" w:rsidP="00935D6F">
            <w:pPr>
              <w:pStyle w:val="BodyText"/>
              <w:ind w:firstLine="0"/>
              <w:jc w:val="center"/>
              <w:rPr>
                <w:i/>
                <w:sz w:val="28"/>
                <w:szCs w:val="28"/>
                <w:lang w:val="en-US"/>
              </w:rPr>
            </w:pPr>
            <w:r w:rsidRPr="00935D6F">
              <w:rPr>
                <w:i/>
                <w:sz w:val="28"/>
                <w:szCs w:val="28"/>
                <w:lang w:val="en-US"/>
              </w:rPr>
              <w:t>a</w:t>
            </w:r>
          </w:p>
        </w:tc>
        <w:tc>
          <w:tcPr>
            <w:tcW w:w="1196" w:type="dxa"/>
            <w:vMerge w:val="restart"/>
          </w:tcPr>
          <w:p w:rsidR="001B7264" w:rsidRPr="00935D6F" w:rsidRDefault="001B7264" w:rsidP="00935D6F">
            <w:pPr>
              <w:pStyle w:val="BodyText"/>
              <w:ind w:firstLine="0"/>
              <w:jc w:val="center"/>
              <w:rPr>
                <w:i/>
                <w:sz w:val="28"/>
                <w:szCs w:val="28"/>
                <w:vertAlign w:val="subscript"/>
                <w:lang w:val="en-US"/>
              </w:rPr>
            </w:pPr>
            <w:r w:rsidRPr="00935D6F">
              <w:rPr>
                <w:i/>
                <w:sz w:val="28"/>
                <w:szCs w:val="28"/>
                <w:lang w:val="en-US"/>
              </w:rPr>
              <w:t>k</w:t>
            </w:r>
            <w:r w:rsidRPr="00935D6F">
              <w:rPr>
                <w:i/>
                <w:sz w:val="28"/>
                <w:szCs w:val="28"/>
                <w:vertAlign w:val="subscript"/>
                <w:lang w:val="en-US"/>
              </w:rPr>
              <w:t>a</w:t>
            </w:r>
          </w:p>
        </w:tc>
        <w:tc>
          <w:tcPr>
            <w:tcW w:w="3590" w:type="dxa"/>
            <w:gridSpan w:val="3"/>
          </w:tcPr>
          <w:p w:rsidR="001B7264" w:rsidRPr="00935D6F" w:rsidRDefault="001B7264" w:rsidP="00935D6F">
            <w:pPr>
              <w:pStyle w:val="BodyText"/>
              <w:ind w:firstLine="0"/>
              <w:jc w:val="center"/>
              <w:rPr>
                <w:i/>
                <w:sz w:val="28"/>
                <w:szCs w:val="28"/>
                <w:lang w:val="en-US"/>
              </w:rPr>
            </w:pPr>
            <w:r w:rsidRPr="00935D6F">
              <w:rPr>
                <w:i/>
                <w:sz w:val="28"/>
                <w:szCs w:val="28"/>
                <w:lang w:val="en-US"/>
              </w:rPr>
              <w:t>a</w:t>
            </w:r>
          </w:p>
        </w:tc>
      </w:tr>
      <w:tr w:rsidR="001B7264" w:rsidRPr="00935D6F" w:rsidTr="00935D6F">
        <w:tc>
          <w:tcPr>
            <w:tcW w:w="1196" w:type="dxa"/>
            <w:vMerge/>
          </w:tcPr>
          <w:p w:rsidR="001B7264" w:rsidRPr="00935D6F" w:rsidRDefault="001B7264" w:rsidP="00935D6F">
            <w:pPr>
              <w:pStyle w:val="BodyText"/>
              <w:ind w:firstLine="0"/>
              <w:jc w:val="center"/>
              <w:rPr>
                <w:sz w:val="24"/>
                <w:szCs w:val="24"/>
              </w:rPr>
            </w:pPr>
          </w:p>
        </w:tc>
        <w:tc>
          <w:tcPr>
            <w:tcW w:w="1196" w:type="dxa"/>
          </w:tcPr>
          <w:p w:rsidR="001B7264" w:rsidRPr="00935D6F" w:rsidRDefault="001B7264" w:rsidP="00935D6F">
            <w:pPr>
              <w:pStyle w:val="BodyText"/>
              <w:ind w:firstLine="0"/>
              <w:jc w:val="center"/>
              <w:rPr>
                <w:b/>
                <w:sz w:val="24"/>
                <w:szCs w:val="24"/>
                <w:lang w:val="en-US"/>
              </w:rPr>
            </w:pPr>
            <w:r w:rsidRPr="00935D6F">
              <w:rPr>
                <w:b/>
                <w:sz w:val="24"/>
                <w:szCs w:val="24"/>
                <w:lang w:val="en-US"/>
              </w:rPr>
              <w:t>0,10</w:t>
            </w:r>
          </w:p>
        </w:tc>
        <w:tc>
          <w:tcPr>
            <w:tcW w:w="1196" w:type="dxa"/>
          </w:tcPr>
          <w:p w:rsidR="001B7264" w:rsidRPr="00935D6F" w:rsidRDefault="001B7264" w:rsidP="00935D6F">
            <w:pPr>
              <w:pStyle w:val="BodyText"/>
              <w:ind w:firstLine="0"/>
              <w:jc w:val="center"/>
              <w:rPr>
                <w:b/>
                <w:sz w:val="24"/>
                <w:szCs w:val="24"/>
                <w:lang w:val="en-US"/>
              </w:rPr>
            </w:pPr>
            <w:r w:rsidRPr="00935D6F">
              <w:rPr>
                <w:b/>
                <w:sz w:val="24"/>
                <w:szCs w:val="24"/>
                <w:lang w:val="en-US"/>
              </w:rPr>
              <w:t>0,05</w:t>
            </w:r>
          </w:p>
        </w:tc>
        <w:tc>
          <w:tcPr>
            <w:tcW w:w="1196" w:type="dxa"/>
          </w:tcPr>
          <w:p w:rsidR="001B7264" w:rsidRPr="00935D6F" w:rsidRDefault="001B7264" w:rsidP="00935D6F">
            <w:pPr>
              <w:pStyle w:val="BodyText"/>
              <w:ind w:firstLine="0"/>
              <w:jc w:val="center"/>
              <w:rPr>
                <w:b/>
                <w:sz w:val="24"/>
                <w:szCs w:val="24"/>
                <w:lang w:val="en-US"/>
              </w:rPr>
            </w:pPr>
            <w:r w:rsidRPr="00935D6F">
              <w:rPr>
                <w:b/>
                <w:sz w:val="24"/>
                <w:szCs w:val="24"/>
                <w:lang w:val="en-US"/>
              </w:rPr>
              <w:t>0,02</w:t>
            </w:r>
          </w:p>
        </w:tc>
        <w:tc>
          <w:tcPr>
            <w:tcW w:w="1196" w:type="dxa"/>
            <w:vMerge/>
          </w:tcPr>
          <w:p w:rsidR="001B7264" w:rsidRPr="00935D6F" w:rsidRDefault="001B7264" w:rsidP="00935D6F">
            <w:pPr>
              <w:pStyle w:val="BodyText"/>
              <w:ind w:firstLine="0"/>
              <w:jc w:val="center"/>
              <w:rPr>
                <w:sz w:val="24"/>
                <w:szCs w:val="24"/>
              </w:rPr>
            </w:pPr>
          </w:p>
        </w:tc>
        <w:tc>
          <w:tcPr>
            <w:tcW w:w="1196" w:type="dxa"/>
          </w:tcPr>
          <w:p w:rsidR="001B7264" w:rsidRPr="00935D6F" w:rsidRDefault="001B7264" w:rsidP="00935D6F">
            <w:pPr>
              <w:pStyle w:val="BodyText"/>
              <w:ind w:firstLine="0"/>
              <w:jc w:val="center"/>
              <w:rPr>
                <w:b/>
                <w:sz w:val="24"/>
                <w:szCs w:val="24"/>
                <w:lang w:val="en-US"/>
              </w:rPr>
            </w:pPr>
            <w:r w:rsidRPr="00935D6F">
              <w:rPr>
                <w:b/>
                <w:sz w:val="24"/>
                <w:szCs w:val="24"/>
                <w:lang w:val="en-US"/>
              </w:rPr>
              <w:t>0,10</w:t>
            </w:r>
          </w:p>
        </w:tc>
        <w:tc>
          <w:tcPr>
            <w:tcW w:w="1197" w:type="dxa"/>
          </w:tcPr>
          <w:p w:rsidR="001B7264" w:rsidRPr="00935D6F" w:rsidRDefault="001B7264" w:rsidP="00935D6F">
            <w:pPr>
              <w:pStyle w:val="BodyText"/>
              <w:ind w:firstLine="0"/>
              <w:jc w:val="center"/>
              <w:rPr>
                <w:b/>
                <w:sz w:val="24"/>
                <w:szCs w:val="24"/>
                <w:lang w:val="en-US"/>
              </w:rPr>
            </w:pPr>
            <w:r w:rsidRPr="00935D6F">
              <w:rPr>
                <w:b/>
                <w:sz w:val="24"/>
                <w:szCs w:val="24"/>
                <w:lang w:val="en-US"/>
              </w:rPr>
              <w:t>0,05</w:t>
            </w:r>
          </w:p>
        </w:tc>
        <w:tc>
          <w:tcPr>
            <w:tcW w:w="1197" w:type="dxa"/>
          </w:tcPr>
          <w:p w:rsidR="001B7264" w:rsidRPr="00935D6F" w:rsidRDefault="001B7264" w:rsidP="00935D6F">
            <w:pPr>
              <w:pStyle w:val="BodyText"/>
              <w:ind w:firstLine="0"/>
              <w:jc w:val="center"/>
              <w:rPr>
                <w:b/>
                <w:sz w:val="24"/>
                <w:szCs w:val="24"/>
                <w:lang w:val="en-US"/>
              </w:rPr>
            </w:pPr>
            <w:r w:rsidRPr="00935D6F">
              <w:rPr>
                <w:b/>
                <w:sz w:val="24"/>
                <w:szCs w:val="24"/>
                <w:lang w:val="en-US"/>
              </w:rPr>
              <w:t>0,02</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6,31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12,71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31,82</w:t>
            </w:r>
          </w:p>
        </w:tc>
        <w:tc>
          <w:tcPr>
            <w:tcW w:w="1196" w:type="dxa"/>
          </w:tcPr>
          <w:p w:rsidR="001B7264" w:rsidRPr="00935D6F" w:rsidRDefault="001B7264" w:rsidP="00935D6F">
            <w:pPr>
              <w:pStyle w:val="BodyText"/>
              <w:ind w:firstLine="0"/>
              <w:jc w:val="center"/>
              <w:rPr>
                <w:sz w:val="24"/>
                <w:szCs w:val="24"/>
              </w:rPr>
            </w:pPr>
            <w:r w:rsidRPr="00935D6F">
              <w:rPr>
                <w:sz w:val="24"/>
                <w:szCs w:val="24"/>
              </w:rPr>
              <w:t>17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1,74</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2,11</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2,57</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2,92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4,30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6,97</w:t>
            </w:r>
          </w:p>
        </w:tc>
        <w:tc>
          <w:tcPr>
            <w:tcW w:w="1196" w:type="dxa"/>
          </w:tcPr>
          <w:p w:rsidR="001B7264" w:rsidRPr="00935D6F" w:rsidRDefault="001B7264" w:rsidP="00935D6F">
            <w:pPr>
              <w:pStyle w:val="BodyText"/>
              <w:ind w:firstLine="0"/>
              <w:jc w:val="center"/>
              <w:rPr>
                <w:sz w:val="24"/>
                <w:szCs w:val="24"/>
              </w:rPr>
            </w:pPr>
            <w:r w:rsidRPr="00935D6F">
              <w:rPr>
                <w:sz w:val="24"/>
                <w:szCs w:val="24"/>
              </w:rPr>
              <w:t>18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1,73</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2,10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2,55</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2,35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3,18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4,54</w:t>
            </w:r>
          </w:p>
        </w:tc>
        <w:tc>
          <w:tcPr>
            <w:tcW w:w="1196" w:type="dxa"/>
          </w:tcPr>
          <w:p w:rsidR="001B7264" w:rsidRPr="00935D6F" w:rsidRDefault="001B7264" w:rsidP="00935D6F">
            <w:pPr>
              <w:pStyle w:val="BodyText"/>
              <w:ind w:firstLine="0"/>
              <w:jc w:val="center"/>
              <w:rPr>
                <w:sz w:val="24"/>
                <w:szCs w:val="24"/>
              </w:rPr>
            </w:pPr>
            <w:r w:rsidRPr="00935D6F">
              <w:rPr>
                <w:sz w:val="24"/>
                <w:szCs w:val="24"/>
              </w:rPr>
              <w:t>19</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1,73</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2,09</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2,54</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4</w:t>
            </w:r>
          </w:p>
        </w:tc>
        <w:tc>
          <w:tcPr>
            <w:tcW w:w="1196" w:type="dxa"/>
          </w:tcPr>
          <w:p w:rsidR="001B7264" w:rsidRPr="00935D6F" w:rsidRDefault="001B7264" w:rsidP="00935D6F">
            <w:pPr>
              <w:pStyle w:val="BodyText"/>
              <w:ind w:firstLine="0"/>
              <w:jc w:val="center"/>
              <w:rPr>
                <w:sz w:val="24"/>
                <w:szCs w:val="24"/>
              </w:rPr>
            </w:pPr>
            <w:r w:rsidRPr="00935D6F">
              <w:rPr>
                <w:sz w:val="24"/>
                <w:szCs w:val="24"/>
                <w:lang w:val="en-US"/>
              </w:rPr>
              <w:t>2,13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2,78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3,75</w:t>
            </w:r>
          </w:p>
        </w:tc>
        <w:tc>
          <w:tcPr>
            <w:tcW w:w="1196" w:type="dxa"/>
          </w:tcPr>
          <w:p w:rsidR="001B7264" w:rsidRPr="00935D6F" w:rsidRDefault="001B7264" w:rsidP="00935D6F">
            <w:pPr>
              <w:pStyle w:val="BodyText"/>
              <w:ind w:firstLine="0"/>
              <w:jc w:val="center"/>
              <w:rPr>
                <w:sz w:val="24"/>
                <w:szCs w:val="24"/>
              </w:rPr>
            </w:pPr>
            <w:r w:rsidRPr="00935D6F">
              <w:rPr>
                <w:sz w:val="24"/>
                <w:szCs w:val="24"/>
              </w:rPr>
              <w:t>20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1,72</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2,09</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2,53</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5</w:t>
            </w:r>
          </w:p>
        </w:tc>
        <w:tc>
          <w:tcPr>
            <w:tcW w:w="1196" w:type="dxa"/>
          </w:tcPr>
          <w:p w:rsidR="001B7264" w:rsidRPr="00935D6F" w:rsidRDefault="001B7264" w:rsidP="00935D6F">
            <w:pPr>
              <w:pStyle w:val="BodyText"/>
              <w:ind w:firstLine="0"/>
              <w:jc w:val="center"/>
              <w:rPr>
                <w:sz w:val="24"/>
                <w:szCs w:val="24"/>
              </w:rPr>
            </w:pPr>
            <w:r w:rsidRPr="00935D6F">
              <w:rPr>
                <w:sz w:val="24"/>
                <w:szCs w:val="24"/>
                <w:lang w:val="en-US"/>
              </w:rPr>
              <w:t>2,02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2,57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3,37</w:t>
            </w:r>
          </w:p>
        </w:tc>
        <w:tc>
          <w:tcPr>
            <w:tcW w:w="1196" w:type="dxa"/>
          </w:tcPr>
          <w:p w:rsidR="001B7264" w:rsidRPr="00935D6F" w:rsidRDefault="001B7264" w:rsidP="00935D6F">
            <w:pPr>
              <w:pStyle w:val="BodyText"/>
              <w:ind w:firstLine="0"/>
              <w:jc w:val="center"/>
              <w:rPr>
                <w:sz w:val="24"/>
                <w:szCs w:val="24"/>
              </w:rPr>
            </w:pPr>
            <w:r w:rsidRPr="00935D6F">
              <w:rPr>
                <w:sz w:val="24"/>
                <w:szCs w:val="24"/>
              </w:rPr>
              <w:t>21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1,72</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2,08</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2,52</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1,94</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2,45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3,14</w:t>
            </w:r>
          </w:p>
        </w:tc>
        <w:tc>
          <w:tcPr>
            <w:tcW w:w="1196" w:type="dxa"/>
          </w:tcPr>
          <w:p w:rsidR="001B7264" w:rsidRPr="00935D6F" w:rsidRDefault="001B7264" w:rsidP="00935D6F">
            <w:pPr>
              <w:pStyle w:val="BodyText"/>
              <w:ind w:firstLine="0"/>
              <w:jc w:val="center"/>
              <w:rPr>
                <w:sz w:val="24"/>
                <w:szCs w:val="24"/>
              </w:rPr>
            </w:pPr>
            <w:r w:rsidRPr="00935D6F">
              <w:rPr>
                <w:sz w:val="24"/>
                <w:szCs w:val="24"/>
              </w:rPr>
              <w:t>22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1,72</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2,07</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2,51</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1,90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2,37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3,00</w:t>
            </w:r>
          </w:p>
        </w:tc>
        <w:tc>
          <w:tcPr>
            <w:tcW w:w="1196" w:type="dxa"/>
          </w:tcPr>
          <w:p w:rsidR="001B7264" w:rsidRPr="00935D6F" w:rsidRDefault="001B7264" w:rsidP="00935D6F">
            <w:pPr>
              <w:pStyle w:val="BodyText"/>
              <w:ind w:firstLine="0"/>
              <w:jc w:val="center"/>
              <w:rPr>
                <w:sz w:val="24"/>
                <w:szCs w:val="24"/>
              </w:rPr>
            </w:pPr>
            <w:r w:rsidRPr="00935D6F">
              <w:rPr>
                <w:sz w:val="24"/>
                <w:szCs w:val="24"/>
              </w:rPr>
              <w:t>23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1,71</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2,07</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2,50</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1,86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2,30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2,90</w:t>
            </w:r>
          </w:p>
        </w:tc>
        <w:tc>
          <w:tcPr>
            <w:tcW w:w="1196" w:type="dxa"/>
          </w:tcPr>
          <w:p w:rsidR="001B7264" w:rsidRPr="00935D6F" w:rsidRDefault="001B7264" w:rsidP="00935D6F">
            <w:pPr>
              <w:pStyle w:val="BodyText"/>
              <w:ind w:firstLine="0"/>
              <w:jc w:val="center"/>
              <w:rPr>
                <w:sz w:val="24"/>
                <w:szCs w:val="24"/>
              </w:rPr>
            </w:pPr>
            <w:r w:rsidRPr="00935D6F">
              <w:rPr>
                <w:sz w:val="24"/>
                <w:szCs w:val="24"/>
              </w:rPr>
              <w:t>24</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1,71</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2,06</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2,49</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9</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1,83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2,26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2,82</w:t>
            </w:r>
          </w:p>
        </w:tc>
        <w:tc>
          <w:tcPr>
            <w:tcW w:w="1196" w:type="dxa"/>
          </w:tcPr>
          <w:p w:rsidR="001B7264" w:rsidRPr="00935D6F" w:rsidRDefault="001B7264" w:rsidP="00935D6F">
            <w:pPr>
              <w:pStyle w:val="BodyText"/>
              <w:ind w:firstLine="0"/>
              <w:jc w:val="center"/>
              <w:rPr>
                <w:sz w:val="24"/>
                <w:szCs w:val="24"/>
              </w:rPr>
            </w:pPr>
            <w:r w:rsidRPr="00935D6F">
              <w:rPr>
                <w:sz w:val="24"/>
                <w:szCs w:val="24"/>
              </w:rPr>
              <w:t>25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1,71</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2,06</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2,49</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1,81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2,23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2,76</w:t>
            </w:r>
          </w:p>
        </w:tc>
        <w:tc>
          <w:tcPr>
            <w:tcW w:w="1196" w:type="dxa"/>
          </w:tcPr>
          <w:p w:rsidR="001B7264" w:rsidRPr="00935D6F" w:rsidRDefault="001B7264" w:rsidP="00935D6F">
            <w:pPr>
              <w:pStyle w:val="BodyText"/>
              <w:ind w:firstLine="0"/>
              <w:jc w:val="center"/>
              <w:rPr>
                <w:sz w:val="24"/>
                <w:szCs w:val="24"/>
              </w:rPr>
            </w:pPr>
            <w:r w:rsidRPr="00935D6F">
              <w:rPr>
                <w:sz w:val="24"/>
                <w:szCs w:val="24"/>
              </w:rPr>
              <w:t>26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1,71</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2,06</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2,48</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11</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1,80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2,20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2,72</w:t>
            </w:r>
          </w:p>
        </w:tc>
        <w:tc>
          <w:tcPr>
            <w:tcW w:w="1196" w:type="dxa"/>
          </w:tcPr>
          <w:p w:rsidR="001B7264" w:rsidRPr="00935D6F" w:rsidRDefault="001B7264" w:rsidP="00935D6F">
            <w:pPr>
              <w:pStyle w:val="BodyText"/>
              <w:ind w:firstLine="0"/>
              <w:jc w:val="center"/>
              <w:rPr>
                <w:sz w:val="24"/>
                <w:szCs w:val="24"/>
              </w:rPr>
            </w:pPr>
            <w:r w:rsidRPr="00935D6F">
              <w:rPr>
                <w:sz w:val="24"/>
                <w:szCs w:val="24"/>
              </w:rPr>
              <w:t>27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2,05</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2,47</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2,18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2,68</w:t>
            </w:r>
          </w:p>
        </w:tc>
        <w:tc>
          <w:tcPr>
            <w:tcW w:w="1196" w:type="dxa"/>
          </w:tcPr>
          <w:p w:rsidR="001B7264" w:rsidRPr="00935D6F" w:rsidRDefault="001B7264" w:rsidP="00935D6F">
            <w:pPr>
              <w:pStyle w:val="BodyText"/>
              <w:ind w:firstLine="0"/>
              <w:jc w:val="center"/>
              <w:rPr>
                <w:sz w:val="24"/>
                <w:szCs w:val="24"/>
              </w:rPr>
            </w:pPr>
            <w:r w:rsidRPr="00935D6F">
              <w:rPr>
                <w:sz w:val="24"/>
                <w:szCs w:val="24"/>
              </w:rPr>
              <w:t>28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2,05</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2,47</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1,77</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2,18</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2,65</w:t>
            </w:r>
          </w:p>
        </w:tc>
        <w:tc>
          <w:tcPr>
            <w:tcW w:w="1196" w:type="dxa"/>
          </w:tcPr>
          <w:p w:rsidR="001B7264" w:rsidRPr="00935D6F" w:rsidRDefault="001B7264" w:rsidP="00935D6F">
            <w:pPr>
              <w:pStyle w:val="BodyText"/>
              <w:ind w:firstLine="0"/>
              <w:jc w:val="center"/>
              <w:rPr>
                <w:sz w:val="24"/>
                <w:szCs w:val="24"/>
              </w:rPr>
            </w:pPr>
            <w:r w:rsidRPr="00935D6F">
              <w:rPr>
                <w:sz w:val="24"/>
                <w:szCs w:val="24"/>
              </w:rPr>
              <w:t>29</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2,05</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2,46</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14</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2,14</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2,62</w:t>
            </w:r>
          </w:p>
        </w:tc>
        <w:tc>
          <w:tcPr>
            <w:tcW w:w="1196" w:type="dxa"/>
          </w:tcPr>
          <w:p w:rsidR="001B7264" w:rsidRPr="00935D6F" w:rsidRDefault="001B7264" w:rsidP="00935D6F">
            <w:pPr>
              <w:pStyle w:val="BodyText"/>
              <w:ind w:firstLine="0"/>
              <w:jc w:val="center"/>
              <w:rPr>
                <w:sz w:val="24"/>
                <w:szCs w:val="24"/>
              </w:rPr>
            </w:pPr>
            <w:r w:rsidRPr="00935D6F">
              <w:rPr>
                <w:sz w:val="24"/>
                <w:szCs w:val="24"/>
              </w:rPr>
              <w:t>30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2,04</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2,46</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2,13</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2,60</w:t>
            </w:r>
          </w:p>
        </w:tc>
        <w:tc>
          <w:tcPr>
            <w:tcW w:w="1196" w:type="dxa"/>
          </w:tcPr>
          <w:p w:rsidR="001B7264" w:rsidRPr="00935D6F" w:rsidRDefault="001B7264" w:rsidP="00935D6F">
            <w:pPr>
              <w:pStyle w:val="BodyText"/>
              <w:ind w:firstLine="0"/>
              <w:jc w:val="center"/>
              <w:rPr>
                <w:sz w:val="24"/>
                <w:szCs w:val="24"/>
              </w:rPr>
            </w:pPr>
            <w:r w:rsidRPr="00935D6F">
              <w:rPr>
                <w:sz w:val="24"/>
                <w:szCs w:val="24"/>
              </w:rPr>
              <w:t>40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1,68</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2,02</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2,42</w:t>
            </w:r>
          </w:p>
        </w:tc>
      </w:tr>
      <w:tr w:rsidR="001B7264" w:rsidRPr="00935D6F" w:rsidTr="00935D6F">
        <w:tc>
          <w:tcPr>
            <w:tcW w:w="1196" w:type="dxa"/>
          </w:tcPr>
          <w:p w:rsidR="001B7264" w:rsidRPr="00935D6F" w:rsidRDefault="001B7264" w:rsidP="00935D6F">
            <w:pPr>
              <w:pStyle w:val="BodyText"/>
              <w:ind w:firstLine="0"/>
              <w:jc w:val="center"/>
              <w:rPr>
                <w:sz w:val="24"/>
                <w:szCs w:val="24"/>
              </w:rPr>
            </w:pPr>
            <w:r w:rsidRPr="00935D6F">
              <w:rPr>
                <w:sz w:val="24"/>
                <w:szCs w:val="24"/>
              </w:rPr>
              <w:t>16</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1,75</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2,12</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2,58</w:t>
            </w:r>
          </w:p>
        </w:tc>
        <w:tc>
          <w:tcPr>
            <w:tcW w:w="1196" w:type="dxa"/>
          </w:tcPr>
          <w:p w:rsidR="001B7264" w:rsidRPr="00935D6F" w:rsidRDefault="001B7264" w:rsidP="00935D6F">
            <w:pPr>
              <w:pStyle w:val="BodyText"/>
              <w:ind w:firstLine="0"/>
              <w:jc w:val="center"/>
              <w:rPr>
                <w:sz w:val="24"/>
                <w:szCs w:val="24"/>
              </w:rPr>
            </w:pPr>
            <w:r w:rsidRPr="00935D6F">
              <w:rPr>
                <w:sz w:val="24"/>
                <w:szCs w:val="24"/>
              </w:rPr>
              <w:t>60</w:t>
            </w:r>
          </w:p>
        </w:tc>
        <w:tc>
          <w:tcPr>
            <w:tcW w:w="1196" w:type="dxa"/>
          </w:tcPr>
          <w:p w:rsidR="001B7264" w:rsidRPr="00935D6F" w:rsidRDefault="001B7264" w:rsidP="00935D6F">
            <w:pPr>
              <w:pStyle w:val="BodyText"/>
              <w:ind w:firstLine="0"/>
              <w:jc w:val="center"/>
              <w:rPr>
                <w:sz w:val="24"/>
                <w:szCs w:val="24"/>
                <w:lang w:val="en-US"/>
              </w:rPr>
            </w:pPr>
            <w:r w:rsidRPr="00935D6F">
              <w:rPr>
                <w:sz w:val="24"/>
                <w:szCs w:val="24"/>
                <w:lang w:val="en-US"/>
              </w:rPr>
              <w:t>1,67</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2,00</w:t>
            </w:r>
          </w:p>
        </w:tc>
        <w:tc>
          <w:tcPr>
            <w:tcW w:w="1197" w:type="dxa"/>
          </w:tcPr>
          <w:p w:rsidR="001B7264" w:rsidRPr="00935D6F" w:rsidRDefault="001B7264" w:rsidP="00935D6F">
            <w:pPr>
              <w:pStyle w:val="BodyText"/>
              <w:ind w:firstLine="0"/>
              <w:jc w:val="center"/>
              <w:rPr>
                <w:sz w:val="24"/>
                <w:szCs w:val="24"/>
                <w:lang w:val="en-US"/>
              </w:rPr>
            </w:pPr>
            <w:r w:rsidRPr="00935D6F">
              <w:rPr>
                <w:sz w:val="24"/>
                <w:szCs w:val="24"/>
                <w:lang w:val="en-US"/>
              </w:rPr>
              <w:t>2,39</w:t>
            </w:r>
          </w:p>
        </w:tc>
      </w:tr>
    </w:tbl>
    <w:p w:rsidR="001B7264" w:rsidRDefault="001B7264" w:rsidP="00CB52E3">
      <w:pPr>
        <w:pStyle w:val="BodyText"/>
        <w:jc w:val="right"/>
        <w:rPr>
          <w:sz w:val="24"/>
          <w:szCs w:val="24"/>
        </w:rPr>
      </w:pPr>
      <w:r>
        <w:rPr>
          <w:sz w:val="24"/>
          <w:szCs w:val="24"/>
        </w:rPr>
        <w:t>П р и л о ж е н и е  3</w:t>
      </w: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026DAE">
      <w:pPr>
        <w:pStyle w:val="BodyText"/>
        <w:jc w:val="center"/>
        <w:rPr>
          <w:sz w:val="24"/>
          <w:szCs w:val="24"/>
        </w:rPr>
      </w:pPr>
      <w:r w:rsidRPr="00210783">
        <w:rPr>
          <w:i/>
          <w:noProof/>
        </w:rPr>
        <w:pict>
          <v:shape id="Рисунок 150" o:spid="_x0000_i1130" type="#_x0000_t75" alt="п4" style="width:467.25pt;height:301.5pt;visibility:visible">
            <v:imagedata r:id="rId188" o:title=""/>
          </v:shape>
        </w:pict>
      </w: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r>
        <w:rPr>
          <w:sz w:val="24"/>
          <w:szCs w:val="24"/>
        </w:rPr>
        <w:t>П р и л о ж е н и е  4</w:t>
      </w: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Default="001B7264" w:rsidP="00CB52E3">
      <w:pPr>
        <w:pStyle w:val="BodyText"/>
        <w:jc w:val="right"/>
        <w:rPr>
          <w:sz w:val="24"/>
          <w:szCs w:val="24"/>
        </w:rPr>
      </w:pPr>
    </w:p>
    <w:p w:rsidR="001B7264" w:rsidRPr="00763FAF" w:rsidRDefault="001B7264" w:rsidP="00026DAE">
      <w:pPr>
        <w:pStyle w:val="BodyText"/>
        <w:jc w:val="center"/>
        <w:rPr>
          <w:i/>
          <w:iCs/>
          <w:position w:val="-7"/>
          <w:sz w:val="24"/>
          <w:szCs w:val="24"/>
          <w:vertAlign w:val="subscript"/>
          <w:lang w:val="en-US"/>
        </w:rPr>
      </w:pPr>
      <w:r w:rsidRPr="00763FAF">
        <w:rPr>
          <w:sz w:val="24"/>
          <w:szCs w:val="24"/>
        </w:rPr>
        <w:t xml:space="preserve">Уровень значимости </w:t>
      </w:r>
      <w:r w:rsidRPr="00763FAF">
        <w:rPr>
          <w:rFonts w:ascii="Symbol" w:hAnsi="Symbol"/>
          <w:sz w:val="24"/>
          <w:szCs w:val="24"/>
        </w:rPr>
        <w:t></w:t>
      </w:r>
      <w:r w:rsidRPr="00763FAF">
        <w:rPr>
          <w:rFonts w:ascii="Symbol" w:hAnsi="Symbol"/>
          <w:sz w:val="24"/>
          <w:szCs w:val="24"/>
          <w:vertAlign w:val="subscript"/>
          <w:lang w:val="en-US"/>
        </w:rPr>
        <w:t></w:t>
      </w:r>
    </w:p>
    <w:tbl>
      <w:tblPr>
        <w:tblpPr w:leftFromText="181" w:rightFromText="181" w:vertAnchor="text" w:horzAnchor="margin" w:tblpXSpec="right" w:tblpY="23"/>
        <w:tblW w:w="0" w:type="auto"/>
        <w:tblLayout w:type="fixed"/>
        <w:tblCellMar>
          <w:left w:w="40" w:type="dxa"/>
          <w:right w:w="40" w:type="dxa"/>
        </w:tblCellMar>
        <w:tblLook w:val="00A0"/>
      </w:tblPr>
      <w:tblGrid>
        <w:gridCol w:w="1559"/>
        <w:gridCol w:w="1053"/>
        <w:gridCol w:w="1053"/>
        <w:gridCol w:w="1053"/>
        <w:gridCol w:w="1053"/>
        <w:gridCol w:w="1053"/>
        <w:gridCol w:w="1053"/>
        <w:gridCol w:w="1053"/>
      </w:tblGrid>
      <w:tr w:rsidR="001B7264" w:rsidRPr="00935D6F" w:rsidTr="00CB52E3">
        <w:trPr>
          <w:cantSplit/>
          <w:trHeight w:hRule="exact" w:val="301"/>
        </w:trPr>
        <w:tc>
          <w:tcPr>
            <w:tcW w:w="1559" w:type="dxa"/>
            <w:vMerge w:val="restart"/>
            <w:tcBorders>
              <w:top w:val="single" w:sz="6" w:space="0" w:color="auto"/>
              <w:left w:val="single" w:sz="4"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noProof/>
                <w:color w:val="000000"/>
              </w:rPr>
            </w:pPr>
            <w:r w:rsidRPr="00935D6F">
              <w:rPr>
                <w:rFonts w:ascii="Times New Roman" w:hAnsi="Times New Roman"/>
                <w:color w:val="000000"/>
              </w:rPr>
              <w:t>Вероятность</w:t>
            </w:r>
            <w:r w:rsidRPr="00935D6F">
              <w:rPr>
                <w:rFonts w:ascii="Times New Roman" w:hAnsi="Times New Roman"/>
                <w:noProof/>
                <w:color w:val="000000"/>
              </w:rPr>
              <w:t xml:space="preserve"> q</w:t>
            </w:r>
          </w:p>
        </w:tc>
        <w:tc>
          <w:tcPr>
            <w:tcW w:w="7371" w:type="dxa"/>
            <w:gridSpan w:val="7"/>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 xml:space="preserve">Число измерений, </w:t>
            </w:r>
            <w:r w:rsidRPr="00935D6F">
              <w:rPr>
                <w:rFonts w:ascii="Times New Roman" w:hAnsi="Times New Roman"/>
                <w:i/>
                <w:iCs/>
                <w:color w:val="000000"/>
              </w:rPr>
              <w:t>п</w:t>
            </w:r>
          </w:p>
        </w:tc>
      </w:tr>
      <w:tr w:rsidR="001B7264" w:rsidRPr="00935D6F" w:rsidTr="00CB52E3">
        <w:trPr>
          <w:cantSplit/>
          <w:trHeight w:hRule="exact" w:val="282"/>
        </w:trPr>
        <w:tc>
          <w:tcPr>
            <w:tcW w:w="1559" w:type="dxa"/>
            <w:vMerge/>
            <w:tcBorders>
              <w:top w:val="single" w:sz="6" w:space="0" w:color="auto"/>
              <w:left w:val="single" w:sz="4" w:space="0" w:color="auto"/>
              <w:bottom w:val="single" w:sz="6" w:space="0" w:color="auto"/>
              <w:right w:val="single" w:sz="6" w:space="0" w:color="auto"/>
            </w:tcBorders>
            <w:vAlign w:val="center"/>
          </w:tcPr>
          <w:p w:rsidR="001B7264" w:rsidRPr="00935D6F" w:rsidRDefault="001B7264" w:rsidP="00CB52E3">
            <w:pPr>
              <w:rPr>
                <w:rFonts w:ascii="Times New Roman" w:hAnsi="Times New Roman"/>
                <w:noProof/>
                <w:color w:val="000000"/>
              </w:rPr>
            </w:pP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4</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6</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8</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10</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12</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15</w:t>
            </w:r>
          </w:p>
        </w:tc>
        <w:tc>
          <w:tcPr>
            <w:tcW w:w="1053" w:type="dxa"/>
            <w:tcBorders>
              <w:top w:val="single" w:sz="6" w:space="0" w:color="auto"/>
              <w:left w:val="single" w:sz="6" w:space="0" w:color="auto"/>
              <w:bottom w:val="single" w:sz="6" w:space="0" w:color="auto"/>
              <w:right w:val="single" w:sz="6" w:space="0" w:color="auto"/>
            </w:tcBorders>
            <w:vAlign w:val="center"/>
          </w:tcPr>
          <w:p w:rsidR="001B7264" w:rsidRPr="00935D6F" w:rsidRDefault="001B7264" w:rsidP="00CB52E3">
            <w:pPr>
              <w:autoSpaceDE w:val="0"/>
              <w:autoSpaceDN w:val="0"/>
              <w:adjustRightInd w:val="0"/>
              <w:spacing w:before="20"/>
              <w:jc w:val="center"/>
              <w:rPr>
                <w:rFonts w:ascii="Times New Roman" w:hAnsi="Times New Roman"/>
                <w:color w:val="000000"/>
              </w:rPr>
            </w:pPr>
            <w:r w:rsidRPr="00935D6F">
              <w:rPr>
                <w:rFonts w:ascii="Times New Roman" w:hAnsi="Times New Roman"/>
                <w:color w:val="000000"/>
              </w:rPr>
              <w:t>20</w:t>
            </w:r>
          </w:p>
        </w:tc>
      </w:tr>
      <w:tr w:rsidR="001B7264" w:rsidRPr="00935D6F" w:rsidTr="00CB52E3">
        <w:trPr>
          <w:trHeight w:hRule="exact" w:val="1983"/>
        </w:trPr>
        <w:tc>
          <w:tcPr>
            <w:tcW w:w="1559" w:type="dxa"/>
            <w:tcBorders>
              <w:top w:val="single" w:sz="6" w:space="0" w:color="auto"/>
              <w:left w:val="single" w:sz="4"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0,01</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0,02</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0,05</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0,10</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1,73</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1,72</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1,71</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1,69</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2,16</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2,13</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2,10</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2,00</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2,43</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2,37</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2,27</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2,17</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2,62</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2,54</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2.41</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2,29</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22,75</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2,66</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2,52</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2,39</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2,90</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2,80</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2,64</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2,49</w:t>
            </w:r>
          </w:p>
        </w:tc>
        <w:tc>
          <w:tcPr>
            <w:tcW w:w="1053" w:type="dxa"/>
            <w:tcBorders>
              <w:top w:val="single" w:sz="6" w:space="0" w:color="auto"/>
              <w:left w:val="single" w:sz="6" w:space="0" w:color="auto"/>
              <w:bottom w:val="single" w:sz="4" w:space="0" w:color="auto"/>
              <w:right w:val="single" w:sz="6" w:space="0" w:color="auto"/>
            </w:tcBorders>
            <w:vAlign w:val="center"/>
          </w:tcPr>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3,08</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2,96</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2,78</w:t>
            </w:r>
          </w:p>
          <w:p w:rsidR="001B7264" w:rsidRPr="00935D6F" w:rsidRDefault="001B7264" w:rsidP="00CB52E3">
            <w:pPr>
              <w:autoSpaceDE w:val="0"/>
              <w:autoSpaceDN w:val="0"/>
              <w:adjustRightInd w:val="0"/>
              <w:spacing w:before="40"/>
              <w:jc w:val="center"/>
              <w:rPr>
                <w:rFonts w:ascii="Times New Roman" w:hAnsi="Times New Roman"/>
                <w:noProof/>
                <w:color w:val="000000"/>
              </w:rPr>
            </w:pPr>
            <w:r w:rsidRPr="00935D6F">
              <w:rPr>
                <w:rFonts w:ascii="Times New Roman" w:hAnsi="Times New Roman"/>
                <w:noProof/>
                <w:color w:val="000000"/>
              </w:rPr>
              <w:t>2,62</w:t>
            </w:r>
          </w:p>
        </w:tc>
      </w:tr>
    </w:tbl>
    <w:p w:rsidR="001B7264" w:rsidRDefault="001B7264" w:rsidP="00325A3A">
      <w:pPr>
        <w:tabs>
          <w:tab w:val="left" w:pos="283"/>
        </w:tabs>
        <w:autoSpaceDE w:val="0"/>
        <w:autoSpaceDN w:val="0"/>
        <w:adjustRightInd w:val="0"/>
        <w:ind w:left="360"/>
        <w:rPr>
          <w:lang w:val="en-US"/>
        </w:rPr>
      </w:pPr>
    </w:p>
    <w:p w:rsidR="001B7264" w:rsidRDefault="001B7264" w:rsidP="00A869FA">
      <w:pPr>
        <w:autoSpaceDE w:val="0"/>
        <w:autoSpaceDN w:val="0"/>
        <w:adjustRightInd w:val="0"/>
        <w:ind w:firstLine="283"/>
        <w:jc w:val="center"/>
        <w:rPr>
          <w:rFonts w:ascii="Times New Roman" w:hAnsi="Times New Roman"/>
          <w:sz w:val="24"/>
          <w:szCs w:val="24"/>
        </w:rPr>
      </w:pPr>
    </w:p>
    <w:p w:rsidR="001B7264" w:rsidRDefault="001B7264" w:rsidP="001B77BE">
      <w:pPr>
        <w:pStyle w:val="BodyText"/>
        <w:ind w:firstLine="0"/>
        <w:jc w:val="right"/>
        <w:rPr>
          <w:sz w:val="24"/>
          <w:szCs w:val="24"/>
        </w:rPr>
      </w:pPr>
      <w:r>
        <w:rPr>
          <w:sz w:val="24"/>
          <w:szCs w:val="24"/>
        </w:rPr>
        <w:t>П р и л о ж е н и е 5</w:t>
      </w:r>
    </w:p>
    <w:p w:rsidR="001B7264" w:rsidRDefault="001B7264" w:rsidP="001B77BE">
      <w:pPr>
        <w:pStyle w:val="BodyText"/>
        <w:ind w:firstLine="0"/>
        <w:jc w:val="center"/>
        <w:rPr>
          <w:sz w:val="24"/>
          <w:szCs w:val="24"/>
        </w:rPr>
      </w:pPr>
    </w:p>
    <w:p w:rsidR="001B7264" w:rsidRDefault="001B7264" w:rsidP="001B77BE">
      <w:pPr>
        <w:pStyle w:val="BodyText"/>
        <w:ind w:firstLine="0"/>
        <w:jc w:val="center"/>
        <w:rPr>
          <w:sz w:val="24"/>
          <w:szCs w:val="24"/>
        </w:rPr>
      </w:pPr>
      <w:r>
        <w:rPr>
          <w:sz w:val="24"/>
          <w:szCs w:val="24"/>
        </w:rPr>
        <w:t>Ряды нормальных линейные размеров (диаметров, длин, высот и пр.).</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992"/>
        <w:gridCol w:w="992"/>
        <w:gridCol w:w="1134"/>
        <w:gridCol w:w="284"/>
        <w:gridCol w:w="567"/>
        <w:gridCol w:w="567"/>
        <w:gridCol w:w="425"/>
        <w:gridCol w:w="851"/>
        <w:gridCol w:w="283"/>
        <w:gridCol w:w="1134"/>
        <w:gridCol w:w="142"/>
        <w:gridCol w:w="1134"/>
        <w:gridCol w:w="142"/>
      </w:tblGrid>
      <w:tr w:rsidR="001B7264" w:rsidRPr="00935D6F" w:rsidTr="00B47F8F">
        <w:trPr>
          <w:gridAfter w:val="1"/>
          <w:wAfter w:w="142" w:type="dxa"/>
        </w:trPr>
        <w:tc>
          <w:tcPr>
            <w:tcW w:w="851" w:type="dxa"/>
            <w:vAlign w:val="center"/>
          </w:tcPr>
          <w:p w:rsidR="001B7264" w:rsidRPr="00B660DD" w:rsidRDefault="001B7264">
            <w:pPr>
              <w:pStyle w:val="BodyTextIndent"/>
              <w:tabs>
                <w:tab w:val="left" w:pos="612"/>
              </w:tabs>
              <w:ind w:left="-108" w:right="-10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5</w:t>
            </w:r>
          </w:p>
        </w:tc>
        <w:tc>
          <w:tcPr>
            <w:tcW w:w="992" w:type="dxa"/>
            <w:vAlign w:val="center"/>
          </w:tcPr>
          <w:p w:rsidR="001B7264" w:rsidRPr="00B660DD" w:rsidRDefault="001B7264">
            <w:pPr>
              <w:pStyle w:val="BodyTextIndent"/>
              <w:tabs>
                <w:tab w:val="left" w:pos="-108"/>
              </w:tabs>
              <w:ind w:left="-108" w:right="-10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10</w:t>
            </w:r>
          </w:p>
        </w:tc>
        <w:tc>
          <w:tcPr>
            <w:tcW w:w="992" w:type="dxa"/>
            <w:vAlign w:val="center"/>
          </w:tcPr>
          <w:p w:rsidR="001B7264" w:rsidRPr="00B660DD" w:rsidRDefault="001B7264">
            <w:pPr>
              <w:pStyle w:val="BodyTextIndent"/>
              <w:tabs>
                <w:tab w:val="left" w:pos="712"/>
              </w:tabs>
              <w:ind w:left="-108" w:right="-10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20</w:t>
            </w:r>
          </w:p>
        </w:tc>
        <w:tc>
          <w:tcPr>
            <w:tcW w:w="1134" w:type="dxa"/>
            <w:vAlign w:val="center"/>
          </w:tcPr>
          <w:p w:rsidR="001B7264" w:rsidRPr="00B660DD" w:rsidRDefault="001B7264">
            <w:pPr>
              <w:pStyle w:val="BodyTextIndent"/>
              <w:tabs>
                <w:tab w:val="left" w:pos="746"/>
              </w:tabs>
              <w:ind w:left="-108" w:right="-94" w:hanging="2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40</w:t>
            </w:r>
          </w:p>
        </w:tc>
        <w:tc>
          <w:tcPr>
            <w:tcW w:w="851" w:type="dxa"/>
            <w:gridSpan w:val="2"/>
            <w:vMerge w:val="restart"/>
            <w:textDirection w:val="btLr"/>
          </w:tcPr>
          <w:p w:rsidR="001B7264" w:rsidRPr="00407248" w:rsidRDefault="001B7264" w:rsidP="00453371">
            <w:pPr>
              <w:pStyle w:val="BodyTextIndent"/>
              <w:tabs>
                <w:tab w:val="left" w:pos="746"/>
              </w:tabs>
              <w:ind w:left="-108" w:right="-94" w:hanging="28"/>
              <w:jc w:val="center"/>
              <w:rPr>
                <w:b/>
              </w:rPr>
            </w:pPr>
            <w:r>
              <w:rPr>
                <w:b/>
              </w:rPr>
              <w:t>Выборочные значения (ГОСТ 6636-69)</w:t>
            </w:r>
          </w:p>
        </w:tc>
        <w:tc>
          <w:tcPr>
            <w:tcW w:w="992" w:type="dxa"/>
            <w:gridSpan w:val="2"/>
          </w:tcPr>
          <w:p w:rsidR="001B7264" w:rsidRPr="00B660DD" w:rsidRDefault="001B7264">
            <w:pPr>
              <w:pStyle w:val="BodyTextIndent"/>
              <w:tabs>
                <w:tab w:val="left" w:pos="746"/>
              </w:tabs>
              <w:ind w:left="-108" w:right="-94" w:hanging="2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5</w:t>
            </w:r>
          </w:p>
        </w:tc>
        <w:tc>
          <w:tcPr>
            <w:tcW w:w="1134" w:type="dxa"/>
            <w:gridSpan w:val="2"/>
          </w:tcPr>
          <w:p w:rsidR="001B7264" w:rsidRPr="00B660DD" w:rsidRDefault="001B7264">
            <w:pPr>
              <w:pStyle w:val="BodyTextIndent"/>
              <w:tabs>
                <w:tab w:val="left" w:pos="746"/>
              </w:tabs>
              <w:ind w:left="-108" w:right="-94" w:hanging="2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10</w:t>
            </w:r>
          </w:p>
        </w:tc>
        <w:tc>
          <w:tcPr>
            <w:tcW w:w="1276" w:type="dxa"/>
            <w:gridSpan w:val="2"/>
          </w:tcPr>
          <w:p w:rsidR="001B7264" w:rsidRPr="00B660DD" w:rsidRDefault="001B7264">
            <w:pPr>
              <w:pStyle w:val="BodyTextIndent"/>
              <w:tabs>
                <w:tab w:val="left" w:pos="746"/>
              </w:tabs>
              <w:ind w:left="-108" w:right="-94" w:hanging="2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20</w:t>
            </w:r>
          </w:p>
        </w:tc>
        <w:tc>
          <w:tcPr>
            <w:tcW w:w="1134" w:type="dxa"/>
          </w:tcPr>
          <w:p w:rsidR="001B7264" w:rsidRPr="00B660DD" w:rsidRDefault="001B7264">
            <w:pPr>
              <w:pStyle w:val="BodyTextIndent"/>
              <w:tabs>
                <w:tab w:val="left" w:pos="746"/>
              </w:tabs>
              <w:ind w:left="-108" w:right="-94" w:hanging="28"/>
              <w:jc w:val="center"/>
              <w:rPr>
                <w:b/>
                <w:sz w:val="20"/>
                <w:szCs w:val="20"/>
              </w:rPr>
            </w:pPr>
            <w:r w:rsidRPr="00B660DD">
              <w:rPr>
                <w:b/>
                <w:sz w:val="20"/>
                <w:szCs w:val="20"/>
                <w:lang w:val="en-US"/>
              </w:rPr>
              <w:t>R</w:t>
            </w:r>
            <w:r w:rsidRPr="00B660DD">
              <w:rPr>
                <w:b/>
                <w:i/>
                <w:sz w:val="20"/>
                <w:szCs w:val="20"/>
                <w:vertAlign w:val="subscript"/>
                <w:lang w:val="en-US"/>
              </w:rPr>
              <w:t>a</w:t>
            </w:r>
            <w:r w:rsidRPr="00B660DD">
              <w:rPr>
                <w:b/>
                <w:sz w:val="20"/>
                <w:szCs w:val="20"/>
              </w:rPr>
              <w:t xml:space="preserve"> 40</w:t>
            </w:r>
          </w:p>
        </w:tc>
      </w:tr>
      <w:tr w:rsidR="001B7264" w:rsidRPr="00935D6F" w:rsidTr="00B47F8F">
        <w:trPr>
          <w:gridAfter w:val="1"/>
          <w:wAfter w:w="142" w:type="dxa"/>
          <w:cantSplit/>
          <w:trHeight w:val="340"/>
        </w:trPr>
        <w:tc>
          <w:tcPr>
            <w:tcW w:w="851"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1,6</w:t>
            </w: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1,6</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1,6</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1,6</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10</w:t>
            </w: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10</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10</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10</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1,7</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10,5</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1,8</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1,8</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11</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11</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1,9</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11,5</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2,0</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2,0</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12</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12</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12</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2,1</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13</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2,2</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2,2</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14</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14</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2,4</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15</w:t>
            </w:r>
          </w:p>
        </w:tc>
      </w:tr>
      <w:tr w:rsidR="001B7264" w:rsidRPr="00935D6F" w:rsidTr="00B47F8F">
        <w:trPr>
          <w:gridAfter w:val="1"/>
          <w:wAfter w:w="142" w:type="dxa"/>
          <w:cantSplit/>
          <w:trHeight w:val="340"/>
        </w:trPr>
        <w:tc>
          <w:tcPr>
            <w:tcW w:w="851"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2,5</w:t>
            </w: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2,5</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2,5</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2,5</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16</w:t>
            </w: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16</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16</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16</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2,6</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17</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2,8</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2,8</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18</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18</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3,0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19</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3,2</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3,2</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3,2</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20</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20</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20</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3,4</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21</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3,6</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3,6</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22</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22</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3,8</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24</w:t>
            </w:r>
          </w:p>
        </w:tc>
      </w:tr>
      <w:tr w:rsidR="001B7264" w:rsidRPr="00935D6F" w:rsidTr="00B47F8F">
        <w:trPr>
          <w:gridAfter w:val="1"/>
          <w:wAfter w:w="142" w:type="dxa"/>
          <w:cantSplit/>
          <w:trHeight w:val="340"/>
        </w:trPr>
        <w:tc>
          <w:tcPr>
            <w:tcW w:w="851"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4,0</w:t>
            </w: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4,0</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4,0</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4,0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25</w:t>
            </w: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25</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25</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25</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4,2</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26</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4,5</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4,5</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28</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28</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4,8</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30</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5</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5,0</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5,0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restart"/>
            <w:vAlign w:val="center"/>
          </w:tcPr>
          <w:p w:rsidR="001B7264" w:rsidRPr="00B660DD" w:rsidRDefault="001B7264" w:rsidP="004E4567">
            <w:pPr>
              <w:pStyle w:val="BodyTextIndent"/>
              <w:tabs>
                <w:tab w:val="left" w:pos="-108"/>
              </w:tabs>
              <w:spacing w:line="276" w:lineRule="auto"/>
              <w:ind w:left="-108" w:right="-108"/>
              <w:jc w:val="center"/>
              <w:rPr>
                <w:sz w:val="20"/>
                <w:szCs w:val="20"/>
              </w:rPr>
            </w:pPr>
            <w:r w:rsidRPr="00B660DD">
              <w:rPr>
                <w:sz w:val="20"/>
                <w:szCs w:val="20"/>
              </w:rPr>
              <w:t>32</w:t>
            </w: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32</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32</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5,3</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34</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5,6</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5,6</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712"/>
              </w:tabs>
              <w:spacing w:line="276" w:lineRule="auto"/>
              <w:ind w:left="-108" w:right="-108"/>
              <w:jc w:val="center"/>
              <w:rPr>
                <w:sz w:val="20"/>
                <w:szCs w:val="20"/>
              </w:rPr>
            </w:pPr>
            <w:r w:rsidRPr="00B660DD">
              <w:rPr>
                <w:sz w:val="20"/>
                <w:szCs w:val="20"/>
              </w:rPr>
              <w:t>36</w:t>
            </w: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36</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6,0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746"/>
              </w:tabs>
              <w:spacing w:line="276" w:lineRule="auto"/>
              <w:ind w:left="-108" w:right="-94" w:hanging="28"/>
              <w:jc w:val="center"/>
              <w:rPr>
                <w:sz w:val="20"/>
                <w:szCs w:val="20"/>
              </w:rPr>
            </w:pPr>
            <w:r w:rsidRPr="00B660DD">
              <w:rPr>
                <w:sz w:val="20"/>
                <w:szCs w:val="20"/>
              </w:rPr>
              <w:t>38</w:t>
            </w:r>
          </w:p>
        </w:tc>
      </w:tr>
      <w:tr w:rsidR="001B7264" w:rsidRPr="00935D6F" w:rsidTr="00B47F8F">
        <w:trPr>
          <w:gridAfter w:val="1"/>
          <w:wAfter w:w="142" w:type="dxa"/>
          <w:cantSplit/>
          <w:trHeight w:val="340"/>
        </w:trPr>
        <w:tc>
          <w:tcPr>
            <w:tcW w:w="851"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6,3</w:t>
            </w: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6,3</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6,3</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6,3</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val="restart"/>
            <w:vAlign w:val="center"/>
          </w:tcPr>
          <w:p w:rsidR="001B7264" w:rsidRPr="00B660DD" w:rsidRDefault="001B7264" w:rsidP="004E4567">
            <w:pPr>
              <w:pStyle w:val="BodyTextIndent"/>
              <w:tabs>
                <w:tab w:val="left" w:pos="612"/>
              </w:tabs>
              <w:spacing w:line="276" w:lineRule="auto"/>
              <w:ind w:left="-108" w:right="-108"/>
              <w:jc w:val="center"/>
              <w:rPr>
                <w:sz w:val="20"/>
                <w:szCs w:val="20"/>
              </w:rPr>
            </w:pPr>
            <w:r w:rsidRPr="00B660DD">
              <w:rPr>
                <w:sz w:val="20"/>
                <w:szCs w:val="20"/>
              </w:rPr>
              <w:t>40</w:t>
            </w:r>
          </w:p>
        </w:tc>
        <w:tc>
          <w:tcPr>
            <w:tcW w:w="1134" w:type="dxa"/>
            <w:gridSpan w:val="2"/>
            <w:vMerge w:val="restart"/>
            <w:vAlign w:val="center"/>
          </w:tcPr>
          <w:p w:rsidR="001B7264" w:rsidRPr="00B660DD" w:rsidRDefault="001B7264" w:rsidP="004E4567">
            <w:pPr>
              <w:pStyle w:val="BodyTextIndent"/>
              <w:tabs>
                <w:tab w:val="left" w:pos="732"/>
              </w:tabs>
              <w:spacing w:line="276" w:lineRule="auto"/>
              <w:ind w:left="-108" w:right="-108"/>
              <w:jc w:val="center"/>
              <w:rPr>
                <w:sz w:val="20"/>
                <w:szCs w:val="20"/>
              </w:rPr>
            </w:pPr>
            <w:r w:rsidRPr="00B660DD">
              <w:rPr>
                <w:sz w:val="20"/>
                <w:szCs w:val="20"/>
              </w:rPr>
              <w:t>40</w:t>
            </w:r>
          </w:p>
        </w:tc>
        <w:tc>
          <w:tcPr>
            <w:tcW w:w="1276" w:type="dxa"/>
            <w:gridSpan w:val="2"/>
            <w:vMerge w:val="restart"/>
            <w:vAlign w:val="center"/>
          </w:tcPr>
          <w:p w:rsidR="001B7264" w:rsidRPr="00B660DD" w:rsidRDefault="001B7264" w:rsidP="004E4567">
            <w:pPr>
              <w:pStyle w:val="BodyTextIndent"/>
              <w:tabs>
                <w:tab w:val="left" w:pos="-122"/>
              </w:tabs>
              <w:spacing w:line="276" w:lineRule="auto"/>
              <w:ind w:left="-122" w:right="-122" w:firstLine="14"/>
              <w:jc w:val="center"/>
              <w:rPr>
                <w:sz w:val="20"/>
                <w:szCs w:val="20"/>
              </w:rPr>
            </w:pPr>
            <w:r w:rsidRPr="00B660DD">
              <w:rPr>
                <w:sz w:val="20"/>
                <w:szCs w:val="20"/>
              </w:rPr>
              <w:t>40</w:t>
            </w: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40</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6,7</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42</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7,1</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7,1</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122"/>
              </w:tabs>
              <w:spacing w:line="276" w:lineRule="auto"/>
              <w:ind w:left="-122" w:right="-122" w:firstLine="14"/>
              <w:jc w:val="center"/>
              <w:rPr>
                <w:sz w:val="20"/>
                <w:szCs w:val="20"/>
              </w:rPr>
            </w:pPr>
            <w:r w:rsidRPr="00B660DD">
              <w:rPr>
                <w:sz w:val="20"/>
                <w:szCs w:val="20"/>
              </w:rPr>
              <w:t>45</w:t>
            </w: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45</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7,5</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48</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108"/>
              </w:tabs>
              <w:ind w:left="-108" w:right="-108"/>
              <w:jc w:val="center"/>
              <w:rPr>
                <w:sz w:val="20"/>
                <w:szCs w:val="20"/>
              </w:rPr>
            </w:pPr>
            <w:r w:rsidRPr="00B660DD">
              <w:rPr>
                <w:sz w:val="20"/>
                <w:szCs w:val="20"/>
              </w:rPr>
              <w:t>8,0</w:t>
            </w: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8,0</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8,0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val="restart"/>
            <w:vAlign w:val="center"/>
          </w:tcPr>
          <w:p w:rsidR="001B7264" w:rsidRPr="00B660DD" w:rsidRDefault="001B7264" w:rsidP="004E4567">
            <w:pPr>
              <w:pStyle w:val="BodyTextIndent"/>
              <w:tabs>
                <w:tab w:val="left" w:pos="732"/>
              </w:tabs>
              <w:spacing w:line="276" w:lineRule="auto"/>
              <w:ind w:left="-108" w:right="-108"/>
              <w:jc w:val="center"/>
              <w:rPr>
                <w:sz w:val="20"/>
                <w:szCs w:val="20"/>
              </w:rPr>
            </w:pPr>
            <w:r w:rsidRPr="00B660DD">
              <w:rPr>
                <w:sz w:val="20"/>
                <w:szCs w:val="20"/>
              </w:rPr>
              <w:t>50</w:t>
            </w:r>
          </w:p>
        </w:tc>
        <w:tc>
          <w:tcPr>
            <w:tcW w:w="1276" w:type="dxa"/>
            <w:gridSpan w:val="2"/>
            <w:vMerge w:val="restart"/>
            <w:vAlign w:val="center"/>
          </w:tcPr>
          <w:p w:rsidR="001B7264" w:rsidRPr="00B660DD" w:rsidRDefault="001B7264" w:rsidP="004E4567">
            <w:pPr>
              <w:pStyle w:val="BodyTextIndent"/>
              <w:tabs>
                <w:tab w:val="left" w:pos="-122"/>
              </w:tabs>
              <w:spacing w:line="276" w:lineRule="auto"/>
              <w:ind w:left="-122" w:right="-122" w:firstLine="14"/>
              <w:jc w:val="center"/>
              <w:rPr>
                <w:sz w:val="20"/>
                <w:szCs w:val="20"/>
              </w:rPr>
            </w:pPr>
            <w:r w:rsidRPr="00B660DD">
              <w:rPr>
                <w:sz w:val="20"/>
                <w:szCs w:val="20"/>
              </w:rPr>
              <w:t>50</w:t>
            </w: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50</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8,5</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746"/>
              </w:tabs>
              <w:ind w:left="-108" w:right="-94" w:hanging="28"/>
              <w:jc w:val="center"/>
              <w:rPr>
                <w:sz w:val="20"/>
                <w:szCs w:val="20"/>
              </w:rPr>
            </w:pP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53</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restart"/>
            <w:vAlign w:val="center"/>
          </w:tcPr>
          <w:p w:rsidR="001B7264" w:rsidRPr="00B660DD" w:rsidRDefault="001B7264" w:rsidP="004E4567">
            <w:pPr>
              <w:pStyle w:val="BodyTextIndent"/>
              <w:tabs>
                <w:tab w:val="left" w:pos="712"/>
              </w:tabs>
              <w:ind w:left="-108" w:right="-108"/>
              <w:jc w:val="center"/>
              <w:rPr>
                <w:sz w:val="20"/>
                <w:szCs w:val="20"/>
              </w:rPr>
            </w:pPr>
            <w:r w:rsidRPr="00B660DD">
              <w:rPr>
                <w:sz w:val="20"/>
                <w:szCs w:val="20"/>
              </w:rPr>
              <w:t>9,0</w:t>
            </w: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sidRPr="00B660DD">
              <w:rPr>
                <w:sz w:val="20"/>
                <w:szCs w:val="20"/>
              </w:rPr>
              <w:t>9,0</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restart"/>
            <w:vAlign w:val="center"/>
          </w:tcPr>
          <w:p w:rsidR="001B7264" w:rsidRPr="00B660DD" w:rsidRDefault="001B7264" w:rsidP="004E4567">
            <w:pPr>
              <w:pStyle w:val="BodyTextIndent"/>
              <w:tabs>
                <w:tab w:val="left" w:pos="-122"/>
              </w:tabs>
              <w:spacing w:line="276" w:lineRule="auto"/>
              <w:ind w:left="-122" w:right="-122" w:firstLine="14"/>
              <w:jc w:val="center"/>
              <w:rPr>
                <w:sz w:val="20"/>
                <w:szCs w:val="20"/>
              </w:rPr>
            </w:pPr>
            <w:r w:rsidRPr="00B660DD">
              <w:rPr>
                <w:sz w:val="20"/>
                <w:szCs w:val="20"/>
              </w:rPr>
              <w:t>56</w:t>
            </w: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sidRPr="00B660DD">
              <w:rPr>
                <w:sz w:val="20"/>
                <w:szCs w:val="20"/>
              </w:rPr>
              <w:t>56</w:t>
            </w:r>
          </w:p>
        </w:tc>
      </w:tr>
      <w:tr w:rsidR="001B7264" w:rsidRPr="00935D6F" w:rsidTr="00B47F8F">
        <w:trPr>
          <w:gridAfter w:val="1"/>
          <w:wAfter w:w="142" w:type="dxa"/>
          <w:cantSplit/>
          <w:trHeight w:val="340"/>
        </w:trPr>
        <w:tc>
          <w:tcPr>
            <w:tcW w:w="851"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935D6F" w:rsidRDefault="001B7264" w:rsidP="004E4567">
            <w:pPr>
              <w:rPr>
                <w:rFonts w:ascii="Times New Roman" w:hAnsi="Times New Roman"/>
                <w:sz w:val="20"/>
                <w:szCs w:val="20"/>
              </w:rPr>
            </w:pPr>
          </w:p>
        </w:tc>
        <w:tc>
          <w:tcPr>
            <w:tcW w:w="992" w:type="dxa"/>
            <w:vMerge/>
            <w:vAlign w:val="center"/>
          </w:tcPr>
          <w:p w:rsidR="001B7264" w:rsidRPr="00B660DD" w:rsidRDefault="001B7264" w:rsidP="004E4567">
            <w:pPr>
              <w:pStyle w:val="BodyTextIndent"/>
              <w:tabs>
                <w:tab w:val="left" w:pos="712"/>
              </w:tabs>
              <w:ind w:left="-108" w:right="-108"/>
              <w:jc w:val="center"/>
              <w:rPr>
                <w:sz w:val="20"/>
                <w:szCs w:val="20"/>
              </w:rPr>
            </w:pPr>
          </w:p>
        </w:tc>
        <w:tc>
          <w:tcPr>
            <w:tcW w:w="1134" w:type="dxa"/>
            <w:vAlign w:val="center"/>
          </w:tcPr>
          <w:p w:rsidR="001B7264" w:rsidRPr="00B660DD" w:rsidRDefault="001B7264" w:rsidP="004E4567">
            <w:pPr>
              <w:pStyle w:val="BodyTextIndent"/>
              <w:tabs>
                <w:tab w:val="left" w:pos="746"/>
              </w:tabs>
              <w:ind w:left="-108" w:right="-94" w:hanging="28"/>
              <w:jc w:val="center"/>
              <w:rPr>
                <w:sz w:val="20"/>
                <w:szCs w:val="20"/>
              </w:rPr>
            </w:pPr>
            <w:r>
              <w:rPr>
                <w:sz w:val="20"/>
                <w:szCs w:val="20"/>
              </w:rPr>
              <w:t>9,5</w:t>
            </w:r>
          </w:p>
        </w:tc>
        <w:tc>
          <w:tcPr>
            <w:tcW w:w="851"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992"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134" w:type="dxa"/>
            <w:gridSpan w:val="2"/>
            <w:vMerge/>
          </w:tcPr>
          <w:p w:rsidR="001B7264" w:rsidRPr="00B660DD" w:rsidRDefault="001B7264" w:rsidP="004E4567">
            <w:pPr>
              <w:pStyle w:val="BodyTextIndent"/>
              <w:tabs>
                <w:tab w:val="left" w:pos="746"/>
              </w:tabs>
              <w:ind w:left="-108" w:right="-94" w:hanging="28"/>
              <w:jc w:val="center"/>
              <w:rPr>
                <w:sz w:val="20"/>
                <w:szCs w:val="20"/>
              </w:rPr>
            </w:pPr>
          </w:p>
        </w:tc>
        <w:tc>
          <w:tcPr>
            <w:tcW w:w="1276" w:type="dxa"/>
            <w:gridSpan w:val="2"/>
            <w:vMerge/>
            <w:vAlign w:val="center"/>
          </w:tcPr>
          <w:p w:rsidR="001B7264" w:rsidRPr="00B660DD" w:rsidRDefault="001B7264" w:rsidP="004E4567">
            <w:pPr>
              <w:pStyle w:val="BodyTextIndent"/>
              <w:tabs>
                <w:tab w:val="left" w:pos="-122"/>
              </w:tabs>
              <w:spacing w:line="276" w:lineRule="auto"/>
              <w:ind w:left="-122" w:right="-122" w:firstLine="14"/>
              <w:jc w:val="center"/>
              <w:rPr>
                <w:sz w:val="20"/>
                <w:szCs w:val="20"/>
              </w:rPr>
            </w:pPr>
          </w:p>
        </w:tc>
        <w:tc>
          <w:tcPr>
            <w:tcW w:w="1134" w:type="dxa"/>
            <w:vAlign w:val="center"/>
          </w:tcPr>
          <w:p w:rsidR="001B7264" w:rsidRPr="00B660DD" w:rsidRDefault="001B7264" w:rsidP="004E4567">
            <w:pPr>
              <w:pStyle w:val="BodyTextIndent"/>
              <w:tabs>
                <w:tab w:val="left" w:pos="926"/>
              </w:tabs>
              <w:spacing w:line="276" w:lineRule="auto"/>
              <w:ind w:left="-108" w:right="-108"/>
              <w:jc w:val="center"/>
              <w:rPr>
                <w:sz w:val="20"/>
                <w:szCs w:val="20"/>
              </w:rPr>
            </w:pPr>
            <w:r>
              <w:rPr>
                <w:sz w:val="20"/>
                <w:szCs w:val="20"/>
              </w:rPr>
              <w:t>60</w:t>
            </w:r>
          </w:p>
        </w:tc>
      </w:tr>
      <w:tr w:rsidR="001B7264" w:rsidRPr="00935D6F" w:rsidTr="001B77BE">
        <w:tblPrEx>
          <w:jc w:val="center"/>
        </w:tblPrEx>
        <w:trPr>
          <w:cantSplit/>
          <w:trHeight w:val="701"/>
          <w:jc w:val="center"/>
        </w:trPr>
        <w:tc>
          <w:tcPr>
            <w:tcW w:w="9498" w:type="dxa"/>
            <w:gridSpan w:val="14"/>
            <w:vAlign w:val="center"/>
          </w:tcPr>
          <w:p w:rsidR="001B7264" w:rsidRDefault="001B7264" w:rsidP="00A0265C">
            <w:pPr>
              <w:pStyle w:val="BodyTextIndent"/>
              <w:tabs>
                <w:tab w:val="left" w:pos="926"/>
              </w:tabs>
              <w:spacing w:line="276" w:lineRule="auto"/>
              <w:ind w:left="-108" w:right="-108"/>
              <w:jc w:val="center"/>
            </w:pPr>
            <w:r>
              <w:br w:type="page"/>
            </w:r>
          </w:p>
          <w:p w:rsidR="001B7264" w:rsidRPr="00953FFD" w:rsidRDefault="001B7264" w:rsidP="00710A61">
            <w:pPr>
              <w:pStyle w:val="BodyTextIndent"/>
              <w:tabs>
                <w:tab w:val="left" w:pos="926"/>
              </w:tabs>
              <w:spacing w:line="276" w:lineRule="auto"/>
              <w:ind w:left="-108" w:right="-108"/>
              <w:jc w:val="center"/>
              <w:rPr>
                <w:sz w:val="22"/>
                <w:szCs w:val="22"/>
              </w:rPr>
            </w:pPr>
            <w:r w:rsidRPr="00953FFD">
              <w:rPr>
                <w:sz w:val="22"/>
                <w:szCs w:val="22"/>
              </w:rPr>
              <w:t>Продолжение</w:t>
            </w:r>
            <w:r>
              <w:rPr>
                <w:sz w:val="22"/>
                <w:szCs w:val="22"/>
              </w:rPr>
              <w:t xml:space="preserve"> таблицы приложения 5.</w:t>
            </w:r>
          </w:p>
        </w:tc>
      </w:tr>
      <w:tr w:rsidR="001B7264" w:rsidRPr="00935D6F" w:rsidTr="00B47F8F">
        <w:tblPrEx>
          <w:jc w:val="center"/>
        </w:tblPrEx>
        <w:trPr>
          <w:cantSplit/>
          <w:trHeight w:val="340"/>
          <w:jc w:val="center"/>
        </w:trPr>
        <w:tc>
          <w:tcPr>
            <w:tcW w:w="851" w:type="dxa"/>
            <w:vAlign w:val="center"/>
          </w:tcPr>
          <w:p w:rsidR="001B7264" w:rsidRPr="00935D6F" w:rsidRDefault="001B7264" w:rsidP="000547CD">
            <w:pPr>
              <w:jc w:val="center"/>
              <w:rPr>
                <w:rFonts w:ascii="Times New Roman" w:hAnsi="Times New Roman"/>
                <w:b/>
              </w:rPr>
            </w:pPr>
            <w:r w:rsidRPr="00935D6F">
              <w:rPr>
                <w:rFonts w:ascii="Times New Roman" w:hAnsi="Times New Roman"/>
                <w:b/>
              </w:rPr>
              <w:t>Ra 5</w:t>
            </w:r>
          </w:p>
        </w:tc>
        <w:tc>
          <w:tcPr>
            <w:tcW w:w="992" w:type="dxa"/>
            <w:vAlign w:val="center"/>
          </w:tcPr>
          <w:p w:rsidR="001B7264" w:rsidRPr="00935D6F" w:rsidRDefault="001B7264" w:rsidP="000547CD">
            <w:pPr>
              <w:jc w:val="center"/>
              <w:rPr>
                <w:rFonts w:ascii="Times New Roman" w:hAnsi="Times New Roman"/>
                <w:b/>
              </w:rPr>
            </w:pPr>
            <w:r w:rsidRPr="00935D6F">
              <w:rPr>
                <w:rFonts w:ascii="Times New Roman" w:hAnsi="Times New Roman"/>
                <w:b/>
              </w:rPr>
              <w:t>Ra 10</w:t>
            </w:r>
          </w:p>
        </w:tc>
        <w:tc>
          <w:tcPr>
            <w:tcW w:w="992" w:type="dxa"/>
            <w:vAlign w:val="center"/>
          </w:tcPr>
          <w:p w:rsidR="001B7264" w:rsidRPr="00935D6F" w:rsidRDefault="001B7264" w:rsidP="000547CD">
            <w:pPr>
              <w:jc w:val="center"/>
              <w:rPr>
                <w:rFonts w:ascii="Times New Roman" w:hAnsi="Times New Roman"/>
                <w:b/>
              </w:rPr>
            </w:pPr>
            <w:r w:rsidRPr="00935D6F">
              <w:rPr>
                <w:rFonts w:ascii="Times New Roman" w:hAnsi="Times New Roman"/>
                <w:b/>
              </w:rPr>
              <w:t>Ra 20</w:t>
            </w:r>
          </w:p>
        </w:tc>
        <w:tc>
          <w:tcPr>
            <w:tcW w:w="1134" w:type="dxa"/>
            <w:vAlign w:val="center"/>
          </w:tcPr>
          <w:p w:rsidR="001B7264" w:rsidRPr="000547CD" w:rsidRDefault="001B7264" w:rsidP="000547CD">
            <w:pPr>
              <w:pStyle w:val="BodyTextIndent"/>
              <w:tabs>
                <w:tab w:val="left" w:pos="746"/>
              </w:tabs>
              <w:ind w:left="-108" w:right="-94" w:hanging="28"/>
              <w:jc w:val="center"/>
              <w:rPr>
                <w:b/>
                <w:sz w:val="22"/>
                <w:szCs w:val="22"/>
              </w:rPr>
            </w:pPr>
            <w:r w:rsidRPr="000547CD">
              <w:rPr>
                <w:b/>
                <w:sz w:val="22"/>
                <w:szCs w:val="22"/>
              </w:rPr>
              <w:t>Ra 40</w:t>
            </w:r>
          </w:p>
        </w:tc>
        <w:tc>
          <w:tcPr>
            <w:tcW w:w="284" w:type="dxa"/>
            <w:vMerge w:val="restart"/>
          </w:tcPr>
          <w:p w:rsidR="001B7264" w:rsidRPr="000547CD" w:rsidRDefault="001B7264" w:rsidP="000547CD">
            <w:pPr>
              <w:pStyle w:val="BodyTextIndent"/>
              <w:tabs>
                <w:tab w:val="left" w:pos="746"/>
              </w:tabs>
              <w:ind w:left="-108" w:right="-94" w:hanging="28"/>
              <w:jc w:val="center"/>
              <w:rPr>
                <w:b/>
                <w:sz w:val="22"/>
                <w:szCs w:val="22"/>
              </w:rPr>
            </w:pPr>
          </w:p>
        </w:tc>
        <w:tc>
          <w:tcPr>
            <w:tcW w:w="1134" w:type="dxa"/>
            <w:gridSpan w:val="2"/>
          </w:tcPr>
          <w:p w:rsidR="001B7264" w:rsidRPr="000547CD" w:rsidRDefault="001B7264" w:rsidP="000547CD">
            <w:pPr>
              <w:pStyle w:val="BodyTextIndent"/>
              <w:tabs>
                <w:tab w:val="left" w:pos="746"/>
              </w:tabs>
              <w:ind w:left="-108" w:right="-94" w:hanging="28"/>
              <w:jc w:val="center"/>
              <w:rPr>
                <w:b/>
                <w:sz w:val="22"/>
                <w:szCs w:val="22"/>
              </w:rPr>
            </w:pPr>
            <w:r w:rsidRPr="000547CD">
              <w:rPr>
                <w:b/>
                <w:sz w:val="22"/>
                <w:szCs w:val="22"/>
              </w:rPr>
              <w:t>Ra 5</w:t>
            </w:r>
          </w:p>
        </w:tc>
        <w:tc>
          <w:tcPr>
            <w:tcW w:w="1276" w:type="dxa"/>
            <w:gridSpan w:val="2"/>
          </w:tcPr>
          <w:p w:rsidR="001B7264" w:rsidRPr="000547CD" w:rsidRDefault="001B7264" w:rsidP="000547CD">
            <w:pPr>
              <w:pStyle w:val="BodyTextIndent"/>
              <w:tabs>
                <w:tab w:val="left" w:pos="746"/>
              </w:tabs>
              <w:ind w:left="-108" w:right="-94" w:hanging="28"/>
              <w:jc w:val="center"/>
              <w:rPr>
                <w:b/>
                <w:sz w:val="22"/>
                <w:szCs w:val="22"/>
              </w:rPr>
            </w:pPr>
            <w:r w:rsidRPr="000547CD">
              <w:rPr>
                <w:b/>
                <w:sz w:val="22"/>
                <w:szCs w:val="22"/>
              </w:rPr>
              <w:t>Ra 10</w:t>
            </w:r>
          </w:p>
        </w:tc>
        <w:tc>
          <w:tcPr>
            <w:tcW w:w="1417" w:type="dxa"/>
            <w:gridSpan w:val="2"/>
          </w:tcPr>
          <w:p w:rsidR="001B7264" w:rsidRPr="000547CD" w:rsidRDefault="001B7264" w:rsidP="000547CD">
            <w:pPr>
              <w:pStyle w:val="BodyTextIndent"/>
              <w:tabs>
                <w:tab w:val="left" w:pos="746"/>
              </w:tabs>
              <w:ind w:left="-108" w:right="-94" w:hanging="28"/>
              <w:jc w:val="center"/>
              <w:rPr>
                <w:b/>
                <w:sz w:val="22"/>
                <w:szCs w:val="22"/>
              </w:rPr>
            </w:pPr>
            <w:r w:rsidRPr="000547CD">
              <w:rPr>
                <w:b/>
                <w:sz w:val="22"/>
                <w:szCs w:val="22"/>
              </w:rPr>
              <w:t>Ra 20</w:t>
            </w:r>
          </w:p>
        </w:tc>
        <w:tc>
          <w:tcPr>
            <w:tcW w:w="1418" w:type="dxa"/>
            <w:gridSpan w:val="3"/>
            <w:vAlign w:val="center"/>
          </w:tcPr>
          <w:p w:rsidR="001B7264" w:rsidRPr="000547CD" w:rsidRDefault="001B7264" w:rsidP="000547CD">
            <w:pPr>
              <w:pStyle w:val="BodyTextIndent"/>
              <w:tabs>
                <w:tab w:val="left" w:pos="926"/>
              </w:tabs>
              <w:spacing w:line="276" w:lineRule="auto"/>
              <w:ind w:left="-108" w:right="-108"/>
              <w:jc w:val="center"/>
              <w:rPr>
                <w:b/>
                <w:sz w:val="22"/>
                <w:szCs w:val="22"/>
              </w:rPr>
            </w:pPr>
            <w:r w:rsidRPr="000547CD">
              <w:rPr>
                <w:b/>
                <w:sz w:val="22"/>
                <w:szCs w:val="22"/>
              </w:rPr>
              <w:t>Ra 40</w:t>
            </w:r>
          </w:p>
        </w:tc>
      </w:tr>
      <w:tr w:rsidR="001B7264" w:rsidRPr="00935D6F" w:rsidTr="00B47F8F">
        <w:tblPrEx>
          <w:jc w:val="center"/>
        </w:tblPrEx>
        <w:trPr>
          <w:cantSplit/>
          <w:trHeight w:val="340"/>
          <w:jc w:val="center"/>
        </w:trPr>
        <w:tc>
          <w:tcPr>
            <w:tcW w:w="851"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63</w:t>
            </w: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63</w:t>
            </w: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63</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63</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400</w:t>
            </w: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400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400</w:t>
            </w: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400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67</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1408E3">
            <w:pPr>
              <w:pStyle w:val="BodyTextIndent"/>
              <w:tabs>
                <w:tab w:val="left" w:pos="926"/>
              </w:tabs>
              <w:spacing w:line="276" w:lineRule="auto"/>
              <w:ind w:left="-108" w:right="-108"/>
              <w:jc w:val="center"/>
              <w:rPr>
                <w:sz w:val="22"/>
                <w:szCs w:val="22"/>
              </w:rPr>
            </w:pPr>
            <w:r>
              <w:rPr>
                <w:sz w:val="22"/>
                <w:szCs w:val="22"/>
              </w:rPr>
              <w:t>420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71</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71</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450</w:t>
            </w: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450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75</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480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80</w:t>
            </w: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80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80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500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500</w:t>
            </w: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500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85</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530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90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90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560</w:t>
            </w: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560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95</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B660DD">
            <w:pPr>
              <w:pStyle w:val="BodyTextIndent"/>
              <w:tabs>
                <w:tab w:val="left" w:pos="926"/>
              </w:tabs>
              <w:spacing w:line="276" w:lineRule="auto"/>
              <w:ind w:left="-108" w:right="-108"/>
              <w:jc w:val="center"/>
              <w:rPr>
                <w:sz w:val="22"/>
                <w:szCs w:val="22"/>
              </w:rPr>
            </w:pPr>
            <w:r>
              <w:rPr>
                <w:sz w:val="22"/>
                <w:szCs w:val="22"/>
              </w:rPr>
              <w:t>600</w:t>
            </w:r>
          </w:p>
        </w:tc>
      </w:tr>
      <w:tr w:rsidR="001B7264" w:rsidRPr="00935D6F" w:rsidTr="00B47F8F">
        <w:tblPrEx>
          <w:jc w:val="center"/>
        </w:tblPrEx>
        <w:trPr>
          <w:cantSplit/>
          <w:trHeight w:val="340"/>
          <w:jc w:val="center"/>
        </w:trPr>
        <w:tc>
          <w:tcPr>
            <w:tcW w:w="851"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100</w:t>
            </w: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100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100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630</w:t>
            </w: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630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630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630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rsidP="003C7326">
            <w:pPr>
              <w:pStyle w:val="BodyTextIndent"/>
              <w:tabs>
                <w:tab w:val="left" w:pos="746"/>
              </w:tabs>
              <w:spacing w:line="276" w:lineRule="auto"/>
              <w:ind w:left="-108" w:right="-94" w:hanging="28"/>
              <w:jc w:val="center"/>
              <w:rPr>
                <w:sz w:val="20"/>
                <w:szCs w:val="20"/>
              </w:rPr>
            </w:pPr>
            <w:r>
              <w:rPr>
                <w:sz w:val="20"/>
                <w:szCs w:val="20"/>
              </w:rPr>
              <w:t>105</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670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110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110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710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710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rsidP="003C7326">
            <w:pPr>
              <w:pStyle w:val="BodyTextIndent"/>
              <w:tabs>
                <w:tab w:val="left" w:pos="746"/>
              </w:tabs>
              <w:spacing w:line="276" w:lineRule="auto"/>
              <w:ind w:left="-108" w:right="-94" w:hanging="28"/>
              <w:jc w:val="center"/>
              <w:rPr>
                <w:sz w:val="20"/>
                <w:szCs w:val="20"/>
              </w:rPr>
            </w:pPr>
            <w:r>
              <w:rPr>
                <w:sz w:val="20"/>
                <w:szCs w:val="20"/>
              </w:rPr>
              <w:t>120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750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125</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125</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800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800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800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130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850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140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140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900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900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150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950</w:t>
            </w:r>
          </w:p>
        </w:tc>
      </w:tr>
      <w:tr w:rsidR="001B7264" w:rsidRPr="00935D6F" w:rsidTr="00B47F8F">
        <w:tblPrEx>
          <w:jc w:val="center"/>
        </w:tblPrEx>
        <w:trPr>
          <w:cantSplit/>
          <w:trHeight w:val="340"/>
          <w:jc w:val="center"/>
        </w:trPr>
        <w:tc>
          <w:tcPr>
            <w:tcW w:w="851"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160</w:t>
            </w: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160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160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1000</w:t>
            </w: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1000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1000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1000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170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BF0991">
            <w:pPr>
              <w:pStyle w:val="BodyTextIndent"/>
              <w:tabs>
                <w:tab w:val="left" w:pos="746"/>
              </w:tabs>
              <w:spacing w:line="276" w:lineRule="auto"/>
              <w:ind w:left="-108" w:right="-94" w:hanging="28"/>
              <w:jc w:val="center"/>
              <w:rPr>
                <w:sz w:val="20"/>
                <w:szCs w:val="20"/>
              </w:rPr>
            </w:pPr>
            <w:r>
              <w:rPr>
                <w:sz w:val="20"/>
                <w:szCs w:val="20"/>
              </w:rPr>
              <w:t>1060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180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180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1120</w:t>
            </w:r>
          </w:p>
        </w:tc>
        <w:tc>
          <w:tcPr>
            <w:tcW w:w="1418" w:type="dxa"/>
            <w:gridSpan w:val="3"/>
            <w:vAlign w:val="center"/>
          </w:tcPr>
          <w:p w:rsidR="001B7264" w:rsidRDefault="001B7264" w:rsidP="00BF0991">
            <w:pPr>
              <w:pStyle w:val="BodyTextIndent"/>
              <w:tabs>
                <w:tab w:val="left" w:pos="746"/>
              </w:tabs>
              <w:spacing w:line="276" w:lineRule="auto"/>
              <w:ind w:left="-108" w:right="-94" w:hanging="28"/>
              <w:jc w:val="center"/>
              <w:rPr>
                <w:sz w:val="20"/>
                <w:szCs w:val="20"/>
              </w:rPr>
            </w:pPr>
            <w:r>
              <w:rPr>
                <w:sz w:val="20"/>
                <w:szCs w:val="20"/>
              </w:rPr>
              <w:t>1120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190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rsidP="00BF0991">
            <w:pPr>
              <w:pStyle w:val="BodyTextIndent"/>
              <w:tabs>
                <w:tab w:val="left" w:pos="746"/>
              </w:tabs>
              <w:spacing w:line="276" w:lineRule="auto"/>
              <w:ind w:left="-108" w:right="-94" w:hanging="28"/>
              <w:jc w:val="center"/>
              <w:rPr>
                <w:sz w:val="20"/>
                <w:szCs w:val="20"/>
              </w:rPr>
            </w:pPr>
            <w:r>
              <w:rPr>
                <w:sz w:val="20"/>
                <w:szCs w:val="20"/>
              </w:rPr>
              <w:t>1180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200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200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1250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1250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1250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210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1320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220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220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1400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1400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240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1500</w:t>
            </w:r>
          </w:p>
        </w:tc>
      </w:tr>
      <w:tr w:rsidR="001B7264" w:rsidRPr="00935D6F" w:rsidTr="00B47F8F">
        <w:tblPrEx>
          <w:jc w:val="center"/>
        </w:tblPrEx>
        <w:trPr>
          <w:cantSplit/>
          <w:trHeight w:val="340"/>
          <w:jc w:val="center"/>
        </w:trPr>
        <w:tc>
          <w:tcPr>
            <w:tcW w:w="851"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250</w:t>
            </w: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250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250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1600</w:t>
            </w:r>
          </w:p>
        </w:tc>
        <w:tc>
          <w:tcPr>
            <w:tcW w:w="1276" w:type="dxa"/>
            <w:gridSpan w:val="2"/>
            <w:vMerge w:val="restart"/>
          </w:tcPr>
          <w:p w:rsidR="001B7264" w:rsidRDefault="001B7264" w:rsidP="00B660DD">
            <w:pPr>
              <w:pStyle w:val="BodyTextIndent"/>
              <w:tabs>
                <w:tab w:val="left" w:pos="732"/>
              </w:tabs>
              <w:ind w:left="-108" w:right="-94" w:hanging="28"/>
              <w:jc w:val="center"/>
              <w:rPr>
                <w:sz w:val="22"/>
                <w:szCs w:val="22"/>
              </w:rPr>
            </w:pPr>
          </w:p>
          <w:p w:rsidR="001B7264" w:rsidRDefault="001B7264" w:rsidP="00B660DD">
            <w:pPr>
              <w:pStyle w:val="BodyTextIndent"/>
              <w:tabs>
                <w:tab w:val="left" w:pos="732"/>
              </w:tabs>
              <w:ind w:left="-108" w:right="-94" w:hanging="28"/>
              <w:jc w:val="center"/>
              <w:rPr>
                <w:sz w:val="22"/>
                <w:szCs w:val="22"/>
              </w:rPr>
            </w:pPr>
          </w:p>
          <w:p w:rsidR="001B7264" w:rsidRDefault="001B7264" w:rsidP="00B660DD">
            <w:pPr>
              <w:pStyle w:val="BodyTextIndent"/>
              <w:tabs>
                <w:tab w:val="left" w:pos="732"/>
              </w:tabs>
              <w:ind w:left="-108" w:right="-94" w:hanging="28"/>
              <w:jc w:val="center"/>
              <w:rPr>
                <w:sz w:val="22"/>
                <w:szCs w:val="22"/>
              </w:rPr>
            </w:pPr>
            <w:r>
              <w:rPr>
                <w:sz w:val="22"/>
                <w:szCs w:val="22"/>
              </w:rPr>
              <w:t>1600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1600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1600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260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1700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280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280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1800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1800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300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1900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320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320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val="restart"/>
          </w:tcPr>
          <w:p w:rsidR="001B7264" w:rsidRDefault="001B7264" w:rsidP="00B660DD">
            <w:pPr>
              <w:pStyle w:val="BodyTextIndent"/>
              <w:tabs>
                <w:tab w:val="left" w:pos="732"/>
              </w:tabs>
              <w:ind w:left="-108" w:right="-94" w:hanging="28"/>
              <w:jc w:val="center"/>
              <w:rPr>
                <w:sz w:val="22"/>
                <w:szCs w:val="22"/>
              </w:rPr>
            </w:pPr>
          </w:p>
          <w:p w:rsidR="001B7264" w:rsidRDefault="001B7264" w:rsidP="00B660DD">
            <w:pPr>
              <w:pStyle w:val="BodyTextIndent"/>
              <w:tabs>
                <w:tab w:val="left" w:pos="732"/>
              </w:tabs>
              <w:ind w:left="-108" w:right="-94" w:hanging="28"/>
              <w:jc w:val="center"/>
              <w:rPr>
                <w:sz w:val="22"/>
                <w:szCs w:val="22"/>
              </w:rPr>
            </w:pPr>
          </w:p>
          <w:p w:rsidR="001B7264" w:rsidRDefault="001B7264" w:rsidP="00B660DD">
            <w:pPr>
              <w:pStyle w:val="BodyTextIndent"/>
              <w:tabs>
                <w:tab w:val="left" w:pos="732"/>
              </w:tabs>
              <w:ind w:left="-108" w:right="-94" w:hanging="28"/>
              <w:jc w:val="center"/>
              <w:rPr>
                <w:sz w:val="22"/>
                <w:szCs w:val="22"/>
              </w:rPr>
            </w:pPr>
            <w:r>
              <w:rPr>
                <w:sz w:val="22"/>
                <w:szCs w:val="22"/>
              </w:rPr>
              <w:t>2000</w:t>
            </w: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2000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2000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340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2120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restart"/>
            <w:vAlign w:val="center"/>
          </w:tcPr>
          <w:p w:rsidR="001B7264" w:rsidRPr="00935D6F" w:rsidRDefault="001B7264" w:rsidP="00366029">
            <w:pPr>
              <w:jc w:val="center"/>
              <w:rPr>
                <w:rFonts w:ascii="Times New Roman" w:hAnsi="Times New Roman"/>
              </w:rPr>
            </w:pPr>
            <w:r w:rsidRPr="00935D6F">
              <w:rPr>
                <w:rFonts w:ascii="Times New Roman" w:hAnsi="Times New Roman"/>
              </w:rPr>
              <w:t>360</w:t>
            </w: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360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val="restart"/>
          </w:tcPr>
          <w:p w:rsidR="001B7264" w:rsidRDefault="001B7264" w:rsidP="00B660DD">
            <w:pPr>
              <w:pStyle w:val="BodyTextIndent"/>
              <w:tabs>
                <w:tab w:val="left" w:pos="746"/>
              </w:tabs>
              <w:ind w:left="-108" w:right="-94" w:hanging="28"/>
              <w:jc w:val="center"/>
              <w:rPr>
                <w:sz w:val="22"/>
                <w:szCs w:val="22"/>
              </w:rPr>
            </w:pPr>
          </w:p>
          <w:p w:rsidR="001B7264" w:rsidRDefault="001B7264" w:rsidP="00B660DD">
            <w:pPr>
              <w:pStyle w:val="BodyTextIndent"/>
              <w:tabs>
                <w:tab w:val="left" w:pos="746"/>
              </w:tabs>
              <w:ind w:left="-108" w:right="-94" w:hanging="28"/>
              <w:jc w:val="center"/>
              <w:rPr>
                <w:sz w:val="22"/>
                <w:szCs w:val="22"/>
              </w:rPr>
            </w:pPr>
            <w:r>
              <w:rPr>
                <w:sz w:val="22"/>
                <w:szCs w:val="22"/>
              </w:rPr>
              <w:t>2240</w:t>
            </w: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2240</w:t>
            </w:r>
          </w:p>
        </w:tc>
      </w:tr>
      <w:tr w:rsidR="001B7264" w:rsidRPr="00935D6F" w:rsidTr="00B47F8F">
        <w:tblPrEx>
          <w:jc w:val="center"/>
        </w:tblPrEx>
        <w:trPr>
          <w:cantSplit/>
          <w:trHeight w:val="340"/>
          <w:jc w:val="center"/>
        </w:trPr>
        <w:tc>
          <w:tcPr>
            <w:tcW w:w="851"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992" w:type="dxa"/>
            <w:vMerge/>
            <w:vAlign w:val="center"/>
          </w:tcPr>
          <w:p w:rsidR="001B7264" w:rsidRPr="00935D6F" w:rsidRDefault="001B7264" w:rsidP="00B660DD">
            <w:pPr>
              <w:rPr>
                <w:rFonts w:ascii="Times New Roman" w:hAnsi="Times New Roman"/>
              </w:rPr>
            </w:pPr>
          </w:p>
        </w:tc>
        <w:tc>
          <w:tcPr>
            <w:tcW w:w="1134" w:type="dxa"/>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380</w:t>
            </w:r>
          </w:p>
        </w:tc>
        <w:tc>
          <w:tcPr>
            <w:tcW w:w="284" w:type="dxa"/>
            <w:vMerge/>
          </w:tcPr>
          <w:p w:rsidR="001B7264" w:rsidRDefault="001B7264" w:rsidP="00B660DD">
            <w:pPr>
              <w:pStyle w:val="BodyTextIndent"/>
              <w:tabs>
                <w:tab w:val="left" w:pos="746"/>
              </w:tabs>
              <w:ind w:left="-108" w:right="-94" w:hanging="28"/>
              <w:jc w:val="center"/>
              <w:rPr>
                <w:sz w:val="22"/>
                <w:szCs w:val="22"/>
              </w:rPr>
            </w:pPr>
          </w:p>
        </w:tc>
        <w:tc>
          <w:tcPr>
            <w:tcW w:w="1134" w:type="dxa"/>
            <w:gridSpan w:val="2"/>
            <w:vMerge/>
          </w:tcPr>
          <w:p w:rsidR="001B7264" w:rsidRDefault="001B7264" w:rsidP="00B660DD">
            <w:pPr>
              <w:pStyle w:val="BodyTextIndent"/>
              <w:tabs>
                <w:tab w:val="left" w:pos="746"/>
              </w:tabs>
              <w:ind w:left="-108" w:right="-94" w:hanging="28"/>
              <w:jc w:val="center"/>
              <w:rPr>
                <w:sz w:val="22"/>
                <w:szCs w:val="22"/>
              </w:rPr>
            </w:pPr>
          </w:p>
        </w:tc>
        <w:tc>
          <w:tcPr>
            <w:tcW w:w="1276" w:type="dxa"/>
            <w:gridSpan w:val="2"/>
            <w:vMerge/>
          </w:tcPr>
          <w:p w:rsidR="001B7264" w:rsidRDefault="001B7264" w:rsidP="00B660DD">
            <w:pPr>
              <w:pStyle w:val="BodyTextIndent"/>
              <w:tabs>
                <w:tab w:val="left" w:pos="746"/>
              </w:tabs>
              <w:ind w:left="-108" w:right="-94" w:hanging="28"/>
              <w:jc w:val="center"/>
              <w:rPr>
                <w:sz w:val="22"/>
                <w:szCs w:val="22"/>
              </w:rPr>
            </w:pPr>
          </w:p>
        </w:tc>
        <w:tc>
          <w:tcPr>
            <w:tcW w:w="1417" w:type="dxa"/>
            <w:gridSpan w:val="2"/>
            <w:vMerge/>
          </w:tcPr>
          <w:p w:rsidR="001B7264" w:rsidRDefault="001B7264" w:rsidP="00B660DD">
            <w:pPr>
              <w:pStyle w:val="BodyTextIndent"/>
              <w:tabs>
                <w:tab w:val="left" w:pos="746"/>
              </w:tabs>
              <w:ind w:left="-108" w:right="-94" w:hanging="28"/>
              <w:jc w:val="center"/>
              <w:rPr>
                <w:sz w:val="22"/>
                <w:szCs w:val="22"/>
              </w:rPr>
            </w:pPr>
          </w:p>
        </w:tc>
        <w:tc>
          <w:tcPr>
            <w:tcW w:w="1418" w:type="dxa"/>
            <w:gridSpan w:val="3"/>
            <w:vAlign w:val="center"/>
          </w:tcPr>
          <w:p w:rsidR="001B7264" w:rsidRDefault="001B7264">
            <w:pPr>
              <w:pStyle w:val="BodyTextIndent"/>
              <w:tabs>
                <w:tab w:val="left" w:pos="746"/>
              </w:tabs>
              <w:spacing w:line="276" w:lineRule="auto"/>
              <w:ind w:left="-108" w:right="-94" w:hanging="28"/>
              <w:jc w:val="center"/>
              <w:rPr>
                <w:sz w:val="20"/>
                <w:szCs w:val="20"/>
              </w:rPr>
            </w:pPr>
            <w:r>
              <w:rPr>
                <w:sz w:val="20"/>
                <w:szCs w:val="20"/>
              </w:rPr>
              <w:t>2360</w:t>
            </w:r>
          </w:p>
        </w:tc>
      </w:tr>
    </w:tbl>
    <w:p w:rsidR="001B7264" w:rsidRDefault="001B7264" w:rsidP="00BE6F6A">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6</w:t>
      </w:r>
    </w:p>
    <w:p w:rsidR="001B7264" w:rsidRDefault="001B7264" w:rsidP="001B77BE">
      <w:pPr>
        <w:spacing w:after="0" w:line="240" w:lineRule="auto"/>
        <w:jc w:val="center"/>
        <w:rPr>
          <w:rFonts w:ascii="Times New Roman" w:hAnsi="Times New Roman"/>
          <w:sz w:val="24"/>
          <w:szCs w:val="24"/>
          <w:lang w:eastAsia="ru-RU"/>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6.55pt;margin-top:-40.2pt;width:.05pt;height:812.25pt;z-index:251658752" o:connectortype="straight"/>
        </w:pict>
      </w:r>
      <w:r>
        <w:rPr>
          <w:noProof/>
          <w:lang w:eastAsia="ru-RU"/>
        </w:rPr>
        <w:pict>
          <v:shape id="_x0000_s1027" type="#_x0000_t32" style="position:absolute;left:0;text-align:left;margin-left:497.7pt;margin-top:-38.7pt;width:.05pt;height:810.75pt;z-index:251656704" o:connectortype="straight"/>
        </w:pict>
      </w:r>
      <w:r>
        <w:rPr>
          <w:noProof/>
          <w:lang w:eastAsia="ru-RU"/>
        </w:rPr>
        <w:pict>
          <v:shape id="_x0000_s1028" type="#_x0000_t32" style="position:absolute;left:0;text-align:left;margin-left:-26.55pt;margin-top:-40.2pt;width:524.25pt;height:1.5pt;z-index:251655680" o:connectortype="straight" strokeweight=".25pt"/>
        </w:pict>
      </w:r>
      <w:r>
        <w:rPr>
          <w:rFonts w:ascii="Times New Roman" w:hAnsi="Times New Roman"/>
          <w:b/>
          <w:bCs/>
          <w:sz w:val="24"/>
          <w:szCs w:val="24"/>
          <w:lang w:eastAsia="ru-RU"/>
        </w:rPr>
        <w:t xml:space="preserve">ФЕДЕРАЛЬНОЕ АГЕНТСТВО ЖЕЛЕЗНОДОРОЖНОГО ТРАНСПОРТА </w:t>
      </w:r>
      <w:r>
        <w:rPr>
          <w:rFonts w:ascii="Times New Roman" w:hAnsi="Times New Roman"/>
          <w:b/>
          <w:bCs/>
          <w:sz w:val="24"/>
          <w:szCs w:val="24"/>
          <w:lang w:eastAsia="ru-RU"/>
        </w:rPr>
        <w:br/>
      </w:r>
      <w:r>
        <w:rPr>
          <w:rFonts w:ascii="Times New Roman" w:hAnsi="Times New Roman"/>
          <w:b/>
          <w:bCs/>
          <w:sz w:val="24"/>
          <w:szCs w:val="24"/>
          <w:lang w:eastAsia="ru-RU"/>
        </w:rPr>
        <w:br/>
        <w:t>федеральное государственное бюджетное образовательное учреждение высшего</w:t>
      </w:r>
      <w:r>
        <w:rPr>
          <w:rFonts w:ascii="Times New Roman" w:hAnsi="Times New Roman"/>
          <w:b/>
          <w:bCs/>
          <w:sz w:val="24"/>
          <w:szCs w:val="24"/>
          <w:lang w:eastAsia="ru-RU"/>
        </w:rPr>
        <w:br/>
        <w:t xml:space="preserve">профессионального образования </w:t>
      </w:r>
      <w:r>
        <w:rPr>
          <w:rFonts w:ascii="Times New Roman" w:hAnsi="Times New Roman"/>
          <w:b/>
          <w:bCs/>
          <w:sz w:val="24"/>
          <w:szCs w:val="24"/>
          <w:lang w:eastAsia="ru-RU"/>
        </w:rPr>
        <w:br/>
      </w:r>
      <w:r>
        <w:rPr>
          <w:rFonts w:ascii="Times New Roman" w:hAnsi="Times New Roman"/>
          <w:b/>
          <w:bCs/>
          <w:sz w:val="24"/>
          <w:szCs w:val="24"/>
          <w:lang w:eastAsia="ru-RU"/>
        </w:rPr>
        <w:br/>
        <w:t>«МОСКОВСКИЙ ГОСУДАРСТВЕННЫЙ УНИВЕРСИТЕТ ПУТЕЙ</w:t>
      </w:r>
      <w:r>
        <w:rPr>
          <w:rFonts w:ascii="Times New Roman" w:hAnsi="Times New Roman"/>
          <w:b/>
          <w:bCs/>
          <w:sz w:val="24"/>
          <w:szCs w:val="24"/>
          <w:lang w:eastAsia="ru-RU"/>
        </w:rPr>
        <w:br/>
        <w:t>СООБЩЕНИЯ»</w:t>
      </w:r>
    </w:p>
    <w:p w:rsidR="001B7264" w:rsidRDefault="001B7264" w:rsidP="001B77BE">
      <w:pPr>
        <w:pBdr>
          <w:bottom w:val="single" w:sz="12" w:space="1" w:color="auto"/>
        </w:pBdr>
        <w:spacing w:after="24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(МГУПС (МИИТ))</w:t>
      </w:r>
      <w:r>
        <w:rPr>
          <w:rFonts w:ascii="Times New Roman" w:hAnsi="Times New Roman"/>
          <w:sz w:val="24"/>
          <w:szCs w:val="24"/>
          <w:lang w:eastAsia="ru-RU"/>
        </w:rPr>
        <w:br/>
      </w:r>
      <w:r>
        <w:rPr>
          <w:rFonts w:ascii="Times New Roman" w:hAnsi="Times New Roman"/>
          <w:sz w:val="24"/>
          <w:szCs w:val="24"/>
          <w:lang w:eastAsia="ru-RU"/>
        </w:rPr>
        <w:br/>
      </w:r>
      <w:r>
        <w:rPr>
          <w:rFonts w:ascii="Times New Roman" w:hAnsi="Times New Roman"/>
          <w:b/>
          <w:bCs/>
          <w:sz w:val="24"/>
          <w:szCs w:val="24"/>
          <w:lang w:eastAsia="ru-RU"/>
        </w:rPr>
        <w:t>Кафедра:</w:t>
      </w:r>
      <w:r>
        <w:rPr>
          <w:rFonts w:ascii="Times New Roman" w:hAnsi="Times New Roman"/>
          <w:sz w:val="24"/>
          <w:szCs w:val="24"/>
          <w:lang w:eastAsia="ru-RU"/>
        </w:rPr>
        <w:t xml:space="preserve"> «Теоретическая и прикладная механика»</w:t>
      </w:r>
    </w:p>
    <w:p w:rsidR="001B7264" w:rsidRDefault="001B7264" w:rsidP="001B77BE">
      <w:pPr>
        <w:spacing w:after="24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b/>
          <w:bCs/>
          <w:sz w:val="24"/>
          <w:szCs w:val="24"/>
          <w:lang w:eastAsia="ru-RU"/>
        </w:rPr>
      </w:pPr>
    </w:p>
    <w:p w:rsidR="001B7264" w:rsidRDefault="001B7264" w:rsidP="001B77BE">
      <w:pPr>
        <w:spacing w:after="0" w:line="240" w:lineRule="auto"/>
        <w:jc w:val="center"/>
        <w:rPr>
          <w:rFonts w:ascii="Times New Roman" w:hAnsi="Times New Roman"/>
          <w:b/>
          <w:bCs/>
          <w:sz w:val="24"/>
          <w:szCs w:val="24"/>
          <w:lang w:eastAsia="ru-RU"/>
        </w:rPr>
      </w:pPr>
    </w:p>
    <w:p w:rsidR="001B7264" w:rsidRDefault="001B7264" w:rsidP="001B77BE">
      <w:pPr>
        <w:spacing w:after="0" w:line="240" w:lineRule="auto"/>
        <w:jc w:val="center"/>
        <w:rPr>
          <w:rFonts w:ascii="Times New Roman" w:hAnsi="Times New Roman"/>
          <w:b/>
          <w:bCs/>
          <w:sz w:val="24"/>
          <w:szCs w:val="24"/>
          <w:lang w:eastAsia="ru-RU"/>
        </w:rPr>
      </w:pPr>
    </w:p>
    <w:p w:rsidR="001B7264" w:rsidRDefault="001B7264" w:rsidP="00FE0C26">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
          <w:bCs/>
          <w:sz w:val="24"/>
          <w:szCs w:val="24"/>
          <w:lang w:eastAsia="ru-RU"/>
        </w:rPr>
        <w:t>Методы обработки и оценки результатов измерений</w:t>
      </w:r>
      <w:r>
        <w:rPr>
          <w:rFonts w:ascii="Times New Roman" w:hAnsi="Times New Roman"/>
          <w:bCs/>
          <w:sz w:val="24"/>
          <w:szCs w:val="24"/>
          <w:lang w:eastAsia="ru-RU"/>
        </w:rPr>
        <w:t>»</w:t>
      </w:r>
    </w:p>
    <w:p w:rsidR="001B7264" w:rsidRDefault="001B7264" w:rsidP="00FE0C26">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
          <w:bCs/>
          <w:sz w:val="24"/>
          <w:szCs w:val="24"/>
          <w:lang w:eastAsia="ru-RU"/>
        </w:rPr>
        <w:t>Экономическая эффективность стандартизации</w:t>
      </w:r>
      <w:r>
        <w:rPr>
          <w:rFonts w:ascii="Times New Roman" w:hAnsi="Times New Roman"/>
          <w:bCs/>
          <w:sz w:val="24"/>
          <w:szCs w:val="24"/>
          <w:lang w:eastAsia="ru-RU"/>
        </w:rPr>
        <w:t>»</w:t>
      </w:r>
    </w:p>
    <w:p w:rsidR="001B7264" w:rsidRPr="001B77BE" w:rsidRDefault="001B7264" w:rsidP="00FE0C26">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
          <w:bCs/>
          <w:sz w:val="24"/>
          <w:szCs w:val="24"/>
          <w:lang w:eastAsia="ru-RU"/>
        </w:rPr>
        <w:t>Формы подтверждения соответствия</w:t>
      </w:r>
      <w:r>
        <w:rPr>
          <w:rFonts w:ascii="Times New Roman" w:hAnsi="Times New Roman"/>
          <w:bCs/>
          <w:sz w:val="24"/>
          <w:szCs w:val="24"/>
          <w:lang w:eastAsia="ru-RU"/>
        </w:rPr>
        <w:t>»</w:t>
      </w:r>
    </w:p>
    <w:p w:rsidR="001B7264" w:rsidRDefault="001B7264" w:rsidP="001B77BE">
      <w:pPr>
        <w:spacing w:after="0" w:line="240" w:lineRule="auto"/>
        <w:jc w:val="center"/>
        <w:rPr>
          <w:rFonts w:ascii="Times New Roman" w:hAnsi="Times New Roman"/>
          <w:b/>
          <w:bCs/>
          <w:sz w:val="24"/>
          <w:szCs w:val="24"/>
          <w:lang w:eastAsia="ru-RU"/>
        </w:rPr>
      </w:pPr>
    </w:p>
    <w:p w:rsidR="001B7264" w:rsidRDefault="001B7264" w:rsidP="001B77BE">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КОНТРОЛЬНАЯ РАБОТА № 1</w:t>
      </w:r>
    </w:p>
    <w:p w:rsidR="001B7264" w:rsidRDefault="001B7264" w:rsidP="001B77BE">
      <w:pPr>
        <w:spacing w:after="0" w:line="240" w:lineRule="auto"/>
        <w:jc w:val="center"/>
        <w:rPr>
          <w:rFonts w:ascii="Times New Roman" w:hAnsi="Times New Roman"/>
          <w:bCs/>
          <w:sz w:val="24"/>
          <w:szCs w:val="24"/>
          <w:lang w:eastAsia="ru-RU"/>
        </w:rPr>
      </w:pPr>
    </w:p>
    <w:p w:rsidR="001B7264" w:rsidRDefault="001B7264" w:rsidP="001B77BE">
      <w:pPr>
        <w:spacing w:after="0" w:line="240" w:lineRule="auto"/>
        <w:jc w:val="center"/>
        <w:rPr>
          <w:rFonts w:ascii="Times New Roman" w:hAnsi="Times New Roman"/>
          <w:b/>
          <w:bCs/>
          <w:sz w:val="24"/>
          <w:szCs w:val="24"/>
          <w:lang w:eastAsia="ru-RU"/>
        </w:rPr>
      </w:pPr>
      <w:r>
        <w:rPr>
          <w:rFonts w:ascii="Times New Roman" w:hAnsi="Times New Roman"/>
          <w:bCs/>
          <w:sz w:val="24"/>
          <w:szCs w:val="24"/>
          <w:lang w:eastAsia="ru-RU"/>
        </w:rPr>
        <w:t>по дисциплине</w:t>
      </w:r>
      <w:r>
        <w:rPr>
          <w:rFonts w:ascii="Times New Roman" w:hAnsi="Times New Roman"/>
          <w:b/>
          <w:bCs/>
          <w:sz w:val="24"/>
          <w:szCs w:val="24"/>
          <w:lang w:eastAsia="ru-RU"/>
        </w:rPr>
        <w:br/>
      </w:r>
      <w:r>
        <w:rPr>
          <w:rFonts w:ascii="Times New Roman" w:hAnsi="Times New Roman"/>
          <w:b/>
          <w:bCs/>
          <w:sz w:val="24"/>
          <w:szCs w:val="24"/>
          <w:lang w:eastAsia="ru-RU"/>
        </w:rPr>
        <w:br/>
      </w:r>
    </w:p>
    <w:p w:rsidR="001B7264" w:rsidRDefault="001B7264" w:rsidP="001B77BE">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«МЕТРОЛОГИЯ, СТАНДАРТИЗАЦИЯ И СЕРТИФИКАЦИЯ» </w:t>
      </w:r>
    </w:p>
    <w:p w:rsidR="001B7264" w:rsidRDefault="001B7264" w:rsidP="00FE0C26">
      <w:pPr>
        <w:spacing w:after="0" w:line="240" w:lineRule="auto"/>
        <w:jc w:val="center"/>
        <w:rPr>
          <w:rFonts w:ascii="Times New Roman" w:hAnsi="Times New Roman"/>
          <w:b/>
          <w:bCs/>
          <w:sz w:val="24"/>
          <w:szCs w:val="24"/>
          <w:lang w:eastAsia="ru-RU"/>
        </w:rPr>
      </w:pPr>
    </w:p>
    <w:p w:rsidR="001B7264" w:rsidRDefault="001B7264" w:rsidP="00FE0C26">
      <w:pPr>
        <w:spacing w:after="0" w:line="240" w:lineRule="auto"/>
        <w:jc w:val="center"/>
        <w:rPr>
          <w:rFonts w:ascii="Times New Roman" w:hAnsi="Times New Roman"/>
          <w:bCs/>
          <w:sz w:val="24"/>
          <w:szCs w:val="24"/>
          <w:lang w:eastAsia="ru-RU"/>
        </w:rPr>
      </w:pPr>
    </w:p>
    <w:p w:rsidR="001B7264" w:rsidRPr="00FE0C26" w:rsidRDefault="001B7264" w:rsidP="00FE0C26">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_________-_______-_________МСС.КР1.___.00.00.___.РР </w:t>
      </w:r>
    </w:p>
    <w:p w:rsidR="001B7264" w:rsidRDefault="001B7264" w:rsidP="00FE0C26">
      <w:pPr>
        <w:spacing w:after="0" w:line="240" w:lineRule="auto"/>
        <w:jc w:val="center"/>
        <w:rPr>
          <w:rFonts w:ascii="Times New Roman" w:hAnsi="Times New Roman"/>
          <w:iCs/>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0515C4">
      <w:pPr>
        <w:spacing w:after="0" w:line="240" w:lineRule="auto"/>
        <w:jc w:val="both"/>
        <w:rPr>
          <w:rFonts w:ascii="Times New Roman" w:hAnsi="Times New Roman"/>
          <w:sz w:val="24"/>
          <w:szCs w:val="24"/>
          <w:lang w:eastAsia="ru-RU"/>
        </w:rPr>
      </w:pPr>
    </w:p>
    <w:p w:rsidR="001B7264" w:rsidRDefault="001B7264" w:rsidP="000515C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w:t>
      </w:r>
    </w:p>
    <w:p w:rsidR="001B7264" w:rsidRDefault="001B7264" w:rsidP="000515C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(отметка о зачете)</w:t>
      </w:r>
    </w:p>
    <w:p w:rsidR="001B7264" w:rsidRDefault="001B7264" w:rsidP="000515C4">
      <w:pPr>
        <w:spacing w:after="0" w:line="240" w:lineRule="auto"/>
        <w:jc w:val="both"/>
        <w:rPr>
          <w:rFonts w:ascii="Times New Roman" w:hAnsi="Times New Roman"/>
          <w:sz w:val="24"/>
          <w:szCs w:val="24"/>
          <w:lang w:eastAsia="ru-RU"/>
        </w:rPr>
      </w:pPr>
    </w:p>
    <w:p w:rsidR="001B7264" w:rsidRDefault="001B7264" w:rsidP="000515C4">
      <w:pPr>
        <w:spacing w:after="0" w:line="240" w:lineRule="auto"/>
        <w:jc w:val="both"/>
        <w:rPr>
          <w:rFonts w:ascii="Times New Roman" w:hAnsi="Times New Roman"/>
          <w:sz w:val="18"/>
          <w:szCs w:val="18"/>
          <w:lang w:eastAsia="ru-RU"/>
        </w:rPr>
      </w:pPr>
      <w:r>
        <w:rPr>
          <w:rFonts w:ascii="Times New Roman" w:hAnsi="Times New Roman"/>
          <w:sz w:val="24"/>
          <w:szCs w:val="24"/>
          <w:lang w:eastAsia="ru-RU"/>
        </w:rPr>
        <w:t>Рецензент________________________</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Студент_______________________</w:t>
      </w:r>
    </w:p>
    <w:p w:rsidR="001B7264" w:rsidRDefault="001B7264" w:rsidP="000515C4">
      <w:pPr>
        <w:spacing w:after="0" w:line="240" w:lineRule="auto"/>
        <w:jc w:val="both"/>
        <w:rPr>
          <w:rFonts w:ascii="Times New Roman" w:hAnsi="Times New Roman"/>
          <w:sz w:val="24"/>
          <w:szCs w:val="24"/>
          <w:lang w:eastAsia="ru-RU"/>
        </w:rPr>
      </w:pPr>
      <w:r>
        <w:rPr>
          <w:rFonts w:ascii="Times New Roman" w:hAnsi="Times New Roman"/>
          <w:sz w:val="18"/>
          <w:szCs w:val="18"/>
          <w:lang w:eastAsia="ru-RU"/>
        </w:rPr>
        <w:tab/>
      </w:r>
      <w:r>
        <w:rPr>
          <w:rFonts w:ascii="Times New Roman" w:hAnsi="Times New Roman"/>
          <w:sz w:val="18"/>
          <w:szCs w:val="18"/>
          <w:lang w:eastAsia="ru-RU"/>
        </w:rPr>
        <w:tab/>
        <w:t>(Фамилия, И.О.)</w:t>
      </w:r>
      <w:r>
        <w:rPr>
          <w:rFonts w:ascii="Times New Roman" w:hAnsi="Times New Roman"/>
          <w:sz w:val="18"/>
          <w:szCs w:val="18"/>
          <w:lang w:eastAsia="ru-RU"/>
        </w:rPr>
        <w:tab/>
      </w:r>
      <w:r>
        <w:rPr>
          <w:rFonts w:ascii="Times New Roman" w:hAnsi="Times New Roman"/>
          <w:sz w:val="18"/>
          <w:szCs w:val="18"/>
          <w:lang w:eastAsia="ru-RU"/>
        </w:rPr>
        <w:tab/>
      </w:r>
      <w:r>
        <w:rPr>
          <w:rFonts w:ascii="Times New Roman" w:hAnsi="Times New Roman"/>
          <w:sz w:val="18"/>
          <w:szCs w:val="18"/>
          <w:lang w:eastAsia="ru-RU"/>
        </w:rPr>
        <w:tab/>
      </w:r>
      <w:r>
        <w:rPr>
          <w:rFonts w:ascii="Times New Roman" w:hAnsi="Times New Roman"/>
          <w:sz w:val="18"/>
          <w:szCs w:val="18"/>
          <w:lang w:eastAsia="ru-RU"/>
        </w:rPr>
        <w:tab/>
      </w:r>
      <w:r>
        <w:rPr>
          <w:rFonts w:ascii="Times New Roman" w:hAnsi="Times New Roman"/>
          <w:sz w:val="18"/>
          <w:szCs w:val="18"/>
          <w:lang w:eastAsia="ru-RU"/>
        </w:rPr>
        <w:tab/>
      </w:r>
      <w:r>
        <w:rPr>
          <w:rFonts w:ascii="Times New Roman" w:hAnsi="Times New Roman"/>
          <w:sz w:val="18"/>
          <w:szCs w:val="18"/>
          <w:lang w:eastAsia="ru-RU"/>
        </w:rPr>
        <w:tab/>
      </w:r>
      <w:r>
        <w:rPr>
          <w:rFonts w:ascii="Times New Roman" w:hAnsi="Times New Roman"/>
          <w:sz w:val="18"/>
          <w:szCs w:val="18"/>
          <w:lang w:eastAsia="ru-RU"/>
        </w:rPr>
        <w:tab/>
        <w:t>(Фамилия, И.О.)</w:t>
      </w:r>
    </w:p>
    <w:p w:rsidR="001B7264" w:rsidRDefault="001B7264" w:rsidP="000515C4">
      <w:pPr>
        <w:spacing w:after="0" w:line="240" w:lineRule="auto"/>
        <w:jc w:val="both"/>
        <w:rPr>
          <w:rFonts w:ascii="Times New Roman" w:hAnsi="Times New Roman"/>
          <w:sz w:val="24"/>
          <w:szCs w:val="24"/>
          <w:lang w:eastAsia="ru-RU"/>
        </w:rPr>
      </w:pPr>
    </w:p>
    <w:p w:rsidR="001B7264" w:rsidRPr="002E4B1B" w:rsidRDefault="001B7264" w:rsidP="000515C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  «____»________20___г.</w:t>
      </w:r>
      <w:r>
        <w:rPr>
          <w:rFonts w:ascii="Times New Roman" w:hAnsi="Times New Roman"/>
          <w:sz w:val="24"/>
          <w:szCs w:val="24"/>
          <w:lang w:eastAsia="ru-RU"/>
        </w:rPr>
        <w:tab/>
      </w:r>
      <w:r>
        <w:rPr>
          <w:rFonts w:ascii="Times New Roman" w:hAnsi="Times New Roman"/>
          <w:sz w:val="24"/>
          <w:szCs w:val="24"/>
          <w:lang w:eastAsia="ru-RU"/>
        </w:rPr>
        <w:tab/>
        <w:t>Шифр ________________________</w:t>
      </w:r>
    </w:p>
    <w:p w:rsidR="001B7264" w:rsidRDefault="001B7264" w:rsidP="001B77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p>
    <w:p w:rsidR="001B7264" w:rsidRDefault="001B7264" w:rsidP="001B77BE">
      <w:pPr>
        <w:spacing w:after="0" w:line="240" w:lineRule="auto"/>
        <w:jc w:val="center"/>
        <w:rPr>
          <w:rFonts w:ascii="Times New Roman" w:hAnsi="Times New Roman"/>
          <w:sz w:val="24"/>
          <w:szCs w:val="24"/>
          <w:lang w:eastAsia="ru-RU"/>
        </w:rPr>
      </w:pPr>
      <w:r w:rsidRPr="00210783">
        <w:rPr>
          <w:rFonts w:ascii="Times New Roman" w:hAnsi="Times New Roman"/>
          <w:noProof/>
          <w:sz w:val="24"/>
          <w:szCs w:val="24"/>
          <w:lang w:eastAsia="ru-RU"/>
        </w:rPr>
        <w:pict>
          <v:shape id="_x0000_i1131" type="#_x0000_t75" alt="Эмблема (2)" style="width:98.25pt;height:71.25pt;visibility:visible">
            <v:imagedata r:id="rId7" o:title=""/>
          </v:shape>
        </w:pict>
      </w:r>
    </w:p>
    <w:p w:rsidR="001B7264" w:rsidRDefault="001B7264" w:rsidP="001B77BE">
      <w:pPr>
        <w:spacing w:after="0" w:line="240" w:lineRule="auto"/>
        <w:jc w:val="center"/>
        <w:rPr>
          <w:rFonts w:ascii="Times New Roman" w:hAnsi="Times New Roman"/>
          <w:sz w:val="24"/>
          <w:szCs w:val="24"/>
          <w:lang w:eastAsia="ru-RU"/>
        </w:rPr>
      </w:pPr>
      <w:r>
        <w:rPr>
          <w:noProof/>
          <w:lang w:eastAsia="ru-RU"/>
        </w:rPr>
        <w:pict>
          <v:shape id="_x0000_s1029" type="#_x0000_t32" style="position:absolute;left:0;text-align:left;margin-left:-26.55pt;margin-top:68.35pt;width:524.25pt;height:0;z-index:251659776" o:connectortype="straight"/>
        </w:pict>
      </w:r>
      <w:r>
        <w:rPr>
          <w:noProof/>
          <w:lang w:eastAsia="ru-RU"/>
        </w:rPr>
        <w:pict>
          <v:shape id="_x0000_s1030" type="#_x0000_t32" style="position:absolute;left:0;text-align:left;margin-left:-26.55pt;margin-top:83.25pt;width:524.25pt;height:0;flip:x;z-index:251657728" o:connectortype="straight"/>
        </w:pict>
      </w:r>
      <w:r>
        <w:rPr>
          <w:rFonts w:ascii="Times New Roman" w:hAnsi="Times New Roman"/>
          <w:sz w:val="24"/>
          <w:szCs w:val="24"/>
          <w:lang w:eastAsia="ru-RU"/>
        </w:rPr>
        <w:t>Москва  20</w:t>
      </w:r>
      <w:r>
        <w:rPr>
          <w:rFonts w:ascii="Times New Roman" w:hAnsi="Times New Roman"/>
          <w:sz w:val="24"/>
          <w:szCs w:val="24"/>
          <w:lang w:eastAsia="ru-RU"/>
        </w:rPr>
        <w:tab/>
      </w:r>
    </w:p>
    <w:p w:rsidR="001B7264" w:rsidRDefault="001B7264" w:rsidP="00710A61">
      <w:pPr>
        <w:pStyle w:val="BodyText"/>
        <w:jc w:val="right"/>
        <w:rPr>
          <w:sz w:val="24"/>
          <w:szCs w:val="24"/>
        </w:rPr>
      </w:pPr>
      <w:r>
        <w:rPr>
          <w:sz w:val="24"/>
          <w:szCs w:val="24"/>
        </w:rPr>
        <w:t>П р и л о ж е н и е  7</w:t>
      </w:r>
    </w:p>
    <w:p w:rsidR="001B7264" w:rsidRDefault="001B7264" w:rsidP="00710A61">
      <w:pPr>
        <w:pStyle w:val="13"/>
        <w:jc w:val="right"/>
        <w:rPr>
          <w:sz w:val="24"/>
          <w:szCs w:val="24"/>
        </w:rPr>
      </w:pPr>
    </w:p>
    <w:p w:rsidR="001B7264" w:rsidRDefault="001B7264" w:rsidP="00710A61">
      <w:pPr>
        <w:pStyle w:val="13"/>
        <w:rPr>
          <w:sz w:val="24"/>
          <w:szCs w:val="24"/>
          <w:vertAlign w:val="superscript"/>
        </w:rPr>
      </w:pPr>
      <w:r>
        <w:rPr>
          <w:sz w:val="24"/>
          <w:szCs w:val="24"/>
        </w:rPr>
        <w:t>Р Е Ц Е Н З И Я</w:t>
      </w:r>
      <w:r>
        <w:rPr>
          <w:sz w:val="24"/>
          <w:szCs w:val="24"/>
          <w:vertAlign w:val="superscript"/>
        </w:rPr>
        <w:t>*</w:t>
      </w:r>
    </w:p>
    <w:p w:rsidR="001B7264" w:rsidRDefault="001B7264" w:rsidP="00710A61">
      <w:pPr>
        <w:pStyle w:val="13"/>
        <w:jc w:val="both"/>
        <w:rPr>
          <w:b w:val="0"/>
          <w:sz w:val="24"/>
          <w:szCs w:val="24"/>
        </w:rPr>
      </w:pPr>
      <w:r>
        <w:rPr>
          <w:b w:val="0"/>
          <w:sz w:val="24"/>
          <w:szCs w:val="24"/>
        </w:rPr>
        <w:tab/>
      </w:r>
    </w:p>
    <w:p w:rsidR="001B7264" w:rsidRDefault="001B7264" w:rsidP="00710A61">
      <w:pPr>
        <w:pStyle w:val="13"/>
        <w:numPr>
          <w:ilvl w:val="0"/>
          <w:numId w:val="24"/>
        </w:numPr>
        <w:jc w:val="both"/>
        <w:rPr>
          <w:b w:val="0"/>
          <w:sz w:val="18"/>
          <w:szCs w:val="18"/>
        </w:rPr>
      </w:pPr>
      <w:r>
        <w:rPr>
          <w:b w:val="0"/>
          <w:sz w:val="24"/>
          <w:szCs w:val="24"/>
        </w:rPr>
        <w:t>Контрольная работа №1 выполнена по ТЗ№___:</w:t>
      </w:r>
    </w:p>
    <w:p w:rsidR="001B7264" w:rsidRDefault="001B7264" w:rsidP="00710A61">
      <w:pPr>
        <w:pStyle w:val="13"/>
        <w:numPr>
          <w:ilvl w:val="0"/>
          <w:numId w:val="44"/>
        </w:numPr>
        <w:jc w:val="both"/>
        <w:rPr>
          <w:b w:val="0"/>
          <w:sz w:val="18"/>
          <w:szCs w:val="18"/>
        </w:rPr>
      </w:pPr>
      <w:r>
        <w:rPr>
          <w:b w:val="0"/>
          <w:sz w:val="24"/>
          <w:szCs w:val="24"/>
        </w:rPr>
        <w:t>выданному преподавателем</w:t>
      </w:r>
    </w:p>
    <w:p w:rsidR="001B7264" w:rsidRDefault="001B7264" w:rsidP="00710A61">
      <w:pPr>
        <w:pStyle w:val="13"/>
        <w:numPr>
          <w:ilvl w:val="0"/>
          <w:numId w:val="44"/>
        </w:numPr>
        <w:jc w:val="both"/>
        <w:rPr>
          <w:b w:val="0"/>
          <w:sz w:val="24"/>
          <w:szCs w:val="24"/>
          <w:u w:val="single"/>
        </w:rPr>
      </w:pPr>
      <w:r>
        <w:rPr>
          <w:b w:val="0"/>
          <w:sz w:val="24"/>
          <w:szCs w:val="24"/>
          <w:u w:val="single"/>
        </w:rPr>
        <w:t>соотвествующему начальной букве фамилии студента</w:t>
      </w:r>
    </w:p>
    <w:p w:rsidR="001B7264" w:rsidRDefault="001B7264" w:rsidP="00710A61">
      <w:pPr>
        <w:pStyle w:val="13"/>
        <w:ind w:left="708" w:firstLine="708"/>
        <w:jc w:val="both"/>
        <w:rPr>
          <w:b w:val="0"/>
          <w:sz w:val="18"/>
          <w:szCs w:val="18"/>
        </w:rPr>
      </w:pPr>
      <w:r>
        <w:rPr>
          <w:b w:val="0"/>
          <w:sz w:val="18"/>
          <w:szCs w:val="18"/>
        </w:rPr>
        <w:t>(ненужное зачеркнуть)</w:t>
      </w:r>
    </w:p>
    <w:p w:rsidR="001B7264" w:rsidRDefault="001B7264" w:rsidP="00710A61">
      <w:pPr>
        <w:pStyle w:val="13"/>
        <w:ind w:left="708" w:firstLine="708"/>
        <w:jc w:val="both"/>
        <w:rPr>
          <w:b w:val="0"/>
          <w:sz w:val="18"/>
          <w:szCs w:val="18"/>
        </w:rPr>
      </w:pPr>
    </w:p>
    <w:p w:rsidR="001B7264" w:rsidRDefault="001B7264" w:rsidP="00710A61">
      <w:pPr>
        <w:pStyle w:val="13"/>
        <w:numPr>
          <w:ilvl w:val="0"/>
          <w:numId w:val="24"/>
        </w:numPr>
        <w:jc w:val="both"/>
        <w:rPr>
          <w:b w:val="0"/>
          <w:sz w:val="24"/>
          <w:szCs w:val="24"/>
        </w:rPr>
      </w:pPr>
      <w:r>
        <w:rPr>
          <w:b w:val="0"/>
          <w:sz w:val="24"/>
          <w:szCs w:val="24"/>
        </w:rPr>
        <w:t xml:space="preserve">Вариант исходных данных задания </w:t>
      </w:r>
      <w:r>
        <w:rPr>
          <w:b w:val="0"/>
          <w:sz w:val="24"/>
          <w:szCs w:val="24"/>
          <w:u w:val="single"/>
        </w:rPr>
        <w:t>соответствует (не соответствует)</w:t>
      </w:r>
      <w:r>
        <w:rPr>
          <w:b w:val="0"/>
          <w:sz w:val="24"/>
          <w:szCs w:val="24"/>
        </w:rPr>
        <w:t xml:space="preserve"> </w:t>
      </w:r>
    </w:p>
    <w:p w:rsidR="001B7264" w:rsidRDefault="001B7264" w:rsidP="00710A61">
      <w:pPr>
        <w:pStyle w:val="13"/>
        <w:ind w:left="5310" w:firstLine="354"/>
        <w:jc w:val="both"/>
        <w:rPr>
          <w:b w:val="0"/>
          <w:sz w:val="24"/>
          <w:szCs w:val="24"/>
        </w:rPr>
      </w:pPr>
      <w:r>
        <w:rPr>
          <w:b w:val="0"/>
          <w:sz w:val="18"/>
          <w:szCs w:val="18"/>
        </w:rPr>
        <w:t>(ненужное зачеркнуть)</w:t>
      </w:r>
    </w:p>
    <w:p w:rsidR="001B7264" w:rsidRDefault="001B7264" w:rsidP="00710A61">
      <w:pPr>
        <w:pStyle w:val="13"/>
        <w:ind w:left="705"/>
        <w:jc w:val="both"/>
        <w:rPr>
          <w:b w:val="0"/>
          <w:sz w:val="24"/>
          <w:szCs w:val="24"/>
        </w:rPr>
      </w:pPr>
      <w:r>
        <w:rPr>
          <w:b w:val="0"/>
          <w:sz w:val="24"/>
          <w:szCs w:val="24"/>
        </w:rPr>
        <w:t>учебному шифру студента.</w:t>
      </w:r>
    </w:p>
    <w:p w:rsidR="001B7264" w:rsidRDefault="001B7264" w:rsidP="00710A61">
      <w:pPr>
        <w:pStyle w:val="13"/>
        <w:numPr>
          <w:ilvl w:val="0"/>
          <w:numId w:val="24"/>
        </w:numPr>
        <w:jc w:val="both"/>
        <w:rPr>
          <w:b w:val="0"/>
          <w:sz w:val="24"/>
          <w:szCs w:val="24"/>
        </w:rPr>
      </w:pPr>
      <w:r>
        <w:rPr>
          <w:b w:val="0"/>
          <w:sz w:val="24"/>
          <w:szCs w:val="24"/>
        </w:rPr>
        <w:t>Замечания по теме «Методы обработки и оценки результатов измерений»:</w:t>
      </w:r>
    </w:p>
    <w:p w:rsidR="001B7264" w:rsidRDefault="001B7264" w:rsidP="00710A61">
      <w:pPr>
        <w:pStyle w:val="13"/>
        <w:ind w:left="1062" w:firstLine="3"/>
        <w:jc w:val="both"/>
        <w:rPr>
          <w:b w:val="0"/>
          <w:sz w:val="24"/>
          <w:szCs w:val="24"/>
          <w:u w:val="single"/>
        </w:rPr>
      </w:pPr>
      <w:r>
        <w:rPr>
          <w:b w:val="0"/>
          <w:sz w:val="24"/>
          <w:szCs w:val="24"/>
          <w:u w:val="single"/>
        </w:rPr>
        <w:t>задание выполнено в полном (не в полном ) объеме</w:t>
      </w:r>
    </w:p>
    <w:p w:rsidR="001B7264" w:rsidRDefault="001B7264" w:rsidP="00710A61">
      <w:pPr>
        <w:pStyle w:val="13"/>
        <w:ind w:left="708" w:firstLine="708"/>
        <w:jc w:val="both"/>
        <w:rPr>
          <w:b w:val="0"/>
          <w:sz w:val="18"/>
          <w:szCs w:val="18"/>
        </w:rPr>
      </w:pPr>
      <w:r>
        <w:rPr>
          <w:b w:val="0"/>
          <w:sz w:val="18"/>
          <w:szCs w:val="18"/>
        </w:rPr>
        <w:t>(ненужное зачеркнуть)</w:t>
      </w:r>
    </w:p>
    <w:p w:rsidR="001B7264" w:rsidRDefault="001B7264" w:rsidP="00710A61">
      <w:pPr>
        <w:pStyle w:val="13"/>
        <w:ind w:left="1062" w:firstLine="3"/>
        <w:jc w:val="both"/>
        <w:rPr>
          <w:b w:val="0"/>
          <w:sz w:val="24"/>
          <w:szCs w:val="24"/>
          <w:u w:val="single"/>
        </w:rPr>
      </w:pPr>
      <w:r>
        <w:rPr>
          <w:b w:val="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264" w:rsidRDefault="001B7264" w:rsidP="00710A61">
      <w:pPr>
        <w:pStyle w:val="13"/>
        <w:numPr>
          <w:ilvl w:val="0"/>
          <w:numId w:val="24"/>
        </w:numPr>
        <w:jc w:val="both"/>
        <w:rPr>
          <w:b w:val="0"/>
          <w:sz w:val="24"/>
          <w:szCs w:val="24"/>
        </w:rPr>
      </w:pPr>
      <w:r>
        <w:rPr>
          <w:b w:val="0"/>
          <w:sz w:val="24"/>
          <w:szCs w:val="24"/>
        </w:rPr>
        <w:t>Замечания по теме «Экономическая эффективность стандартизации»:</w:t>
      </w:r>
    </w:p>
    <w:p w:rsidR="001B7264" w:rsidRDefault="001B7264" w:rsidP="00710A61">
      <w:pPr>
        <w:pStyle w:val="13"/>
        <w:ind w:left="1062" w:firstLine="3"/>
        <w:jc w:val="both"/>
        <w:rPr>
          <w:b w:val="0"/>
          <w:sz w:val="24"/>
          <w:szCs w:val="24"/>
          <w:u w:val="single"/>
        </w:rPr>
      </w:pPr>
      <w:r>
        <w:rPr>
          <w:b w:val="0"/>
          <w:sz w:val="24"/>
          <w:szCs w:val="24"/>
          <w:u w:val="single"/>
        </w:rPr>
        <w:t>задание выполнено в полном (не в полном ) объеме</w:t>
      </w:r>
    </w:p>
    <w:p w:rsidR="001B7264" w:rsidRDefault="001B7264" w:rsidP="00710A61">
      <w:pPr>
        <w:pStyle w:val="13"/>
        <w:ind w:left="708" w:firstLine="708"/>
        <w:jc w:val="both"/>
        <w:rPr>
          <w:b w:val="0"/>
          <w:sz w:val="18"/>
          <w:szCs w:val="18"/>
        </w:rPr>
      </w:pPr>
      <w:r>
        <w:rPr>
          <w:b w:val="0"/>
          <w:sz w:val="18"/>
          <w:szCs w:val="18"/>
        </w:rPr>
        <w:t>(ненужное зачеркнуть)</w:t>
      </w:r>
    </w:p>
    <w:p w:rsidR="001B7264" w:rsidRDefault="001B7264" w:rsidP="00710A61">
      <w:pPr>
        <w:pStyle w:val="13"/>
        <w:ind w:left="705"/>
        <w:jc w:val="both"/>
        <w:rPr>
          <w:b w:val="0"/>
          <w:sz w:val="24"/>
          <w:szCs w:val="24"/>
          <w:u w:val="single"/>
        </w:rPr>
      </w:pPr>
      <w:r>
        <w:rPr>
          <w:b w:val="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264" w:rsidRDefault="001B7264" w:rsidP="00710A61">
      <w:pPr>
        <w:pStyle w:val="13"/>
        <w:numPr>
          <w:ilvl w:val="0"/>
          <w:numId w:val="24"/>
        </w:numPr>
        <w:jc w:val="both"/>
        <w:rPr>
          <w:b w:val="0"/>
          <w:sz w:val="24"/>
          <w:szCs w:val="24"/>
        </w:rPr>
      </w:pPr>
      <w:r>
        <w:rPr>
          <w:b w:val="0"/>
          <w:sz w:val="24"/>
          <w:szCs w:val="24"/>
        </w:rPr>
        <w:t>Замечания по теме «Формы подтверждения соответствия»:</w:t>
      </w:r>
    </w:p>
    <w:p w:rsidR="001B7264" w:rsidRDefault="001B7264" w:rsidP="00710A61">
      <w:pPr>
        <w:pStyle w:val="13"/>
        <w:ind w:left="1062" w:firstLine="3"/>
        <w:jc w:val="both"/>
        <w:rPr>
          <w:b w:val="0"/>
          <w:sz w:val="24"/>
          <w:szCs w:val="24"/>
          <w:u w:val="single"/>
        </w:rPr>
      </w:pPr>
      <w:r>
        <w:rPr>
          <w:b w:val="0"/>
          <w:sz w:val="24"/>
          <w:szCs w:val="24"/>
          <w:u w:val="single"/>
        </w:rPr>
        <w:t>задание выполнено в полном (не в полном ) объеме</w:t>
      </w:r>
    </w:p>
    <w:p w:rsidR="001B7264" w:rsidRDefault="001B7264" w:rsidP="00710A61">
      <w:pPr>
        <w:pStyle w:val="13"/>
        <w:ind w:left="708" w:firstLine="708"/>
        <w:jc w:val="both"/>
        <w:rPr>
          <w:b w:val="0"/>
          <w:sz w:val="18"/>
          <w:szCs w:val="18"/>
        </w:rPr>
      </w:pPr>
      <w:r>
        <w:rPr>
          <w:b w:val="0"/>
          <w:sz w:val="18"/>
          <w:szCs w:val="18"/>
        </w:rPr>
        <w:t>(ненужное зачеркнуть)</w:t>
      </w:r>
    </w:p>
    <w:p w:rsidR="001B7264" w:rsidRDefault="001B7264" w:rsidP="00710A61">
      <w:pPr>
        <w:pStyle w:val="13"/>
        <w:ind w:left="705"/>
        <w:jc w:val="both"/>
        <w:rPr>
          <w:b w:val="0"/>
          <w:sz w:val="24"/>
          <w:szCs w:val="24"/>
        </w:rPr>
      </w:pPr>
      <w:r>
        <w:rPr>
          <w:b w:val="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264" w:rsidRDefault="001B7264" w:rsidP="00710A61">
      <w:pPr>
        <w:pStyle w:val="13"/>
        <w:numPr>
          <w:ilvl w:val="0"/>
          <w:numId w:val="24"/>
        </w:numPr>
        <w:jc w:val="both"/>
        <w:rPr>
          <w:b w:val="0"/>
          <w:sz w:val="24"/>
          <w:szCs w:val="24"/>
        </w:rPr>
      </w:pPr>
      <w:r>
        <w:rPr>
          <w:b w:val="0"/>
          <w:sz w:val="24"/>
          <w:szCs w:val="24"/>
        </w:rPr>
        <w:t>Рекомендации:</w:t>
      </w:r>
    </w:p>
    <w:p w:rsidR="001B7264" w:rsidRDefault="001B7264" w:rsidP="00710A61">
      <w:pPr>
        <w:pStyle w:val="13"/>
        <w:numPr>
          <w:ilvl w:val="1"/>
          <w:numId w:val="24"/>
        </w:numPr>
        <w:jc w:val="both"/>
        <w:rPr>
          <w:b w:val="0"/>
          <w:sz w:val="24"/>
          <w:szCs w:val="24"/>
        </w:rPr>
      </w:pPr>
      <w:r>
        <w:rPr>
          <w:b w:val="0"/>
          <w:sz w:val="24"/>
          <w:szCs w:val="24"/>
        </w:rPr>
        <w:t>Требуется самостоятельная работа с литературными источниками [ ______ ] и анализ решения типовых задач.</w:t>
      </w:r>
    </w:p>
    <w:p w:rsidR="001B7264" w:rsidRDefault="001B7264" w:rsidP="00710A61">
      <w:pPr>
        <w:pStyle w:val="13"/>
        <w:numPr>
          <w:ilvl w:val="1"/>
          <w:numId w:val="24"/>
        </w:numPr>
        <w:jc w:val="both"/>
        <w:rPr>
          <w:b w:val="0"/>
          <w:sz w:val="24"/>
          <w:szCs w:val="24"/>
        </w:rPr>
      </w:pPr>
      <w:r>
        <w:rPr>
          <w:b w:val="0"/>
          <w:sz w:val="24"/>
          <w:szCs w:val="24"/>
        </w:rPr>
        <w:t>Необходимо внести исправления в решение задач по соответствующим замечаниям рецензента.</w:t>
      </w:r>
    </w:p>
    <w:p w:rsidR="001B7264" w:rsidRDefault="001B7264" w:rsidP="00710A61">
      <w:pPr>
        <w:pStyle w:val="13"/>
        <w:numPr>
          <w:ilvl w:val="1"/>
          <w:numId w:val="24"/>
        </w:numPr>
        <w:jc w:val="both"/>
        <w:rPr>
          <w:b w:val="0"/>
          <w:sz w:val="24"/>
          <w:szCs w:val="24"/>
        </w:rPr>
      </w:pPr>
      <w:r>
        <w:rPr>
          <w:b w:val="0"/>
          <w:sz w:val="24"/>
          <w:szCs w:val="24"/>
        </w:rPr>
        <w:t>Необходимо получить консультацию специалиста: _____________________</w:t>
      </w:r>
    </w:p>
    <w:p w:rsidR="001B7264" w:rsidRDefault="001B7264" w:rsidP="00710A61">
      <w:pPr>
        <w:pStyle w:val="13"/>
        <w:ind w:left="6372" w:firstLine="708"/>
        <w:jc w:val="both"/>
        <w:rPr>
          <w:b w:val="0"/>
          <w:sz w:val="24"/>
          <w:szCs w:val="24"/>
        </w:rPr>
      </w:pPr>
      <w:r>
        <w:rPr>
          <w:b w:val="0"/>
          <w:sz w:val="18"/>
          <w:szCs w:val="18"/>
        </w:rPr>
        <w:t>(день недели или дата)</w:t>
      </w:r>
    </w:p>
    <w:p w:rsidR="001B7264" w:rsidRDefault="001B7264" w:rsidP="00710A61">
      <w:pPr>
        <w:pStyle w:val="13"/>
        <w:jc w:val="both"/>
        <w:rPr>
          <w:b w:val="0"/>
          <w:sz w:val="24"/>
          <w:szCs w:val="24"/>
        </w:rPr>
      </w:pPr>
      <w:r>
        <w:rPr>
          <w:b w:val="0"/>
          <w:sz w:val="24"/>
          <w:szCs w:val="24"/>
        </w:rPr>
        <w:tab/>
      </w:r>
      <w:r>
        <w:rPr>
          <w:b w:val="0"/>
          <w:sz w:val="24"/>
          <w:szCs w:val="24"/>
        </w:rPr>
        <w:tab/>
        <w:t xml:space="preserve">с _______ до ________ час., ауд. ____________. </w:t>
      </w:r>
    </w:p>
    <w:p w:rsidR="001B7264" w:rsidRDefault="001B7264" w:rsidP="00710A61">
      <w:pPr>
        <w:pStyle w:val="13"/>
        <w:jc w:val="both"/>
        <w:rPr>
          <w:b w:val="0"/>
          <w:sz w:val="24"/>
          <w:szCs w:val="24"/>
        </w:rPr>
      </w:pPr>
    </w:p>
    <w:p w:rsidR="001B7264" w:rsidRDefault="001B7264" w:rsidP="00710A61">
      <w:pPr>
        <w:pStyle w:val="13"/>
        <w:jc w:val="both"/>
        <w:rPr>
          <w:b w:val="0"/>
          <w:sz w:val="24"/>
          <w:szCs w:val="24"/>
        </w:rPr>
      </w:pPr>
      <w:r>
        <w:rPr>
          <w:b w:val="0"/>
          <w:sz w:val="24"/>
          <w:szCs w:val="24"/>
        </w:rPr>
        <w:t>Рецензент___________________________</w:t>
      </w:r>
      <w:r>
        <w:rPr>
          <w:b w:val="0"/>
          <w:sz w:val="24"/>
          <w:szCs w:val="24"/>
        </w:rPr>
        <w:tab/>
        <w:t>____________________</w:t>
      </w:r>
      <w:r>
        <w:rPr>
          <w:b w:val="0"/>
          <w:sz w:val="24"/>
          <w:szCs w:val="24"/>
        </w:rPr>
        <w:tab/>
        <w:t>_____________</w:t>
      </w:r>
    </w:p>
    <w:p w:rsidR="001B7264" w:rsidRDefault="001B7264" w:rsidP="00710A61">
      <w:pPr>
        <w:pStyle w:val="13"/>
        <w:jc w:val="both"/>
        <w:rPr>
          <w:b w:val="0"/>
          <w:sz w:val="18"/>
          <w:szCs w:val="18"/>
        </w:rPr>
      </w:pPr>
      <w:r>
        <w:rPr>
          <w:b w:val="0"/>
          <w:sz w:val="24"/>
          <w:szCs w:val="24"/>
        </w:rPr>
        <w:tab/>
      </w:r>
      <w:r>
        <w:rPr>
          <w:b w:val="0"/>
          <w:sz w:val="24"/>
          <w:szCs w:val="24"/>
        </w:rPr>
        <w:tab/>
      </w:r>
      <w:r>
        <w:rPr>
          <w:b w:val="0"/>
          <w:sz w:val="18"/>
          <w:szCs w:val="18"/>
        </w:rPr>
        <w:t>(Фамилия, И.О.)</w:t>
      </w:r>
      <w:r>
        <w:rPr>
          <w:b w:val="0"/>
          <w:sz w:val="18"/>
          <w:szCs w:val="18"/>
        </w:rPr>
        <w:tab/>
      </w:r>
      <w:r>
        <w:rPr>
          <w:b w:val="0"/>
          <w:sz w:val="18"/>
          <w:szCs w:val="18"/>
        </w:rPr>
        <w:tab/>
      </w:r>
      <w:r>
        <w:rPr>
          <w:b w:val="0"/>
          <w:sz w:val="18"/>
          <w:szCs w:val="18"/>
        </w:rPr>
        <w:tab/>
      </w:r>
      <w:r>
        <w:rPr>
          <w:b w:val="0"/>
          <w:sz w:val="18"/>
          <w:szCs w:val="18"/>
        </w:rPr>
        <w:tab/>
      </w:r>
      <w:r>
        <w:rPr>
          <w:b w:val="0"/>
          <w:sz w:val="18"/>
          <w:szCs w:val="18"/>
        </w:rPr>
        <w:tab/>
        <w:t>(подпись)</w:t>
      </w:r>
      <w:r>
        <w:rPr>
          <w:b w:val="0"/>
          <w:sz w:val="18"/>
          <w:szCs w:val="18"/>
        </w:rPr>
        <w:tab/>
      </w:r>
      <w:r>
        <w:rPr>
          <w:b w:val="0"/>
          <w:sz w:val="18"/>
          <w:szCs w:val="18"/>
        </w:rPr>
        <w:tab/>
      </w:r>
      <w:r>
        <w:rPr>
          <w:b w:val="0"/>
          <w:sz w:val="18"/>
          <w:szCs w:val="18"/>
        </w:rPr>
        <w:tab/>
        <w:t>(дата)</w:t>
      </w:r>
    </w:p>
    <w:p w:rsidR="001B7264" w:rsidRDefault="001B7264" w:rsidP="00710A61">
      <w:pPr>
        <w:pStyle w:val="13"/>
        <w:jc w:val="both"/>
        <w:rPr>
          <w:b w:val="0"/>
          <w:sz w:val="24"/>
          <w:szCs w:val="24"/>
        </w:rPr>
      </w:pPr>
    </w:p>
    <w:p w:rsidR="001B7264" w:rsidRPr="00BA58CB" w:rsidRDefault="001B7264" w:rsidP="00710A61">
      <w:pPr>
        <w:pStyle w:val="13"/>
        <w:jc w:val="both"/>
        <w:rPr>
          <w:b w:val="0"/>
          <w:sz w:val="24"/>
          <w:szCs w:val="24"/>
        </w:rPr>
      </w:pPr>
    </w:p>
    <w:p w:rsidR="001B7264" w:rsidRPr="00BA58CB" w:rsidRDefault="001B7264" w:rsidP="00710A61">
      <w:pPr>
        <w:pStyle w:val="13"/>
        <w:jc w:val="both"/>
        <w:rPr>
          <w:b w:val="0"/>
          <w:sz w:val="24"/>
          <w:szCs w:val="24"/>
        </w:rPr>
      </w:pPr>
    </w:p>
    <w:p w:rsidR="001B7264" w:rsidRPr="00BA58CB" w:rsidRDefault="001B7264" w:rsidP="00710A61">
      <w:pPr>
        <w:pStyle w:val="13"/>
        <w:jc w:val="both"/>
        <w:rPr>
          <w:b w:val="0"/>
          <w:sz w:val="24"/>
          <w:szCs w:val="24"/>
        </w:rPr>
      </w:pPr>
    </w:p>
    <w:p w:rsidR="001B7264" w:rsidRDefault="001B7264" w:rsidP="00710A61">
      <w:pPr>
        <w:pStyle w:val="13"/>
        <w:jc w:val="both"/>
        <w:rPr>
          <w:b w:val="0"/>
          <w:sz w:val="24"/>
          <w:szCs w:val="24"/>
        </w:rPr>
      </w:pPr>
      <w:r>
        <w:rPr>
          <w:b w:val="0"/>
          <w:sz w:val="24"/>
          <w:szCs w:val="24"/>
        </w:rPr>
        <w:t>_____________________________________________________________________________</w:t>
      </w:r>
    </w:p>
    <w:p w:rsidR="001B7264" w:rsidRDefault="001B7264" w:rsidP="00710A61">
      <w:pPr>
        <w:pStyle w:val="13"/>
        <w:jc w:val="both"/>
        <w:rPr>
          <w:b w:val="0"/>
          <w:sz w:val="24"/>
          <w:szCs w:val="24"/>
        </w:rPr>
      </w:pPr>
      <w:r>
        <w:rPr>
          <w:b w:val="0"/>
          <w:sz w:val="24"/>
          <w:szCs w:val="24"/>
          <w:vertAlign w:val="superscript"/>
        </w:rPr>
        <w:t>*</w:t>
      </w:r>
      <w:r>
        <w:rPr>
          <w:b w:val="0"/>
          <w:sz w:val="24"/>
          <w:szCs w:val="24"/>
        </w:rPr>
        <w:t xml:space="preserve"> </w:t>
      </w:r>
      <w:r w:rsidRPr="00C103F5">
        <w:rPr>
          <w:b w:val="0"/>
          <w:i/>
          <w:sz w:val="24"/>
          <w:szCs w:val="24"/>
        </w:rPr>
        <w:t>Бланк рецензии распечатывается на оборотной стороне титульного листа контрольной работы.</w:t>
      </w:r>
    </w:p>
    <w:p w:rsidR="001B7264" w:rsidRPr="00BE6F6A" w:rsidRDefault="001B7264" w:rsidP="00BE6F6A">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8</w:t>
      </w:r>
    </w:p>
    <w:p w:rsidR="001B7264" w:rsidRPr="00BE6F6A" w:rsidRDefault="001B7264" w:rsidP="00BE6F6A">
      <w:pPr>
        <w:tabs>
          <w:tab w:val="left" w:pos="8222"/>
        </w:tabs>
        <w:spacing w:line="360" w:lineRule="auto"/>
        <w:ind w:right="1132"/>
        <w:jc w:val="center"/>
        <w:rPr>
          <w:rFonts w:ascii="Times New Roman" w:hAnsi="Times New Roman"/>
          <w:sz w:val="24"/>
          <w:szCs w:val="24"/>
        </w:rPr>
      </w:pPr>
      <w:r w:rsidRPr="00BE6F6A">
        <w:rPr>
          <w:rFonts w:ascii="Times New Roman" w:hAnsi="Times New Roman"/>
          <w:sz w:val="24"/>
          <w:szCs w:val="24"/>
        </w:rPr>
        <w:t>Отчет по лабораторной работе №1</w:t>
      </w:r>
    </w:p>
    <w:p w:rsidR="001B7264" w:rsidRPr="00BE6F6A" w:rsidRDefault="001B7264" w:rsidP="00BE6F6A">
      <w:pPr>
        <w:tabs>
          <w:tab w:val="left" w:pos="8364"/>
        </w:tabs>
        <w:spacing w:line="360" w:lineRule="auto"/>
        <w:ind w:right="1132"/>
        <w:jc w:val="center"/>
        <w:rPr>
          <w:rFonts w:ascii="Times New Roman" w:hAnsi="Times New Roman"/>
          <w:sz w:val="24"/>
          <w:szCs w:val="24"/>
        </w:rPr>
      </w:pPr>
      <w:r w:rsidRPr="00BE6F6A">
        <w:rPr>
          <w:rFonts w:ascii="Times New Roman" w:hAnsi="Times New Roman"/>
          <w:sz w:val="24"/>
          <w:szCs w:val="24"/>
        </w:rPr>
        <w:t>ОПРЕДЕЛЕНИЕ РАЗМЕРОВ ВАЛА МЕТОДОМ НЕПОСРЕДСТВЕННОЙ ОЦЕНКИ</w:t>
      </w:r>
    </w:p>
    <w:p w:rsidR="001B7264" w:rsidRDefault="001B7264" w:rsidP="00C103F5">
      <w:pPr>
        <w:tabs>
          <w:tab w:val="left" w:pos="0"/>
        </w:tabs>
        <w:ind w:right="1132"/>
        <w:rPr>
          <w:rFonts w:ascii="Times New Roman" w:hAnsi="Times New Roman"/>
          <w:sz w:val="24"/>
          <w:szCs w:val="24"/>
          <w:lang w:val="en-US"/>
        </w:rPr>
      </w:pPr>
      <w:r w:rsidRPr="00BE6F6A">
        <w:rPr>
          <w:rFonts w:ascii="Times New Roman" w:hAnsi="Times New Roman"/>
          <w:sz w:val="24"/>
          <w:szCs w:val="24"/>
        </w:rPr>
        <w:t>1. Эскиз детали</w:t>
      </w:r>
    </w:p>
    <w:p w:rsidR="001B7264" w:rsidRPr="00C103F5" w:rsidRDefault="001B7264" w:rsidP="00C103F5">
      <w:pPr>
        <w:tabs>
          <w:tab w:val="left" w:pos="0"/>
        </w:tabs>
        <w:ind w:right="1132"/>
        <w:rPr>
          <w:rFonts w:ascii="Times New Roman" w:hAnsi="Times New Roman"/>
          <w:sz w:val="24"/>
          <w:szCs w:val="24"/>
          <w:lang w:val="en-US"/>
        </w:rPr>
      </w:pPr>
    </w:p>
    <w:p w:rsidR="001B7264" w:rsidRPr="00BE6F6A" w:rsidRDefault="001B7264" w:rsidP="00BE6F6A">
      <w:pPr>
        <w:ind w:right="1132"/>
        <w:rPr>
          <w:rFonts w:ascii="Times New Roman" w:hAnsi="Times New Roman"/>
          <w:sz w:val="24"/>
          <w:szCs w:val="24"/>
          <w:lang w:val="en-US"/>
        </w:rPr>
      </w:pPr>
    </w:p>
    <w:p w:rsidR="001B7264" w:rsidRPr="00BE6F6A" w:rsidRDefault="001B7264" w:rsidP="00BE6F6A">
      <w:pPr>
        <w:ind w:right="1132"/>
        <w:rPr>
          <w:rFonts w:ascii="Times New Roman" w:hAnsi="Times New Roman"/>
          <w:sz w:val="24"/>
          <w:szCs w:val="24"/>
          <w:lang w:val="en-US"/>
        </w:rPr>
      </w:pPr>
    </w:p>
    <w:p w:rsidR="001B7264" w:rsidRPr="00BE6F6A" w:rsidRDefault="001B7264" w:rsidP="00BE6F6A">
      <w:pPr>
        <w:ind w:right="1132"/>
        <w:rPr>
          <w:rFonts w:ascii="Times New Roman" w:hAnsi="Times New Roman"/>
          <w:sz w:val="24"/>
          <w:szCs w:val="24"/>
          <w:lang w:val="en-US"/>
        </w:rPr>
      </w:pPr>
    </w:p>
    <w:p w:rsidR="001B7264" w:rsidRDefault="001B7264" w:rsidP="00BE6F6A">
      <w:pPr>
        <w:ind w:right="1132"/>
        <w:rPr>
          <w:rFonts w:ascii="Times New Roman" w:hAnsi="Times New Roman"/>
          <w:sz w:val="24"/>
          <w:szCs w:val="24"/>
          <w:lang w:val="en-US"/>
        </w:rPr>
      </w:pPr>
    </w:p>
    <w:p w:rsidR="001B7264" w:rsidRDefault="001B7264" w:rsidP="00BE6F6A">
      <w:pPr>
        <w:ind w:right="1132"/>
        <w:rPr>
          <w:rFonts w:ascii="Times New Roman" w:hAnsi="Times New Roman"/>
          <w:sz w:val="24"/>
          <w:szCs w:val="24"/>
          <w:lang w:val="en-US"/>
        </w:rPr>
      </w:pPr>
    </w:p>
    <w:p w:rsidR="001B7264" w:rsidRPr="00BE6F6A" w:rsidRDefault="001B7264" w:rsidP="00BE6F6A">
      <w:pPr>
        <w:ind w:right="1132"/>
        <w:rPr>
          <w:rFonts w:ascii="Times New Roman" w:hAnsi="Times New Roman"/>
          <w:sz w:val="24"/>
          <w:szCs w:val="24"/>
          <w:lang w:val="en-US"/>
        </w:rPr>
      </w:pPr>
    </w:p>
    <w:p w:rsidR="001B7264" w:rsidRPr="00BE6F6A" w:rsidRDefault="001B7264" w:rsidP="00BE6F6A">
      <w:pPr>
        <w:numPr>
          <w:ilvl w:val="0"/>
          <w:numId w:val="27"/>
        </w:numPr>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Выбор средств измерения диаметра и длины ступени вала</w:t>
      </w:r>
    </w:p>
    <w:tbl>
      <w:tblPr>
        <w:tblW w:w="9326"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568"/>
        <w:gridCol w:w="1701"/>
        <w:gridCol w:w="3260"/>
        <w:gridCol w:w="1134"/>
        <w:gridCol w:w="992"/>
        <w:gridCol w:w="1671"/>
      </w:tblGrid>
      <w:tr w:rsidR="001B7264" w:rsidRPr="00935D6F" w:rsidTr="001A2367">
        <w:tc>
          <w:tcPr>
            <w:tcW w:w="568" w:type="dxa"/>
          </w:tcPr>
          <w:p w:rsidR="001B7264" w:rsidRPr="00935D6F" w:rsidRDefault="001B7264">
            <w:pPr>
              <w:ind w:right="317" w:firstLine="176"/>
              <w:rPr>
                <w:rFonts w:ascii="Times New Roman" w:hAnsi="Times New Roman"/>
                <w:sz w:val="24"/>
                <w:szCs w:val="24"/>
              </w:rPr>
            </w:pPr>
            <w:r w:rsidRPr="00935D6F">
              <w:rPr>
                <w:rFonts w:ascii="Times New Roman" w:hAnsi="Times New Roman"/>
                <w:sz w:val="24"/>
                <w:szCs w:val="24"/>
              </w:rPr>
              <w:t>№</w:t>
            </w:r>
          </w:p>
          <w:p w:rsidR="001B7264" w:rsidRPr="00935D6F" w:rsidRDefault="001B7264">
            <w:pPr>
              <w:tabs>
                <w:tab w:val="left" w:pos="460"/>
              </w:tabs>
              <w:overflowPunct w:val="0"/>
              <w:autoSpaceDE w:val="0"/>
              <w:autoSpaceDN w:val="0"/>
              <w:adjustRightInd w:val="0"/>
              <w:ind w:right="-108" w:firstLine="34"/>
              <w:rPr>
                <w:rFonts w:ascii="Times New Roman" w:hAnsi="Times New Roman"/>
                <w:sz w:val="24"/>
                <w:szCs w:val="24"/>
              </w:rPr>
            </w:pPr>
            <w:r w:rsidRPr="00935D6F">
              <w:rPr>
                <w:rFonts w:ascii="Times New Roman" w:hAnsi="Times New Roman"/>
                <w:sz w:val="24"/>
                <w:szCs w:val="24"/>
              </w:rPr>
              <w:t>п.п.</w:t>
            </w:r>
          </w:p>
        </w:tc>
        <w:tc>
          <w:tcPr>
            <w:tcW w:w="170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Измеряемый размер с отклонениями (по чертежу) [мм]</w:t>
            </w:r>
          </w:p>
        </w:tc>
        <w:tc>
          <w:tcPr>
            <w:tcW w:w="3260" w:type="dxa"/>
          </w:tcPr>
          <w:p w:rsidR="001B7264" w:rsidRPr="00935D6F" w:rsidRDefault="001B7264">
            <w:pPr>
              <w:ind w:right="-149"/>
              <w:jc w:val="center"/>
              <w:rPr>
                <w:rFonts w:ascii="Times New Roman" w:hAnsi="Times New Roman"/>
                <w:sz w:val="24"/>
                <w:szCs w:val="24"/>
              </w:rPr>
            </w:pPr>
            <w:r w:rsidRPr="00935D6F">
              <w:rPr>
                <w:rFonts w:ascii="Times New Roman" w:hAnsi="Times New Roman"/>
                <w:sz w:val="24"/>
                <w:szCs w:val="24"/>
              </w:rPr>
              <w:t>Наименование и тип (модель) средства измерения</w:t>
            </w:r>
          </w:p>
          <w:p w:rsidR="001B7264" w:rsidRPr="00935D6F" w:rsidRDefault="001B7264">
            <w:pPr>
              <w:overflowPunct w:val="0"/>
              <w:autoSpaceDE w:val="0"/>
              <w:autoSpaceDN w:val="0"/>
              <w:adjustRightInd w:val="0"/>
              <w:ind w:right="-149"/>
              <w:jc w:val="center"/>
              <w:rPr>
                <w:rFonts w:ascii="Times New Roman" w:hAnsi="Times New Roman"/>
                <w:sz w:val="24"/>
                <w:szCs w:val="24"/>
              </w:rPr>
            </w:pPr>
          </w:p>
        </w:tc>
        <w:tc>
          <w:tcPr>
            <w:tcW w:w="1134" w:type="dxa"/>
          </w:tcPr>
          <w:p w:rsidR="001B7264" w:rsidRPr="00935D6F" w:rsidRDefault="001B7264">
            <w:pPr>
              <w:ind w:right="-165"/>
              <w:jc w:val="center"/>
              <w:rPr>
                <w:rFonts w:ascii="Times New Roman" w:hAnsi="Times New Roman"/>
                <w:sz w:val="24"/>
                <w:szCs w:val="24"/>
                <w:lang w:val="en-US"/>
              </w:rPr>
            </w:pPr>
            <w:r w:rsidRPr="00935D6F">
              <w:rPr>
                <w:rFonts w:ascii="Times New Roman" w:hAnsi="Times New Roman"/>
                <w:sz w:val="24"/>
                <w:szCs w:val="24"/>
              </w:rPr>
              <w:t>Пределы измерения</w:t>
            </w:r>
          </w:p>
          <w:p w:rsidR="001B7264" w:rsidRPr="00935D6F" w:rsidRDefault="001B7264">
            <w:pPr>
              <w:overflowPunct w:val="0"/>
              <w:autoSpaceDE w:val="0"/>
              <w:autoSpaceDN w:val="0"/>
              <w:adjustRightInd w:val="0"/>
              <w:ind w:right="-165"/>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c>
          <w:tcPr>
            <w:tcW w:w="992" w:type="dxa"/>
          </w:tcPr>
          <w:p w:rsidR="001B7264" w:rsidRPr="00935D6F" w:rsidRDefault="001B7264">
            <w:pPr>
              <w:ind w:right="-81"/>
              <w:jc w:val="center"/>
              <w:rPr>
                <w:rFonts w:ascii="Times New Roman" w:hAnsi="Times New Roman"/>
                <w:sz w:val="24"/>
                <w:szCs w:val="24"/>
                <w:lang w:val="en-US"/>
              </w:rPr>
            </w:pPr>
            <w:r w:rsidRPr="00935D6F">
              <w:rPr>
                <w:rFonts w:ascii="Times New Roman" w:hAnsi="Times New Roman"/>
                <w:sz w:val="24"/>
                <w:szCs w:val="24"/>
              </w:rPr>
              <w:t>Цена деления шкалы</w:t>
            </w:r>
          </w:p>
          <w:p w:rsidR="001B7264" w:rsidRPr="00935D6F" w:rsidRDefault="001B7264">
            <w:pPr>
              <w:overflowPunct w:val="0"/>
              <w:autoSpaceDE w:val="0"/>
              <w:autoSpaceDN w:val="0"/>
              <w:adjustRightInd w:val="0"/>
              <w:ind w:right="-81"/>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c>
          <w:tcPr>
            <w:tcW w:w="1671" w:type="dxa"/>
          </w:tcPr>
          <w:p w:rsidR="001B7264" w:rsidRPr="00935D6F" w:rsidRDefault="001B7264">
            <w:pPr>
              <w:jc w:val="center"/>
              <w:rPr>
                <w:rFonts w:ascii="Times New Roman" w:hAnsi="Times New Roman"/>
                <w:sz w:val="24"/>
                <w:szCs w:val="24"/>
                <w:lang w:val="en-US"/>
              </w:rPr>
            </w:pPr>
            <w:r w:rsidRPr="00935D6F">
              <w:rPr>
                <w:rFonts w:ascii="Times New Roman" w:hAnsi="Times New Roman"/>
                <w:sz w:val="24"/>
                <w:szCs w:val="24"/>
              </w:rPr>
              <w:t>Предельная погрешность измерения</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r>
      <w:tr w:rsidR="001B7264" w:rsidRPr="00935D6F" w:rsidTr="001A2367">
        <w:tc>
          <w:tcPr>
            <w:tcW w:w="568" w:type="dxa"/>
          </w:tcPr>
          <w:p w:rsidR="001B7264" w:rsidRPr="00935D6F" w:rsidRDefault="001B7264">
            <w:pPr>
              <w:overflowPunct w:val="0"/>
              <w:autoSpaceDE w:val="0"/>
              <w:autoSpaceDN w:val="0"/>
              <w:adjustRightInd w:val="0"/>
              <w:ind w:right="1132"/>
              <w:jc w:val="center"/>
              <w:rPr>
                <w:rFonts w:ascii="Times New Roman" w:hAnsi="Times New Roman"/>
                <w:sz w:val="24"/>
                <w:szCs w:val="24"/>
              </w:rPr>
            </w:pPr>
            <w:r w:rsidRPr="00935D6F">
              <w:rPr>
                <w:rFonts w:ascii="Times New Roman" w:hAnsi="Times New Roman"/>
                <w:sz w:val="24"/>
                <w:szCs w:val="24"/>
              </w:rPr>
              <w:t>1</w:t>
            </w:r>
          </w:p>
        </w:tc>
        <w:tc>
          <w:tcPr>
            <w:tcW w:w="1701"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L</w:t>
            </w:r>
            <w:r w:rsidRPr="00935D6F">
              <w:rPr>
                <w:rFonts w:ascii="Times New Roman" w:hAnsi="Times New Roman"/>
                <w:b/>
                <w:sz w:val="24"/>
                <w:szCs w:val="24"/>
                <w:vertAlign w:val="subscript"/>
                <w:lang w:val="en-US"/>
              </w:rPr>
              <w:t>1</w:t>
            </w:r>
            <w:r w:rsidRPr="00935D6F">
              <w:rPr>
                <w:rFonts w:ascii="Times New Roman" w:hAnsi="Times New Roman"/>
                <w:b/>
                <w:sz w:val="24"/>
                <w:szCs w:val="24"/>
                <w:lang w:val="en-US"/>
              </w:rPr>
              <w:t>=</w:t>
            </w:r>
          </w:p>
        </w:tc>
        <w:tc>
          <w:tcPr>
            <w:tcW w:w="32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671"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r w:rsidR="001B7264" w:rsidRPr="00935D6F" w:rsidTr="001A2367">
        <w:tc>
          <w:tcPr>
            <w:tcW w:w="568"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r w:rsidRPr="00935D6F">
              <w:rPr>
                <w:rFonts w:ascii="Times New Roman" w:hAnsi="Times New Roman"/>
                <w:sz w:val="24"/>
                <w:szCs w:val="24"/>
                <w:lang w:val="en-US"/>
              </w:rPr>
              <w:t>2</w:t>
            </w:r>
          </w:p>
        </w:tc>
        <w:tc>
          <w:tcPr>
            <w:tcW w:w="1701"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L</w:t>
            </w:r>
            <w:r w:rsidRPr="00935D6F">
              <w:rPr>
                <w:rFonts w:ascii="Times New Roman" w:hAnsi="Times New Roman"/>
                <w:b/>
                <w:sz w:val="24"/>
                <w:szCs w:val="24"/>
                <w:vertAlign w:val="subscript"/>
                <w:lang w:val="en-US"/>
              </w:rPr>
              <w:t>2</w:t>
            </w:r>
            <w:r w:rsidRPr="00935D6F">
              <w:rPr>
                <w:rFonts w:ascii="Times New Roman" w:hAnsi="Times New Roman"/>
                <w:b/>
                <w:sz w:val="24"/>
                <w:szCs w:val="24"/>
                <w:lang w:val="en-US"/>
              </w:rPr>
              <w:t>=</w:t>
            </w:r>
          </w:p>
        </w:tc>
        <w:tc>
          <w:tcPr>
            <w:tcW w:w="32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671"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r w:rsidR="001B7264" w:rsidRPr="00935D6F" w:rsidTr="001A2367">
        <w:tc>
          <w:tcPr>
            <w:tcW w:w="568"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r w:rsidRPr="00935D6F">
              <w:rPr>
                <w:rFonts w:ascii="Times New Roman" w:hAnsi="Times New Roman"/>
                <w:sz w:val="24"/>
                <w:szCs w:val="24"/>
                <w:lang w:val="en-US"/>
              </w:rPr>
              <w:t>3</w:t>
            </w:r>
          </w:p>
        </w:tc>
        <w:tc>
          <w:tcPr>
            <w:tcW w:w="1701"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1</w:t>
            </w:r>
            <w:r w:rsidRPr="00935D6F">
              <w:rPr>
                <w:rFonts w:ascii="Times New Roman" w:hAnsi="Times New Roman"/>
                <w:b/>
                <w:sz w:val="24"/>
                <w:szCs w:val="24"/>
                <w:lang w:val="en-US"/>
              </w:rPr>
              <w:t>=</w:t>
            </w:r>
          </w:p>
        </w:tc>
        <w:tc>
          <w:tcPr>
            <w:tcW w:w="32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671"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r w:rsidR="001B7264" w:rsidRPr="00935D6F" w:rsidTr="001A2367">
        <w:tc>
          <w:tcPr>
            <w:tcW w:w="568" w:type="dxa"/>
          </w:tcPr>
          <w:p w:rsidR="001B7264" w:rsidRPr="00935D6F" w:rsidRDefault="001B7264">
            <w:pPr>
              <w:overflowPunct w:val="0"/>
              <w:autoSpaceDE w:val="0"/>
              <w:autoSpaceDN w:val="0"/>
              <w:adjustRightInd w:val="0"/>
              <w:ind w:right="1132"/>
              <w:jc w:val="center"/>
              <w:rPr>
                <w:rFonts w:ascii="Times New Roman" w:hAnsi="Times New Roman"/>
                <w:sz w:val="24"/>
                <w:szCs w:val="24"/>
              </w:rPr>
            </w:pPr>
            <w:r w:rsidRPr="00935D6F">
              <w:rPr>
                <w:rFonts w:ascii="Times New Roman" w:hAnsi="Times New Roman"/>
                <w:sz w:val="24"/>
                <w:szCs w:val="24"/>
                <w:lang w:val="en-US"/>
              </w:rPr>
              <w:t>4</w:t>
            </w:r>
          </w:p>
        </w:tc>
        <w:tc>
          <w:tcPr>
            <w:tcW w:w="1701"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2</w:t>
            </w:r>
            <w:r w:rsidRPr="00935D6F">
              <w:rPr>
                <w:rFonts w:ascii="Times New Roman" w:hAnsi="Times New Roman"/>
                <w:b/>
                <w:sz w:val="24"/>
                <w:szCs w:val="24"/>
                <w:lang w:val="en-US"/>
              </w:rPr>
              <w:t>=</w:t>
            </w:r>
          </w:p>
        </w:tc>
        <w:tc>
          <w:tcPr>
            <w:tcW w:w="32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671"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bl>
    <w:p w:rsidR="001B7264" w:rsidRPr="00BE6F6A" w:rsidRDefault="001B7264" w:rsidP="00BE6F6A">
      <w:pPr>
        <w:ind w:right="1132"/>
        <w:jc w:val="both"/>
        <w:rPr>
          <w:rFonts w:ascii="Times New Roman" w:hAnsi="Times New Roman"/>
          <w:sz w:val="24"/>
          <w:szCs w:val="24"/>
        </w:rPr>
      </w:pPr>
    </w:p>
    <w:p w:rsidR="001B7264" w:rsidRPr="00BE6F6A" w:rsidRDefault="001B7264" w:rsidP="00BE6F6A">
      <w:pPr>
        <w:tabs>
          <w:tab w:val="left" w:pos="0"/>
        </w:tabs>
        <w:rPr>
          <w:rFonts w:ascii="Times New Roman" w:hAnsi="Times New Roman"/>
          <w:sz w:val="24"/>
          <w:szCs w:val="24"/>
        </w:rPr>
      </w:pPr>
      <w:r w:rsidRPr="00BE6F6A">
        <w:rPr>
          <w:rFonts w:ascii="Times New Roman" w:hAnsi="Times New Roman"/>
          <w:sz w:val="24"/>
          <w:szCs w:val="24"/>
        </w:rPr>
        <w:t>3. Схема измерений</w:t>
      </w:r>
    </w:p>
    <w:p w:rsidR="001B7264" w:rsidRPr="00BE6F6A" w:rsidRDefault="001B7264" w:rsidP="00BE6F6A">
      <w:pPr>
        <w:ind w:left="360"/>
        <w:rPr>
          <w:rFonts w:ascii="Times New Roman" w:hAnsi="Times New Roman"/>
          <w:sz w:val="24"/>
          <w:szCs w:val="24"/>
        </w:rPr>
      </w:pPr>
    </w:p>
    <w:p w:rsidR="001B7264" w:rsidRPr="00BE6F6A" w:rsidRDefault="001B7264" w:rsidP="00BE6F6A">
      <w:pPr>
        <w:ind w:left="360"/>
        <w:rPr>
          <w:rFonts w:ascii="Times New Roman" w:hAnsi="Times New Roman"/>
          <w:sz w:val="24"/>
          <w:szCs w:val="24"/>
        </w:rPr>
      </w:pPr>
    </w:p>
    <w:p w:rsidR="001B7264" w:rsidRPr="00BE6F6A" w:rsidRDefault="001B7264" w:rsidP="00BE6F6A">
      <w:pPr>
        <w:ind w:left="360"/>
        <w:rPr>
          <w:rFonts w:ascii="Times New Roman" w:hAnsi="Times New Roman"/>
          <w:sz w:val="24"/>
          <w:szCs w:val="24"/>
        </w:rPr>
      </w:pPr>
    </w:p>
    <w:p w:rsidR="001B7264" w:rsidRPr="00BE6F6A" w:rsidRDefault="001B7264" w:rsidP="00BE6F6A">
      <w:pPr>
        <w:ind w:left="360"/>
        <w:rPr>
          <w:rFonts w:ascii="Times New Roman" w:hAnsi="Times New Roman"/>
          <w:sz w:val="24"/>
          <w:szCs w:val="24"/>
        </w:rPr>
      </w:pPr>
    </w:p>
    <w:p w:rsidR="001B7264" w:rsidRDefault="001B7264" w:rsidP="00BE6F6A">
      <w:pPr>
        <w:ind w:left="360"/>
        <w:rPr>
          <w:rFonts w:ascii="Times New Roman" w:hAnsi="Times New Roman"/>
          <w:sz w:val="24"/>
          <w:szCs w:val="24"/>
          <w:lang w:val="en-US"/>
        </w:rPr>
      </w:pPr>
    </w:p>
    <w:p w:rsidR="001B7264" w:rsidRPr="00403D89" w:rsidRDefault="001B7264" w:rsidP="00BE6F6A">
      <w:pPr>
        <w:ind w:left="360"/>
        <w:rPr>
          <w:rFonts w:ascii="Times New Roman" w:hAnsi="Times New Roman"/>
          <w:sz w:val="24"/>
          <w:szCs w:val="24"/>
          <w:lang w:val="en-US"/>
        </w:rPr>
      </w:pPr>
    </w:p>
    <w:p w:rsidR="001B7264" w:rsidRPr="00BE6F6A" w:rsidRDefault="001B7264" w:rsidP="00BE6F6A">
      <w:pPr>
        <w:numPr>
          <w:ilvl w:val="0"/>
          <w:numId w:val="28"/>
        </w:numPr>
        <w:tabs>
          <w:tab w:val="left" w:pos="0"/>
        </w:tabs>
        <w:overflowPunct w:val="0"/>
        <w:autoSpaceDE w:val="0"/>
        <w:autoSpaceDN w:val="0"/>
        <w:adjustRightInd w:val="0"/>
        <w:spacing w:after="0" w:line="240" w:lineRule="auto"/>
        <w:rPr>
          <w:rFonts w:ascii="Times New Roman" w:hAnsi="Times New Roman"/>
          <w:sz w:val="24"/>
          <w:szCs w:val="24"/>
        </w:rPr>
      </w:pPr>
      <w:r w:rsidRPr="00BE6F6A">
        <w:rPr>
          <w:rFonts w:ascii="Times New Roman" w:hAnsi="Times New Roman"/>
          <w:sz w:val="24"/>
          <w:szCs w:val="24"/>
        </w:rPr>
        <w:t>Результаты измерений.</w:t>
      </w:r>
    </w:p>
    <w:p w:rsidR="001B7264" w:rsidRPr="00BE6F6A" w:rsidRDefault="001B7264" w:rsidP="00BE6F6A">
      <w:pPr>
        <w:numPr>
          <w:ilvl w:val="0"/>
          <w:numId w:val="29"/>
        </w:numPr>
        <w:tabs>
          <w:tab w:val="left" w:pos="0"/>
        </w:tabs>
        <w:overflowPunct w:val="0"/>
        <w:autoSpaceDE w:val="0"/>
        <w:autoSpaceDN w:val="0"/>
        <w:adjustRightInd w:val="0"/>
        <w:spacing w:after="0" w:line="240" w:lineRule="auto"/>
        <w:rPr>
          <w:rFonts w:ascii="Times New Roman" w:hAnsi="Times New Roman"/>
          <w:sz w:val="24"/>
          <w:szCs w:val="24"/>
        </w:rPr>
      </w:pPr>
      <w:r w:rsidRPr="00BE6F6A">
        <w:rPr>
          <w:rFonts w:ascii="Times New Roman" w:hAnsi="Times New Roman"/>
          <w:sz w:val="24"/>
          <w:szCs w:val="24"/>
        </w:rPr>
        <w:t>Длина ступени вала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1951"/>
        <w:gridCol w:w="1215"/>
        <w:gridCol w:w="1215"/>
        <w:gridCol w:w="1215"/>
        <w:gridCol w:w="1600"/>
        <w:gridCol w:w="1984"/>
      </w:tblGrid>
      <w:tr w:rsidR="001B7264" w:rsidRPr="00935D6F" w:rsidTr="00190BC4">
        <w:tc>
          <w:tcPr>
            <w:tcW w:w="195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Измеряемый</w:t>
            </w:r>
          </w:p>
        </w:tc>
        <w:tc>
          <w:tcPr>
            <w:tcW w:w="5245" w:type="dxa"/>
            <w:gridSpan w:val="4"/>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Результаты трех измерений,  мм</w:t>
            </w:r>
          </w:p>
        </w:tc>
        <w:tc>
          <w:tcPr>
            <w:tcW w:w="1984"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Действительное</w:t>
            </w:r>
          </w:p>
          <w:p w:rsidR="001B7264" w:rsidRPr="00935D6F" w:rsidRDefault="001B7264" w:rsidP="00190BC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отклонение</w:t>
            </w:r>
          </w:p>
        </w:tc>
      </w:tr>
      <w:tr w:rsidR="001B7264" w:rsidRPr="00935D6F" w:rsidTr="00190BC4">
        <w:tc>
          <w:tcPr>
            <w:tcW w:w="195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размер</w:t>
            </w:r>
          </w:p>
        </w:tc>
        <w:tc>
          <w:tcPr>
            <w:tcW w:w="1215"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1215"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1215"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600"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Среднее</w:t>
            </w:r>
          </w:p>
        </w:tc>
        <w:tc>
          <w:tcPr>
            <w:tcW w:w="1984" w:type="dxa"/>
            <w:vMerge/>
          </w:tcPr>
          <w:p w:rsidR="001B7264" w:rsidRPr="00935D6F" w:rsidRDefault="001B7264">
            <w:pPr>
              <w:overflowPunct w:val="0"/>
              <w:autoSpaceDE w:val="0"/>
              <w:autoSpaceDN w:val="0"/>
              <w:adjustRightInd w:val="0"/>
              <w:jc w:val="center"/>
              <w:rPr>
                <w:rFonts w:ascii="Times New Roman" w:hAnsi="Times New Roman"/>
                <w:sz w:val="24"/>
                <w:szCs w:val="24"/>
              </w:rPr>
            </w:pPr>
          </w:p>
        </w:tc>
      </w:tr>
      <w:tr w:rsidR="001B7264" w:rsidRPr="00935D6F" w:rsidTr="00BE6F6A">
        <w:tc>
          <w:tcPr>
            <w:tcW w:w="195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b/>
                <w:sz w:val="24"/>
                <w:szCs w:val="24"/>
                <w:lang w:val="en-US"/>
              </w:rPr>
              <w:t>L</w:t>
            </w:r>
            <w:r w:rsidRPr="00935D6F">
              <w:rPr>
                <w:rFonts w:ascii="Times New Roman" w:hAnsi="Times New Roman"/>
                <w:b/>
                <w:sz w:val="24"/>
                <w:szCs w:val="24"/>
                <w:vertAlign w:val="subscript"/>
                <w:lang w:val="en-US"/>
              </w:rPr>
              <w:t>1</w:t>
            </w: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600" w:type="dxa"/>
          </w:tcPr>
          <w:p w:rsidR="001B7264" w:rsidRPr="00935D6F" w:rsidRDefault="001B7264">
            <w:pPr>
              <w:overflowPunct w:val="0"/>
              <w:autoSpaceDE w:val="0"/>
              <w:autoSpaceDN w:val="0"/>
              <w:adjustRightInd w:val="0"/>
              <w:rPr>
                <w:rFonts w:ascii="Times New Roman" w:hAnsi="Times New Roman"/>
                <w:sz w:val="24"/>
                <w:szCs w:val="24"/>
              </w:rPr>
            </w:pPr>
          </w:p>
        </w:tc>
        <w:tc>
          <w:tcPr>
            <w:tcW w:w="1984"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BE6F6A">
        <w:tc>
          <w:tcPr>
            <w:tcW w:w="195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b/>
                <w:sz w:val="24"/>
                <w:szCs w:val="24"/>
                <w:lang w:val="en-US"/>
              </w:rPr>
              <w:t>L</w:t>
            </w:r>
            <w:r w:rsidRPr="00935D6F">
              <w:rPr>
                <w:rFonts w:ascii="Times New Roman" w:hAnsi="Times New Roman"/>
                <w:b/>
                <w:sz w:val="24"/>
                <w:szCs w:val="24"/>
                <w:vertAlign w:val="subscript"/>
                <w:lang w:val="en-US"/>
              </w:rPr>
              <w:t>2</w:t>
            </w: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215" w:type="dxa"/>
          </w:tcPr>
          <w:p w:rsidR="001B7264" w:rsidRPr="00935D6F" w:rsidRDefault="001B7264">
            <w:pPr>
              <w:overflowPunct w:val="0"/>
              <w:autoSpaceDE w:val="0"/>
              <w:autoSpaceDN w:val="0"/>
              <w:adjustRightInd w:val="0"/>
              <w:rPr>
                <w:rFonts w:ascii="Times New Roman" w:hAnsi="Times New Roman"/>
                <w:sz w:val="24"/>
                <w:szCs w:val="24"/>
              </w:rPr>
            </w:pPr>
          </w:p>
        </w:tc>
        <w:tc>
          <w:tcPr>
            <w:tcW w:w="1600" w:type="dxa"/>
          </w:tcPr>
          <w:p w:rsidR="001B7264" w:rsidRPr="00935D6F" w:rsidRDefault="001B7264">
            <w:pPr>
              <w:overflowPunct w:val="0"/>
              <w:autoSpaceDE w:val="0"/>
              <w:autoSpaceDN w:val="0"/>
              <w:adjustRightInd w:val="0"/>
              <w:rPr>
                <w:rFonts w:ascii="Times New Roman" w:hAnsi="Times New Roman"/>
                <w:sz w:val="24"/>
                <w:szCs w:val="24"/>
              </w:rPr>
            </w:pPr>
          </w:p>
        </w:tc>
        <w:tc>
          <w:tcPr>
            <w:tcW w:w="1984" w:type="dxa"/>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Pr="00BE6F6A" w:rsidRDefault="001B7264" w:rsidP="00BE6F6A">
      <w:pPr>
        <w:tabs>
          <w:tab w:val="left" w:pos="0"/>
        </w:tabs>
        <w:rPr>
          <w:rFonts w:ascii="Times New Roman" w:hAnsi="Times New Roman"/>
          <w:sz w:val="24"/>
          <w:szCs w:val="24"/>
        </w:rPr>
      </w:pPr>
      <w:r w:rsidRPr="00BE6F6A">
        <w:rPr>
          <w:rFonts w:ascii="Times New Roman" w:hAnsi="Times New Roman"/>
          <w:sz w:val="24"/>
          <w:szCs w:val="24"/>
        </w:rPr>
        <w:t>4.2. Диаметр   первой ступени вала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7"/>
        <w:gridCol w:w="992"/>
        <w:gridCol w:w="993"/>
        <w:gridCol w:w="992"/>
        <w:gridCol w:w="992"/>
        <w:gridCol w:w="1418"/>
        <w:gridCol w:w="1559"/>
        <w:gridCol w:w="1408"/>
      </w:tblGrid>
      <w:tr w:rsidR="001B7264" w:rsidRPr="00935D6F" w:rsidTr="00632064">
        <w:trPr>
          <w:cantSplit/>
        </w:trPr>
        <w:tc>
          <w:tcPr>
            <w:tcW w:w="1809"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По схеме измерений</w:t>
            </w:r>
          </w:p>
        </w:tc>
        <w:tc>
          <w:tcPr>
            <w:tcW w:w="4395" w:type="dxa"/>
            <w:gridSpan w:val="4"/>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Результаты трёх измерений, </w:t>
            </w:r>
            <w:r w:rsidRPr="00935D6F">
              <w:rPr>
                <w:rFonts w:ascii="Times New Roman" w:hAnsi="Times New Roman"/>
                <w:b/>
                <w:sz w:val="24"/>
                <w:szCs w:val="24"/>
              </w:rPr>
              <w:t>мм</w:t>
            </w:r>
          </w:p>
        </w:tc>
        <w:tc>
          <w:tcPr>
            <w:tcW w:w="2967" w:type="dxa"/>
            <w:gridSpan w:val="2"/>
          </w:tcPr>
          <w:p w:rsidR="001B7264" w:rsidRPr="00935D6F" w:rsidRDefault="001B7264" w:rsidP="006320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Отклонения формы поверхности, </w:t>
            </w:r>
            <w:r w:rsidRPr="00935D6F">
              <w:rPr>
                <w:rFonts w:ascii="Times New Roman" w:hAnsi="Times New Roman"/>
                <w:b/>
                <w:sz w:val="24"/>
                <w:szCs w:val="24"/>
              </w:rPr>
              <w:t>мм</w:t>
            </w:r>
          </w:p>
        </w:tc>
      </w:tr>
      <w:tr w:rsidR="001B7264" w:rsidRPr="00935D6F" w:rsidTr="00632064">
        <w:trPr>
          <w:cantSplit/>
        </w:trPr>
        <w:tc>
          <w:tcPr>
            <w:tcW w:w="81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Сече-ние</w:t>
            </w:r>
          </w:p>
        </w:tc>
        <w:tc>
          <w:tcPr>
            <w:tcW w:w="992" w:type="dxa"/>
          </w:tcPr>
          <w:p w:rsidR="001B7264" w:rsidRPr="00935D6F" w:rsidRDefault="001B7264">
            <w:pPr>
              <w:rPr>
                <w:rFonts w:ascii="Times New Roman" w:hAnsi="Times New Roman"/>
                <w:sz w:val="24"/>
                <w:szCs w:val="24"/>
              </w:rPr>
            </w:pPr>
            <w:r w:rsidRPr="00935D6F">
              <w:rPr>
                <w:rFonts w:ascii="Times New Roman" w:hAnsi="Times New Roman"/>
                <w:sz w:val="24"/>
                <w:szCs w:val="24"/>
              </w:rPr>
              <w:t>Направ</w:t>
            </w:r>
          </w:p>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ление</w:t>
            </w:r>
          </w:p>
        </w:tc>
        <w:tc>
          <w:tcPr>
            <w:tcW w:w="993"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418"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Среднее</w:t>
            </w:r>
          </w:p>
        </w:tc>
        <w:tc>
          <w:tcPr>
            <w:tcW w:w="1559" w:type="dxa"/>
          </w:tcPr>
          <w:p w:rsidR="001B7264" w:rsidRPr="00935D6F" w:rsidRDefault="001B7264">
            <w:pPr>
              <w:jc w:val="center"/>
              <w:rPr>
                <w:rFonts w:ascii="Times New Roman" w:hAnsi="Times New Roman"/>
                <w:sz w:val="24"/>
                <w:szCs w:val="24"/>
              </w:rPr>
            </w:pPr>
            <w:r w:rsidRPr="00935D6F">
              <w:rPr>
                <w:rFonts w:ascii="Times New Roman" w:hAnsi="Times New Roman"/>
                <w:sz w:val="24"/>
                <w:szCs w:val="24"/>
              </w:rPr>
              <w:t>От</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 круглости</w:t>
            </w:r>
          </w:p>
        </w:tc>
        <w:tc>
          <w:tcPr>
            <w:tcW w:w="1408"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От цилиндричности</w:t>
            </w:r>
          </w:p>
        </w:tc>
      </w:tr>
      <w:tr w:rsidR="001B7264" w:rsidRPr="00935D6F" w:rsidTr="00190BC4">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restart"/>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Pr>
        <w:tc>
          <w:tcPr>
            <w:tcW w:w="817" w:type="dxa"/>
            <w:vMerge/>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Pr>
        <w:tc>
          <w:tcPr>
            <w:tcW w:w="817" w:type="dxa"/>
            <w:vMerge/>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Pr>
        <w:tc>
          <w:tcPr>
            <w:tcW w:w="81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Pr="00BE6F6A" w:rsidRDefault="001B7264" w:rsidP="00BE6F6A">
      <w:pPr>
        <w:rPr>
          <w:rFonts w:ascii="Times New Roman" w:hAnsi="Times New Roman"/>
          <w:sz w:val="24"/>
          <w:szCs w:val="24"/>
        </w:rPr>
      </w:pPr>
      <w:r w:rsidRPr="00BE6F6A">
        <w:rPr>
          <w:rFonts w:ascii="Times New Roman" w:hAnsi="Times New Roman"/>
          <w:sz w:val="24"/>
          <w:szCs w:val="24"/>
        </w:rPr>
        <w:t>4.3. Диаметр второй ступени вала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7"/>
        <w:gridCol w:w="992"/>
        <w:gridCol w:w="993"/>
        <w:gridCol w:w="992"/>
        <w:gridCol w:w="992"/>
        <w:gridCol w:w="1418"/>
        <w:gridCol w:w="1559"/>
        <w:gridCol w:w="1408"/>
      </w:tblGrid>
      <w:tr w:rsidR="001B7264" w:rsidRPr="00935D6F" w:rsidTr="00403D89">
        <w:trPr>
          <w:cantSplit/>
        </w:trPr>
        <w:tc>
          <w:tcPr>
            <w:tcW w:w="1809"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По схеме измерений</w:t>
            </w:r>
          </w:p>
        </w:tc>
        <w:tc>
          <w:tcPr>
            <w:tcW w:w="4395" w:type="dxa"/>
            <w:gridSpan w:val="4"/>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Результаты трёх измерений, </w:t>
            </w:r>
            <w:r w:rsidRPr="00935D6F">
              <w:rPr>
                <w:rFonts w:ascii="Times New Roman" w:hAnsi="Times New Roman"/>
                <w:b/>
                <w:sz w:val="24"/>
                <w:szCs w:val="24"/>
              </w:rPr>
              <w:t>мм</w:t>
            </w:r>
          </w:p>
        </w:tc>
        <w:tc>
          <w:tcPr>
            <w:tcW w:w="2967"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Отклонения формы поверхности, </w:t>
            </w:r>
            <w:r w:rsidRPr="00935D6F">
              <w:rPr>
                <w:rFonts w:ascii="Times New Roman" w:hAnsi="Times New Roman"/>
                <w:b/>
                <w:sz w:val="24"/>
                <w:szCs w:val="24"/>
              </w:rPr>
              <w:t>мм</w:t>
            </w:r>
          </w:p>
        </w:tc>
      </w:tr>
      <w:tr w:rsidR="001B7264" w:rsidRPr="00935D6F" w:rsidTr="00403D89">
        <w:trPr>
          <w:cantSplit/>
        </w:trPr>
        <w:tc>
          <w:tcPr>
            <w:tcW w:w="81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Сече-ние</w:t>
            </w:r>
          </w:p>
        </w:tc>
        <w:tc>
          <w:tcPr>
            <w:tcW w:w="992" w:type="dxa"/>
          </w:tcPr>
          <w:p w:rsidR="001B7264" w:rsidRPr="00935D6F" w:rsidRDefault="001B7264">
            <w:pPr>
              <w:rPr>
                <w:rFonts w:ascii="Times New Roman" w:hAnsi="Times New Roman"/>
                <w:sz w:val="24"/>
                <w:szCs w:val="24"/>
              </w:rPr>
            </w:pPr>
            <w:r w:rsidRPr="00935D6F">
              <w:rPr>
                <w:rFonts w:ascii="Times New Roman" w:hAnsi="Times New Roman"/>
                <w:sz w:val="24"/>
                <w:szCs w:val="24"/>
              </w:rPr>
              <w:t>Направ</w:t>
            </w:r>
          </w:p>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ление</w:t>
            </w:r>
          </w:p>
        </w:tc>
        <w:tc>
          <w:tcPr>
            <w:tcW w:w="993"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418"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Среднее</w:t>
            </w:r>
          </w:p>
        </w:tc>
        <w:tc>
          <w:tcPr>
            <w:tcW w:w="1559" w:type="dxa"/>
          </w:tcPr>
          <w:p w:rsidR="001B7264" w:rsidRPr="00935D6F" w:rsidRDefault="001B7264">
            <w:pPr>
              <w:jc w:val="center"/>
              <w:rPr>
                <w:rFonts w:ascii="Times New Roman" w:hAnsi="Times New Roman"/>
                <w:sz w:val="24"/>
                <w:szCs w:val="24"/>
              </w:rPr>
            </w:pPr>
            <w:r w:rsidRPr="00935D6F">
              <w:rPr>
                <w:rFonts w:ascii="Times New Roman" w:hAnsi="Times New Roman"/>
                <w:sz w:val="24"/>
                <w:szCs w:val="24"/>
              </w:rPr>
              <w:t>От</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 круглости</w:t>
            </w:r>
          </w:p>
        </w:tc>
        <w:tc>
          <w:tcPr>
            <w:tcW w:w="1408"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От цилиндричности</w:t>
            </w:r>
          </w:p>
        </w:tc>
      </w:tr>
      <w:tr w:rsidR="001B7264" w:rsidRPr="00935D6F" w:rsidTr="00403D89">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restart"/>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403D89">
        <w:trPr>
          <w:cantSplit/>
        </w:trPr>
        <w:tc>
          <w:tcPr>
            <w:tcW w:w="1809" w:type="dxa"/>
            <w:vMerge/>
            <w:vAlign w:val="center"/>
          </w:tcPr>
          <w:p w:rsidR="001B7264" w:rsidRPr="00935D6F" w:rsidRDefault="001B7264">
            <w:pPr>
              <w:spacing w:after="0" w:line="240" w:lineRule="auto"/>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ign w:val="center"/>
          </w:tcPr>
          <w:p w:rsidR="001B7264" w:rsidRPr="00935D6F" w:rsidRDefault="001B7264">
            <w:pPr>
              <w:spacing w:after="0" w:line="240" w:lineRule="auto"/>
              <w:rPr>
                <w:rFonts w:ascii="Times New Roman" w:hAnsi="Times New Roman"/>
                <w:sz w:val="24"/>
                <w:szCs w:val="24"/>
              </w:rPr>
            </w:pPr>
          </w:p>
        </w:tc>
      </w:tr>
      <w:tr w:rsidR="001B7264" w:rsidRPr="00935D6F" w:rsidTr="00403D89">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ign w:val="center"/>
          </w:tcPr>
          <w:p w:rsidR="001B7264" w:rsidRPr="00935D6F" w:rsidRDefault="001B7264">
            <w:pPr>
              <w:spacing w:after="0" w:line="240" w:lineRule="auto"/>
              <w:rPr>
                <w:rFonts w:ascii="Times New Roman" w:hAnsi="Times New Roman"/>
                <w:sz w:val="24"/>
                <w:szCs w:val="24"/>
              </w:rPr>
            </w:pPr>
          </w:p>
        </w:tc>
      </w:tr>
      <w:tr w:rsidR="001B7264" w:rsidRPr="00935D6F" w:rsidTr="00403D89">
        <w:trPr>
          <w:cantSplit/>
        </w:trPr>
        <w:tc>
          <w:tcPr>
            <w:tcW w:w="1809" w:type="dxa"/>
            <w:vMerge/>
            <w:vAlign w:val="center"/>
          </w:tcPr>
          <w:p w:rsidR="001B7264" w:rsidRPr="00935D6F" w:rsidRDefault="001B7264">
            <w:pPr>
              <w:spacing w:after="0" w:line="240" w:lineRule="auto"/>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ign w:val="center"/>
          </w:tcPr>
          <w:p w:rsidR="001B7264" w:rsidRPr="00935D6F" w:rsidRDefault="001B7264">
            <w:pPr>
              <w:spacing w:after="0" w:line="240" w:lineRule="auto"/>
              <w:rPr>
                <w:rFonts w:ascii="Times New Roman" w:hAnsi="Times New Roman"/>
                <w:sz w:val="24"/>
                <w:szCs w:val="24"/>
              </w:rPr>
            </w:pPr>
          </w:p>
        </w:tc>
      </w:tr>
      <w:tr w:rsidR="001B7264" w:rsidRPr="00935D6F" w:rsidTr="00403D89">
        <w:trPr>
          <w:cantSplit/>
        </w:trPr>
        <w:tc>
          <w:tcPr>
            <w:tcW w:w="817" w:type="dxa"/>
            <w:vMerge w:val="restart"/>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ign w:val="center"/>
          </w:tcPr>
          <w:p w:rsidR="001B7264" w:rsidRPr="00935D6F" w:rsidRDefault="001B7264">
            <w:pPr>
              <w:spacing w:after="0" w:line="240" w:lineRule="auto"/>
              <w:rPr>
                <w:rFonts w:ascii="Times New Roman" w:hAnsi="Times New Roman"/>
                <w:sz w:val="24"/>
                <w:szCs w:val="24"/>
              </w:rPr>
            </w:pPr>
          </w:p>
        </w:tc>
      </w:tr>
      <w:tr w:rsidR="001B7264" w:rsidRPr="00935D6F" w:rsidTr="00403D89">
        <w:trPr>
          <w:cantSplit/>
        </w:trPr>
        <w:tc>
          <w:tcPr>
            <w:tcW w:w="1809" w:type="dxa"/>
            <w:vMerge/>
            <w:vAlign w:val="center"/>
          </w:tcPr>
          <w:p w:rsidR="001B7264" w:rsidRPr="00935D6F" w:rsidRDefault="001B7264">
            <w:pPr>
              <w:spacing w:after="0" w:line="240" w:lineRule="auto"/>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993"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p>
        </w:tc>
        <w:tc>
          <w:tcPr>
            <w:tcW w:w="1418" w:type="dxa"/>
          </w:tcPr>
          <w:p w:rsidR="001B7264" w:rsidRPr="00935D6F" w:rsidRDefault="001B7264">
            <w:pPr>
              <w:overflowPunct w:val="0"/>
              <w:autoSpaceDE w:val="0"/>
              <w:autoSpaceDN w:val="0"/>
              <w:adjustRightInd w:val="0"/>
              <w:rPr>
                <w:rFonts w:ascii="Times New Roman" w:hAnsi="Times New Roman"/>
                <w:sz w:val="24"/>
                <w:szCs w:val="24"/>
              </w:rPr>
            </w:pPr>
          </w:p>
        </w:tc>
        <w:tc>
          <w:tcPr>
            <w:tcW w:w="1559" w:type="dxa"/>
          </w:tcPr>
          <w:p w:rsidR="001B7264" w:rsidRPr="00935D6F" w:rsidRDefault="001B7264">
            <w:pPr>
              <w:overflowPunct w:val="0"/>
              <w:autoSpaceDE w:val="0"/>
              <w:autoSpaceDN w:val="0"/>
              <w:adjustRightInd w:val="0"/>
              <w:rPr>
                <w:rFonts w:ascii="Times New Roman" w:hAnsi="Times New Roman"/>
                <w:sz w:val="24"/>
                <w:szCs w:val="24"/>
              </w:rPr>
            </w:pPr>
          </w:p>
        </w:tc>
        <w:tc>
          <w:tcPr>
            <w:tcW w:w="1408" w:type="dxa"/>
            <w:vMerge/>
            <w:vAlign w:val="center"/>
          </w:tcPr>
          <w:p w:rsidR="001B7264" w:rsidRPr="00935D6F" w:rsidRDefault="001B7264">
            <w:pPr>
              <w:spacing w:after="0" w:line="240" w:lineRule="auto"/>
              <w:rPr>
                <w:rFonts w:ascii="Times New Roman" w:hAnsi="Times New Roman"/>
                <w:sz w:val="24"/>
                <w:szCs w:val="24"/>
              </w:rPr>
            </w:pPr>
          </w:p>
        </w:tc>
      </w:tr>
    </w:tbl>
    <w:p w:rsidR="001B7264" w:rsidRPr="00BE6F6A" w:rsidRDefault="001B7264" w:rsidP="00BE6F6A">
      <w:pPr>
        <w:tabs>
          <w:tab w:val="left" w:pos="0"/>
        </w:tabs>
        <w:spacing w:line="360" w:lineRule="auto"/>
        <w:rPr>
          <w:rFonts w:ascii="Times New Roman" w:hAnsi="Times New Roman"/>
          <w:sz w:val="24"/>
          <w:szCs w:val="24"/>
        </w:rPr>
      </w:pPr>
    </w:p>
    <w:p w:rsidR="001B7264" w:rsidRPr="00BE6F6A" w:rsidRDefault="001B7264" w:rsidP="00BE6F6A">
      <w:pPr>
        <w:numPr>
          <w:ilvl w:val="0"/>
          <w:numId w:val="30"/>
        </w:numPr>
        <w:tabs>
          <w:tab w:val="left" w:pos="0"/>
        </w:tabs>
        <w:overflowPunct w:val="0"/>
        <w:autoSpaceDE w:val="0"/>
        <w:autoSpaceDN w:val="0"/>
        <w:adjustRightInd w:val="0"/>
        <w:spacing w:after="0" w:line="360" w:lineRule="auto"/>
        <w:rPr>
          <w:rFonts w:ascii="Times New Roman" w:hAnsi="Times New Roman"/>
          <w:sz w:val="24"/>
          <w:szCs w:val="24"/>
          <w:lang w:val="en-US"/>
        </w:rPr>
      </w:pPr>
      <w:r w:rsidRPr="00BE6F6A">
        <w:rPr>
          <w:rFonts w:ascii="Times New Roman" w:hAnsi="Times New Roman"/>
          <w:sz w:val="24"/>
          <w:szCs w:val="24"/>
        </w:rPr>
        <w:t>Радиальное биение</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959"/>
        <w:gridCol w:w="992"/>
        <w:gridCol w:w="992"/>
        <w:gridCol w:w="1015"/>
        <w:gridCol w:w="1112"/>
        <w:gridCol w:w="1417"/>
        <w:gridCol w:w="1276"/>
        <w:gridCol w:w="1559"/>
      </w:tblGrid>
      <w:tr w:rsidR="001B7264" w:rsidRPr="00935D6F" w:rsidTr="00190BC4">
        <w:tc>
          <w:tcPr>
            <w:tcW w:w="959" w:type="dxa"/>
            <w:vMerge w:val="restart"/>
          </w:tcPr>
          <w:p w:rsidR="001B7264" w:rsidRPr="00935D6F" w:rsidRDefault="001B7264">
            <w:pPr>
              <w:tabs>
                <w:tab w:val="left" w:pos="0"/>
              </w:tabs>
              <w:spacing w:line="360" w:lineRule="auto"/>
              <w:jc w:val="center"/>
              <w:rPr>
                <w:rFonts w:ascii="Times New Roman" w:hAnsi="Times New Roman"/>
                <w:sz w:val="24"/>
                <w:szCs w:val="24"/>
              </w:rPr>
            </w:pPr>
          </w:p>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Ступень</w:t>
            </w:r>
          </w:p>
          <w:p w:rsidR="001B7264" w:rsidRPr="00935D6F" w:rsidRDefault="001B7264" w:rsidP="00190BC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вала</w:t>
            </w:r>
          </w:p>
        </w:tc>
        <w:tc>
          <w:tcPr>
            <w:tcW w:w="4111" w:type="dxa"/>
            <w:gridSpan w:val="4"/>
          </w:tcPr>
          <w:p w:rsidR="001B7264" w:rsidRPr="00935D6F" w:rsidRDefault="001B7264">
            <w:pPr>
              <w:tabs>
                <w:tab w:val="left" w:pos="0"/>
              </w:tabs>
              <w:spacing w:line="360" w:lineRule="auto"/>
              <w:jc w:val="center"/>
              <w:rPr>
                <w:rFonts w:ascii="Times New Roman" w:hAnsi="Times New Roman"/>
                <w:sz w:val="24"/>
                <w:szCs w:val="24"/>
              </w:rPr>
            </w:pPr>
            <w:r w:rsidRPr="00935D6F">
              <w:rPr>
                <w:rFonts w:ascii="Times New Roman" w:hAnsi="Times New Roman"/>
                <w:sz w:val="24"/>
                <w:szCs w:val="24"/>
              </w:rPr>
              <w:t>Разность отсчетов  по шкале индикатора</w:t>
            </w:r>
          </w:p>
          <w:p w:rsidR="001B7264" w:rsidRPr="00935D6F" w:rsidRDefault="001B7264" w:rsidP="00403D89">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 xml:space="preserve"> в сечениях ступени вала, </w:t>
            </w:r>
          </w:p>
          <w:p w:rsidR="001B7264" w:rsidRPr="00935D6F" w:rsidRDefault="001B7264" w:rsidP="00403D89">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(в делениях)</w:t>
            </w:r>
          </w:p>
        </w:tc>
        <w:tc>
          <w:tcPr>
            <w:tcW w:w="1417" w:type="dxa"/>
            <w:vMerge w:val="restart"/>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 xml:space="preserve">Цена деления индикатора </w:t>
            </w: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r w:rsidRPr="00935D6F">
              <w:rPr>
                <w:rFonts w:ascii="Times New Roman" w:hAnsi="Times New Roman"/>
                <w:sz w:val="24"/>
                <w:szCs w:val="24"/>
              </w:rPr>
              <w:t xml:space="preserve"> </w:t>
            </w:r>
          </w:p>
        </w:tc>
        <w:tc>
          <w:tcPr>
            <w:tcW w:w="1276" w:type="dxa"/>
            <w:vMerge w:val="restart"/>
          </w:tcPr>
          <w:p w:rsidR="001B7264" w:rsidRPr="00935D6F" w:rsidRDefault="001B7264">
            <w:pPr>
              <w:tabs>
                <w:tab w:val="left" w:pos="0"/>
              </w:tabs>
              <w:spacing w:line="360" w:lineRule="auto"/>
              <w:jc w:val="center"/>
              <w:rPr>
                <w:rFonts w:ascii="Times New Roman" w:hAnsi="Times New Roman"/>
                <w:sz w:val="24"/>
                <w:szCs w:val="24"/>
              </w:rPr>
            </w:pPr>
            <w:r w:rsidRPr="00935D6F">
              <w:rPr>
                <w:rFonts w:ascii="Times New Roman" w:hAnsi="Times New Roman"/>
                <w:sz w:val="24"/>
                <w:szCs w:val="24"/>
              </w:rPr>
              <w:t xml:space="preserve">Радиальное биение, </w:t>
            </w:r>
          </w:p>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мм</w:t>
            </w:r>
          </w:p>
        </w:tc>
        <w:tc>
          <w:tcPr>
            <w:tcW w:w="1559" w:type="dxa"/>
            <w:vMerge w:val="restart"/>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Допуск радиального биения по чертежу, мм</w:t>
            </w:r>
          </w:p>
        </w:tc>
      </w:tr>
      <w:tr w:rsidR="001B7264" w:rsidRPr="00935D6F" w:rsidTr="00190BC4">
        <w:tc>
          <w:tcPr>
            <w:tcW w:w="959" w:type="dxa"/>
            <w:vMerge/>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p>
        </w:tc>
        <w:tc>
          <w:tcPr>
            <w:tcW w:w="992"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lang w:val="en-US"/>
              </w:rPr>
              <w:t>I-I</w:t>
            </w:r>
          </w:p>
        </w:tc>
        <w:tc>
          <w:tcPr>
            <w:tcW w:w="992"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lang w:val="en-US"/>
              </w:rPr>
              <w:t>II-II</w:t>
            </w:r>
          </w:p>
        </w:tc>
        <w:tc>
          <w:tcPr>
            <w:tcW w:w="1015"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lang w:val="en-US"/>
              </w:rPr>
              <w:t>III-III</w:t>
            </w:r>
          </w:p>
        </w:tc>
        <w:tc>
          <w:tcPr>
            <w:tcW w:w="1112"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Среднее</w:t>
            </w:r>
          </w:p>
        </w:tc>
        <w:tc>
          <w:tcPr>
            <w:tcW w:w="1417" w:type="dxa"/>
            <w:vMerge/>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276" w:type="dxa"/>
            <w:vMerge/>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559" w:type="dxa"/>
            <w:vMerge/>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r>
      <w:tr w:rsidR="001B7264" w:rsidRPr="00935D6F" w:rsidTr="00403D89">
        <w:tc>
          <w:tcPr>
            <w:tcW w:w="959"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1</w:t>
            </w:r>
          </w:p>
        </w:tc>
        <w:tc>
          <w:tcPr>
            <w:tcW w:w="992"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992"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p>
        </w:tc>
        <w:tc>
          <w:tcPr>
            <w:tcW w:w="1015"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112"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417"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276"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559"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r>
      <w:tr w:rsidR="001B7264" w:rsidRPr="00935D6F" w:rsidTr="00403D89">
        <w:tc>
          <w:tcPr>
            <w:tcW w:w="959" w:type="dxa"/>
          </w:tcPr>
          <w:p w:rsidR="001B7264" w:rsidRPr="00935D6F" w:rsidRDefault="001B7264">
            <w:pPr>
              <w:tabs>
                <w:tab w:val="left" w:pos="0"/>
              </w:tabs>
              <w:overflowPunct w:val="0"/>
              <w:autoSpaceDE w:val="0"/>
              <w:autoSpaceDN w:val="0"/>
              <w:adjustRightInd w:val="0"/>
              <w:spacing w:line="360" w:lineRule="auto"/>
              <w:jc w:val="center"/>
              <w:rPr>
                <w:rFonts w:ascii="Times New Roman" w:hAnsi="Times New Roman"/>
                <w:sz w:val="24"/>
                <w:szCs w:val="24"/>
              </w:rPr>
            </w:pPr>
            <w:r w:rsidRPr="00935D6F">
              <w:rPr>
                <w:rFonts w:ascii="Times New Roman" w:hAnsi="Times New Roman"/>
                <w:sz w:val="24"/>
                <w:szCs w:val="24"/>
              </w:rPr>
              <w:t>2</w:t>
            </w:r>
          </w:p>
        </w:tc>
        <w:tc>
          <w:tcPr>
            <w:tcW w:w="992"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992"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015"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112"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417"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276"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c>
          <w:tcPr>
            <w:tcW w:w="1559" w:type="dxa"/>
          </w:tcPr>
          <w:p w:rsidR="001B7264" w:rsidRPr="00935D6F" w:rsidRDefault="001B7264">
            <w:pPr>
              <w:tabs>
                <w:tab w:val="left" w:pos="0"/>
              </w:tabs>
              <w:overflowPunct w:val="0"/>
              <w:autoSpaceDE w:val="0"/>
              <w:autoSpaceDN w:val="0"/>
              <w:adjustRightInd w:val="0"/>
              <w:spacing w:line="360" w:lineRule="auto"/>
              <w:rPr>
                <w:rFonts w:ascii="Times New Roman" w:hAnsi="Times New Roman"/>
                <w:sz w:val="24"/>
                <w:szCs w:val="24"/>
              </w:rPr>
            </w:pPr>
          </w:p>
        </w:tc>
      </w:tr>
    </w:tbl>
    <w:p w:rsidR="001B7264" w:rsidRPr="00403D89" w:rsidRDefault="001B7264" w:rsidP="00BE6F6A">
      <w:pPr>
        <w:numPr>
          <w:ilvl w:val="0"/>
          <w:numId w:val="31"/>
        </w:numPr>
        <w:tabs>
          <w:tab w:val="left" w:pos="0"/>
        </w:tabs>
        <w:overflowPunct w:val="0"/>
        <w:autoSpaceDE w:val="0"/>
        <w:autoSpaceDN w:val="0"/>
        <w:adjustRightInd w:val="0"/>
        <w:spacing w:after="0" w:line="360" w:lineRule="auto"/>
        <w:rPr>
          <w:rFonts w:ascii="Times New Roman" w:hAnsi="Times New Roman"/>
          <w:sz w:val="24"/>
          <w:szCs w:val="24"/>
        </w:rPr>
      </w:pPr>
      <w:r w:rsidRPr="00403D89">
        <w:rPr>
          <w:rFonts w:ascii="Times New Roman" w:hAnsi="Times New Roman"/>
          <w:sz w:val="24"/>
          <w:szCs w:val="24"/>
        </w:rPr>
        <w:t xml:space="preserve">Схемы расположения полей допусков на размеры диаметров ступеней вала: </w:t>
      </w:r>
    </w:p>
    <w:p w:rsidR="001B7264" w:rsidRPr="00BE6F6A" w:rsidRDefault="001B7264" w:rsidP="00BE6F6A">
      <w:pPr>
        <w:spacing w:line="360" w:lineRule="auto"/>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403D89">
      <w:pPr>
        <w:tabs>
          <w:tab w:val="left" w:pos="720"/>
        </w:tabs>
        <w:ind w:left="720" w:hanging="360"/>
        <w:rPr>
          <w:rFonts w:ascii="Times New Roman" w:hAnsi="Times New Roman"/>
          <w:sz w:val="24"/>
          <w:szCs w:val="24"/>
        </w:rPr>
      </w:pPr>
      <w:r w:rsidRPr="00BE6F6A">
        <w:rPr>
          <w:rFonts w:ascii="Times New Roman" w:hAnsi="Times New Roman"/>
          <w:sz w:val="24"/>
          <w:szCs w:val="24"/>
        </w:rPr>
        <w:t>6. Вывод:.</w:t>
      </w:r>
    </w:p>
    <w:p w:rsidR="001B7264" w:rsidRPr="00BE6F6A" w:rsidRDefault="001B7264" w:rsidP="00BE6F6A">
      <w:pPr>
        <w:rPr>
          <w:rFonts w:ascii="Times New Roman" w:hAnsi="Times New Roman"/>
          <w:sz w:val="24"/>
          <w:szCs w:val="24"/>
        </w:rPr>
      </w:pPr>
    </w:p>
    <w:p w:rsidR="001B7264" w:rsidRPr="00BA58CB"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r w:rsidRPr="00BE6F6A">
        <w:rPr>
          <w:rFonts w:ascii="Times New Roman" w:hAnsi="Times New Roman"/>
          <w:sz w:val="24"/>
          <w:szCs w:val="24"/>
        </w:rPr>
        <w:t>Работа выполнена «______»________________20</w:t>
      </w:r>
      <w:r w:rsidRPr="00BE6F6A">
        <w:rPr>
          <w:rFonts w:ascii="Times New Roman" w:hAnsi="Times New Roman"/>
          <w:sz w:val="24"/>
          <w:szCs w:val="24"/>
        </w:rPr>
        <w:tab/>
        <w:t>г.</w:t>
      </w:r>
    </w:p>
    <w:p w:rsidR="001B7264" w:rsidRPr="00BE6F6A" w:rsidRDefault="001B7264" w:rsidP="00BE6F6A">
      <w:pPr>
        <w:rPr>
          <w:rFonts w:ascii="Times New Roman" w:hAnsi="Times New Roman"/>
          <w:sz w:val="24"/>
          <w:szCs w:val="24"/>
        </w:rPr>
      </w:pPr>
      <w:r w:rsidRPr="00BE6F6A">
        <w:rPr>
          <w:rFonts w:ascii="Times New Roman" w:hAnsi="Times New Roman"/>
          <w:sz w:val="24"/>
          <w:szCs w:val="24"/>
        </w:rPr>
        <w:t>Студент___________________________Шифр________________</w:t>
      </w:r>
    </w:p>
    <w:p w:rsidR="001B7264" w:rsidRPr="00BE6F6A" w:rsidRDefault="001B7264" w:rsidP="00BE6F6A">
      <w:pPr>
        <w:rPr>
          <w:rFonts w:ascii="Times New Roman" w:hAnsi="Times New Roman"/>
          <w:sz w:val="24"/>
          <w:szCs w:val="24"/>
        </w:rPr>
      </w:pPr>
      <w:r w:rsidRPr="00BE6F6A">
        <w:rPr>
          <w:rFonts w:ascii="Times New Roman" w:hAnsi="Times New Roman"/>
          <w:sz w:val="24"/>
          <w:szCs w:val="24"/>
        </w:rPr>
        <w:t>Преподаватель_____________________</w:t>
      </w:r>
      <w:r w:rsidRPr="00BE6F6A">
        <w:rPr>
          <w:rFonts w:ascii="Times New Roman" w:hAnsi="Times New Roman"/>
          <w:sz w:val="24"/>
          <w:szCs w:val="24"/>
        </w:rPr>
        <w:tab/>
      </w:r>
      <w:r w:rsidRPr="00BE6F6A">
        <w:rPr>
          <w:rFonts w:ascii="Times New Roman" w:hAnsi="Times New Roman"/>
          <w:sz w:val="24"/>
          <w:szCs w:val="24"/>
        </w:rPr>
        <w:tab/>
        <w:t>________________</w:t>
      </w:r>
    </w:p>
    <w:p w:rsidR="001B7264" w:rsidRPr="00BE6F6A" w:rsidRDefault="001B7264" w:rsidP="00C671F1">
      <w:pPr>
        <w:pStyle w:val="BodyText"/>
        <w:ind w:left="4245" w:firstLine="3"/>
        <w:rPr>
          <w:sz w:val="24"/>
          <w:szCs w:val="24"/>
        </w:rPr>
      </w:pPr>
    </w:p>
    <w:p w:rsidR="001B7264" w:rsidRPr="00BE6F6A" w:rsidRDefault="001B7264" w:rsidP="00C671F1">
      <w:pPr>
        <w:pStyle w:val="BodyText"/>
        <w:ind w:left="4245" w:firstLine="3"/>
        <w:rPr>
          <w:sz w:val="24"/>
          <w:szCs w:val="24"/>
        </w:rPr>
      </w:pPr>
    </w:p>
    <w:p w:rsidR="001B7264" w:rsidRDefault="001B7264" w:rsidP="00DB3839">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9</w:t>
      </w:r>
    </w:p>
    <w:p w:rsidR="001B7264" w:rsidRPr="00BE6F6A" w:rsidRDefault="001B7264" w:rsidP="00BE6F6A">
      <w:pPr>
        <w:tabs>
          <w:tab w:val="left" w:pos="8222"/>
        </w:tabs>
        <w:spacing w:line="360" w:lineRule="auto"/>
        <w:ind w:right="1132"/>
        <w:jc w:val="center"/>
        <w:rPr>
          <w:rFonts w:ascii="Times New Roman" w:hAnsi="Times New Roman"/>
          <w:sz w:val="24"/>
          <w:szCs w:val="24"/>
        </w:rPr>
      </w:pPr>
      <w:r w:rsidRPr="00BE6F6A">
        <w:rPr>
          <w:rFonts w:ascii="Times New Roman" w:hAnsi="Times New Roman"/>
          <w:sz w:val="24"/>
          <w:szCs w:val="24"/>
        </w:rPr>
        <w:t>Отчет по лабораторной работе №2</w:t>
      </w:r>
    </w:p>
    <w:p w:rsidR="001B7264" w:rsidRPr="00DB3839" w:rsidRDefault="001B7264" w:rsidP="00DB3839">
      <w:pPr>
        <w:tabs>
          <w:tab w:val="left" w:pos="9356"/>
        </w:tabs>
        <w:spacing w:line="360" w:lineRule="auto"/>
        <w:ind w:right="-1"/>
        <w:jc w:val="right"/>
        <w:rPr>
          <w:rFonts w:ascii="Times New Roman" w:hAnsi="Times New Roman"/>
        </w:rPr>
      </w:pPr>
      <w:r w:rsidRPr="00DB3839">
        <w:rPr>
          <w:rFonts w:ascii="Times New Roman" w:hAnsi="Times New Roman"/>
        </w:rPr>
        <w:t>КОНТРОЛЬ ЦИЛИНДРИЧЕСКИХ СОПРЯЖЕНИЙ МЕТОДОМ СРАВНЕНИЯ С МЕРОЙ</w:t>
      </w:r>
    </w:p>
    <w:p w:rsidR="001B7264" w:rsidRPr="00BE6F6A" w:rsidRDefault="001B7264" w:rsidP="00BE6F6A">
      <w:pPr>
        <w:numPr>
          <w:ilvl w:val="0"/>
          <w:numId w:val="32"/>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Эскиз соединения</w:t>
      </w:r>
    </w:p>
    <w:p w:rsidR="001B7264" w:rsidRPr="00BE6F6A" w:rsidRDefault="001B7264" w:rsidP="00BE6F6A">
      <w:pPr>
        <w:tabs>
          <w:tab w:val="left" w:pos="0"/>
        </w:tabs>
        <w:ind w:right="1132"/>
        <w:rPr>
          <w:rFonts w:ascii="Times New Roman" w:hAnsi="Times New Roman"/>
          <w:sz w:val="24"/>
          <w:szCs w:val="24"/>
        </w:rPr>
      </w:pPr>
    </w:p>
    <w:p w:rsidR="001B7264" w:rsidRPr="00BE6F6A" w:rsidRDefault="001B7264" w:rsidP="00BE6F6A">
      <w:pPr>
        <w:tabs>
          <w:tab w:val="left" w:pos="0"/>
        </w:tabs>
        <w:ind w:right="1132"/>
        <w:rPr>
          <w:rFonts w:ascii="Times New Roman" w:hAnsi="Times New Roman"/>
          <w:sz w:val="24"/>
          <w:szCs w:val="24"/>
        </w:rPr>
      </w:pPr>
    </w:p>
    <w:p w:rsidR="001B7264" w:rsidRPr="00BE6F6A" w:rsidRDefault="001B7264" w:rsidP="00BE6F6A">
      <w:pPr>
        <w:tabs>
          <w:tab w:val="left" w:pos="0"/>
        </w:tabs>
        <w:ind w:right="1132"/>
        <w:rPr>
          <w:rFonts w:ascii="Times New Roman" w:hAnsi="Times New Roman"/>
          <w:sz w:val="24"/>
          <w:szCs w:val="24"/>
        </w:rPr>
      </w:pPr>
    </w:p>
    <w:p w:rsidR="001B7264" w:rsidRPr="00BE6F6A" w:rsidRDefault="001B7264" w:rsidP="00BE6F6A">
      <w:pPr>
        <w:numPr>
          <w:ilvl w:val="0"/>
          <w:numId w:val="33"/>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Анализ посадки (на основании эскиза)</w:t>
      </w:r>
    </w:p>
    <w:p w:rsidR="001B7264" w:rsidRPr="00BE6F6A" w:rsidRDefault="001B7264" w:rsidP="00BE6F6A">
      <w:pPr>
        <w:numPr>
          <w:ilvl w:val="0"/>
          <w:numId w:val="34"/>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 xml:space="preserve">Номинальный размер соединения </w:t>
      </w:r>
      <w:r w:rsidRPr="00BE6F6A">
        <w:rPr>
          <w:rFonts w:ascii="Times New Roman" w:hAnsi="Times New Roman"/>
          <w:sz w:val="24"/>
          <w:szCs w:val="24"/>
        </w:rPr>
        <w:sym w:font="Symbol" w:char="F0C6"/>
      </w:r>
      <w:r w:rsidRPr="00BE6F6A">
        <w:rPr>
          <w:rFonts w:ascii="Times New Roman" w:hAnsi="Times New Roman"/>
          <w:sz w:val="24"/>
          <w:szCs w:val="24"/>
        </w:rPr>
        <w:t>.  .   .мм.</w:t>
      </w:r>
    </w:p>
    <w:p w:rsidR="001B7264" w:rsidRPr="00BE6F6A" w:rsidRDefault="001B7264" w:rsidP="00BE6F6A">
      <w:pPr>
        <w:numPr>
          <w:ilvl w:val="0"/>
          <w:numId w:val="34"/>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Система допусков и посадок</w:t>
      </w:r>
      <w:r w:rsidRPr="00BE6F6A">
        <w:rPr>
          <w:rFonts w:ascii="Times New Roman" w:hAnsi="Times New Roman"/>
          <w:sz w:val="24"/>
          <w:szCs w:val="24"/>
        </w:rPr>
        <w:tab/>
        <w:t xml:space="preserve"> .   .   .   .</w:t>
      </w:r>
    </w:p>
    <w:p w:rsidR="001B7264" w:rsidRPr="00BE6F6A" w:rsidRDefault="001B7264" w:rsidP="00BE6F6A">
      <w:pPr>
        <w:numPr>
          <w:ilvl w:val="0"/>
          <w:numId w:val="34"/>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Квалитет .   .   .   .   .   .</w:t>
      </w:r>
    </w:p>
    <w:p w:rsidR="001B7264" w:rsidRPr="00BE6F6A" w:rsidRDefault="001B7264" w:rsidP="00BE6F6A">
      <w:pPr>
        <w:numPr>
          <w:ilvl w:val="0"/>
          <w:numId w:val="34"/>
        </w:numPr>
        <w:tabs>
          <w:tab w:val="left" w:pos="0"/>
        </w:tabs>
        <w:overflowPunct w:val="0"/>
        <w:autoSpaceDE w:val="0"/>
        <w:autoSpaceDN w:val="0"/>
        <w:adjustRightInd w:val="0"/>
        <w:spacing w:after="0" w:line="240" w:lineRule="auto"/>
        <w:ind w:right="1132"/>
        <w:rPr>
          <w:rFonts w:ascii="Times New Roman" w:hAnsi="Times New Roman"/>
          <w:sz w:val="24"/>
          <w:szCs w:val="24"/>
        </w:rPr>
      </w:pPr>
      <w:r w:rsidRPr="00BE6F6A">
        <w:rPr>
          <w:rFonts w:ascii="Times New Roman" w:hAnsi="Times New Roman"/>
          <w:sz w:val="24"/>
          <w:szCs w:val="24"/>
        </w:rPr>
        <w:t>Основные характеристики сопряженных деталей и соединения (на основании справочных таблиц ГОСТ 25346-89)</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797"/>
        <w:gridCol w:w="797"/>
        <w:gridCol w:w="797"/>
        <w:gridCol w:w="797"/>
        <w:gridCol w:w="797"/>
        <w:gridCol w:w="797"/>
        <w:gridCol w:w="797"/>
        <w:gridCol w:w="797"/>
        <w:gridCol w:w="797"/>
        <w:gridCol w:w="797"/>
        <w:gridCol w:w="785"/>
        <w:gridCol w:w="809"/>
      </w:tblGrid>
      <w:tr w:rsidR="001B7264" w:rsidRPr="00935D6F" w:rsidTr="00190BC4">
        <w:tc>
          <w:tcPr>
            <w:tcW w:w="797" w:type="dxa"/>
            <w:vMerge w:val="restart"/>
            <w:textDirection w:val="btLr"/>
          </w:tcPr>
          <w:p w:rsidR="001B7264" w:rsidRPr="00935D6F" w:rsidRDefault="001B7264" w:rsidP="00190BC4">
            <w:pPr>
              <w:overflowPunct w:val="0"/>
              <w:autoSpaceDE w:val="0"/>
              <w:autoSpaceDN w:val="0"/>
              <w:adjustRightInd w:val="0"/>
              <w:ind w:left="113" w:right="113"/>
              <w:jc w:val="center"/>
              <w:rPr>
                <w:rFonts w:ascii="Times New Roman" w:hAnsi="Times New Roman"/>
                <w:sz w:val="24"/>
                <w:szCs w:val="24"/>
              </w:rPr>
            </w:pPr>
            <w:r w:rsidRPr="00935D6F">
              <w:rPr>
                <w:rFonts w:ascii="Times New Roman" w:hAnsi="Times New Roman"/>
                <w:sz w:val="24"/>
                <w:szCs w:val="24"/>
              </w:rPr>
              <w:t>Поверхность</w:t>
            </w:r>
          </w:p>
        </w:tc>
        <w:tc>
          <w:tcPr>
            <w:tcW w:w="797" w:type="dxa"/>
            <w:vMerge w:val="restart"/>
            <w:textDirection w:val="btLr"/>
          </w:tcPr>
          <w:p w:rsidR="001B7264" w:rsidRPr="00935D6F" w:rsidRDefault="001B7264" w:rsidP="00190BC4">
            <w:pPr>
              <w:overflowPunct w:val="0"/>
              <w:autoSpaceDE w:val="0"/>
              <w:autoSpaceDN w:val="0"/>
              <w:adjustRightInd w:val="0"/>
              <w:ind w:left="113" w:right="113"/>
              <w:jc w:val="center"/>
              <w:rPr>
                <w:rFonts w:ascii="Times New Roman" w:hAnsi="Times New Roman"/>
                <w:sz w:val="24"/>
                <w:szCs w:val="24"/>
              </w:rPr>
            </w:pPr>
            <w:r w:rsidRPr="00935D6F">
              <w:rPr>
                <w:rFonts w:ascii="Times New Roman" w:hAnsi="Times New Roman"/>
                <w:sz w:val="24"/>
                <w:szCs w:val="24"/>
              </w:rPr>
              <w:t>Номинальный размер, мм</w:t>
            </w:r>
          </w:p>
        </w:tc>
        <w:tc>
          <w:tcPr>
            <w:tcW w:w="797" w:type="dxa"/>
            <w:vMerge w:val="restart"/>
            <w:textDirection w:val="btLr"/>
          </w:tcPr>
          <w:p w:rsidR="001B7264" w:rsidRPr="00935D6F" w:rsidRDefault="001B7264" w:rsidP="00190BC4">
            <w:pPr>
              <w:overflowPunct w:val="0"/>
              <w:autoSpaceDE w:val="0"/>
              <w:autoSpaceDN w:val="0"/>
              <w:adjustRightInd w:val="0"/>
              <w:ind w:left="113" w:right="113"/>
              <w:jc w:val="center"/>
              <w:rPr>
                <w:rFonts w:ascii="Times New Roman" w:hAnsi="Times New Roman"/>
                <w:sz w:val="24"/>
                <w:szCs w:val="24"/>
              </w:rPr>
            </w:pPr>
            <w:r w:rsidRPr="00935D6F">
              <w:rPr>
                <w:rFonts w:ascii="Times New Roman" w:hAnsi="Times New Roman"/>
                <w:sz w:val="24"/>
                <w:szCs w:val="24"/>
              </w:rPr>
              <w:t>Допуск, мкм</w:t>
            </w:r>
          </w:p>
        </w:tc>
        <w:tc>
          <w:tcPr>
            <w:tcW w:w="1594"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Предельные отклонения, мкм</w:t>
            </w:r>
          </w:p>
        </w:tc>
        <w:tc>
          <w:tcPr>
            <w:tcW w:w="1594" w:type="dxa"/>
            <w:gridSpan w:val="2"/>
          </w:tcPr>
          <w:p w:rsidR="001B7264" w:rsidRPr="00935D6F" w:rsidRDefault="001B7264">
            <w:pPr>
              <w:jc w:val="center"/>
              <w:rPr>
                <w:rFonts w:ascii="Times New Roman" w:hAnsi="Times New Roman"/>
                <w:sz w:val="24"/>
                <w:szCs w:val="24"/>
              </w:rPr>
            </w:pPr>
            <w:r w:rsidRPr="00935D6F">
              <w:rPr>
                <w:rFonts w:ascii="Times New Roman" w:hAnsi="Times New Roman"/>
                <w:sz w:val="24"/>
                <w:szCs w:val="24"/>
              </w:rPr>
              <w:t xml:space="preserve">Предельные </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размеры, мм</w:t>
            </w:r>
          </w:p>
        </w:tc>
        <w:tc>
          <w:tcPr>
            <w:tcW w:w="1594"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Предельные зазоры, мкм</w:t>
            </w:r>
          </w:p>
        </w:tc>
        <w:tc>
          <w:tcPr>
            <w:tcW w:w="1582"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Предельные натяги, мкм</w:t>
            </w:r>
          </w:p>
        </w:tc>
        <w:tc>
          <w:tcPr>
            <w:tcW w:w="809" w:type="dxa"/>
            <w:vMerge w:val="restart"/>
            <w:textDirection w:val="btLr"/>
          </w:tcPr>
          <w:p w:rsidR="001B7264" w:rsidRPr="00935D6F" w:rsidRDefault="001B7264" w:rsidP="00190BC4">
            <w:pPr>
              <w:overflowPunct w:val="0"/>
              <w:autoSpaceDE w:val="0"/>
              <w:autoSpaceDN w:val="0"/>
              <w:adjustRightInd w:val="0"/>
              <w:ind w:left="113" w:right="113"/>
              <w:jc w:val="center"/>
              <w:rPr>
                <w:rFonts w:ascii="Times New Roman" w:hAnsi="Times New Roman"/>
                <w:sz w:val="24"/>
                <w:szCs w:val="24"/>
              </w:rPr>
            </w:pPr>
            <w:r w:rsidRPr="00935D6F">
              <w:rPr>
                <w:rFonts w:ascii="Times New Roman" w:hAnsi="Times New Roman"/>
                <w:sz w:val="24"/>
                <w:szCs w:val="24"/>
              </w:rPr>
              <w:t>Допуск посадки, мкм</w:t>
            </w:r>
          </w:p>
        </w:tc>
      </w:tr>
      <w:tr w:rsidR="001B7264" w:rsidRPr="00935D6F" w:rsidTr="00190BC4">
        <w:trPr>
          <w:trHeight w:val="850"/>
        </w:trPr>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9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верхнее</w:t>
            </w:r>
          </w:p>
        </w:tc>
        <w:tc>
          <w:tcPr>
            <w:tcW w:w="79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нижнее</w:t>
            </w:r>
          </w:p>
        </w:tc>
        <w:tc>
          <w:tcPr>
            <w:tcW w:w="79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наиб.</w:t>
            </w:r>
          </w:p>
        </w:tc>
        <w:tc>
          <w:tcPr>
            <w:tcW w:w="79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наим.</w:t>
            </w:r>
          </w:p>
        </w:tc>
        <w:tc>
          <w:tcPr>
            <w:tcW w:w="797" w:type="dxa"/>
          </w:tcPr>
          <w:p w:rsidR="001B7264" w:rsidRPr="00935D6F" w:rsidRDefault="001B7264">
            <w:pPr>
              <w:overflowPunct w:val="0"/>
              <w:autoSpaceDE w:val="0"/>
              <w:autoSpaceDN w:val="0"/>
              <w:adjustRightInd w:val="0"/>
              <w:jc w:val="center"/>
              <w:rPr>
                <w:rFonts w:ascii="Times New Roman" w:hAnsi="Times New Roman"/>
                <w:b/>
                <w:sz w:val="24"/>
                <w:szCs w:val="24"/>
                <w:lang w:val="en-US"/>
              </w:rPr>
            </w:pPr>
          </w:p>
          <w:p w:rsidR="001B7264" w:rsidRPr="00935D6F" w:rsidRDefault="001B7264">
            <w:pPr>
              <w:overflowPunct w:val="0"/>
              <w:autoSpaceDE w:val="0"/>
              <w:autoSpaceDN w:val="0"/>
              <w:adjustRightInd w:val="0"/>
              <w:jc w:val="center"/>
              <w:rPr>
                <w:rFonts w:ascii="Times New Roman" w:hAnsi="Times New Roman"/>
                <w:b/>
                <w:sz w:val="24"/>
                <w:szCs w:val="24"/>
              </w:rPr>
            </w:pPr>
            <w:r w:rsidRPr="00935D6F">
              <w:rPr>
                <w:rFonts w:ascii="Times New Roman" w:hAnsi="Times New Roman"/>
                <w:b/>
                <w:sz w:val="24"/>
                <w:szCs w:val="24"/>
                <w:lang w:val="en-US"/>
              </w:rPr>
              <w:t>S</w:t>
            </w:r>
            <w:r w:rsidRPr="00935D6F">
              <w:rPr>
                <w:rFonts w:ascii="Times New Roman" w:hAnsi="Times New Roman"/>
                <w:b/>
                <w:sz w:val="24"/>
                <w:szCs w:val="24"/>
                <w:vertAlign w:val="subscript"/>
                <w:lang w:val="en-US"/>
              </w:rPr>
              <w:t>max</w:t>
            </w:r>
          </w:p>
        </w:tc>
        <w:tc>
          <w:tcPr>
            <w:tcW w:w="797" w:type="dxa"/>
          </w:tcPr>
          <w:p w:rsidR="001B7264" w:rsidRPr="00935D6F" w:rsidRDefault="001B7264">
            <w:pPr>
              <w:overflowPunct w:val="0"/>
              <w:autoSpaceDE w:val="0"/>
              <w:autoSpaceDN w:val="0"/>
              <w:adjustRightInd w:val="0"/>
              <w:jc w:val="center"/>
              <w:rPr>
                <w:rFonts w:ascii="Times New Roman" w:hAnsi="Times New Roman"/>
                <w:b/>
                <w:sz w:val="24"/>
                <w:szCs w:val="24"/>
                <w:lang w:val="en-US"/>
              </w:rPr>
            </w:pPr>
          </w:p>
          <w:p w:rsidR="001B7264" w:rsidRPr="00935D6F" w:rsidRDefault="001B7264">
            <w:pPr>
              <w:overflowPunct w:val="0"/>
              <w:autoSpaceDE w:val="0"/>
              <w:autoSpaceDN w:val="0"/>
              <w:adjustRightInd w:val="0"/>
              <w:jc w:val="center"/>
              <w:rPr>
                <w:rFonts w:ascii="Times New Roman" w:hAnsi="Times New Roman"/>
                <w:b/>
                <w:sz w:val="24"/>
                <w:szCs w:val="24"/>
              </w:rPr>
            </w:pPr>
            <w:r w:rsidRPr="00935D6F">
              <w:rPr>
                <w:rFonts w:ascii="Times New Roman" w:hAnsi="Times New Roman"/>
                <w:b/>
                <w:sz w:val="24"/>
                <w:szCs w:val="24"/>
                <w:lang w:val="en-US"/>
              </w:rPr>
              <w:t>S</w:t>
            </w:r>
            <w:r w:rsidRPr="00935D6F">
              <w:rPr>
                <w:rFonts w:ascii="Times New Roman" w:hAnsi="Times New Roman"/>
                <w:b/>
                <w:sz w:val="24"/>
                <w:szCs w:val="24"/>
                <w:vertAlign w:val="subscript"/>
                <w:lang w:val="en-US"/>
              </w:rPr>
              <w:t>min</w:t>
            </w:r>
          </w:p>
        </w:tc>
        <w:tc>
          <w:tcPr>
            <w:tcW w:w="797" w:type="dxa"/>
          </w:tcPr>
          <w:p w:rsidR="001B7264" w:rsidRPr="00935D6F" w:rsidRDefault="001B7264">
            <w:pPr>
              <w:overflowPunct w:val="0"/>
              <w:autoSpaceDE w:val="0"/>
              <w:autoSpaceDN w:val="0"/>
              <w:adjustRightInd w:val="0"/>
              <w:jc w:val="center"/>
              <w:rPr>
                <w:rFonts w:ascii="Times New Roman" w:hAnsi="Times New Roman"/>
                <w:b/>
                <w:sz w:val="24"/>
                <w:szCs w:val="24"/>
                <w:lang w:val="en-US"/>
              </w:rPr>
            </w:pPr>
          </w:p>
          <w:p w:rsidR="001B7264" w:rsidRPr="00935D6F" w:rsidRDefault="001B7264">
            <w:pPr>
              <w:overflowPunct w:val="0"/>
              <w:autoSpaceDE w:val="0"/>
              <w:autoSpaceDN w:val="0"/>
              <w:adjustRightInd w:val="0"/>
              <w:jc w:val="center"/>
              <w:rPr>
                <w:rFonts w:ascii="Times New Roman" w:hAnsi="Times New Roman"/>
                <w:b/>
                <w:sz w:val="24"/>
                <w:szCs w:val="24"/>
              </w:rPr>
            </w:pPr>
            <w:r w:rsidRPr="00935D6F">
              <w:rPr>
                <w:rFonts w:ascii="Times New Roman" w:hAnsi="Times New Roman"/>
                <w:b/>
                <w:sz w:val="24"/>
                <w:szCs w:val="24"/>
                <w:lang w:val="en-US"/>
              </w:rPr>
              <w:t>N</w:t>
            </w:r>
            <w:r w:rsidRPr="00935D6F">
              <w:rPr>
                <w:rFonts w:ascii="Times New Roman" w:hAnsi="Times New Roman"/>
                <w:b/>
                <w:sz w:val="24"/>
                <w:szCs w:val="24"/>
                <w:vertAlign w:val="subscript"/>
                <w:lang w:val="en-US"/>
              </w:rPr>
              <w:t>max</w:t>
            </w:r>
          </w:p>
        </w:tc>
        <w:tc>
          <w:tcPr>
            <w:tcW w:w="785" w:type="dxa"/>
          </w:tcPr>
          <w:p w:rsidR="001B7264" w:rsidRPr="00935D6F" w:rsidRDefault="001B7264">
            <w:pPr>
              <w:overflowPunct w:val="0"/>
              <w:autoSpaceDE w:val="0"/>
              <w:autoSpaceDN w:val="0"/>
              <w:adjustRightInd w:val="0"/>
              <w:jc w:val="center"/>
              <w:rPr>
                <w:rFonts w:ascii="Times New Roman" w:hAnsi="Times New Roman"/>
                <w:b/>
                <w:sz w:val="24"/>
                <w:szCs w:val="24"/>
                <w:lang w:val="en-US"/>
              </w:rPr>
            </w:pPr>
          </w:p>
          <w:p w:rsidR="001B7264" w:rsidRPr="00935D6F" w:rsidRDefault="001B7264">
            <w:pPr>
              <w:overflowPunct w:val="0"/>
              <w:autoSpaceDE w:val="0"/>
              <w:autoSpaceDN w:val="0"/>
              <w:adjustRightInd w:val="0"/>
              <w:jc w:val="center"/>
              <w:rPr>
                <w:rFonts w:ascii="Times New Roman" w:hAnsi="Times New Roman"/>
                <w:b/>
                <w:sz w:val="24"/>
                <w:szCs w:val="24"/>
              </w:rPr>
            </w:pPr>
            <w:r w:rsidRPr="00935D6F">
              <w:rPr>
                <w:rFonts w:ascii="Times New Roman" w:hAnsi="Times New Roman"/>
                <w:b/>
                <w:sz w:val="24"/>
                <w:szCs w:val="24"/>
                <w:lang w:val="en-US"/>
              </w:rPr>
              <w:t>N</w:t>
            </w:r>
            <w:r w:rsidRPr="00935D6F">
              <w:rPr>
                <w:rFonts w:ascii="Times New Roman" w:hAnsi="Times New Roman"/>
                <w:b/>
                <w:sz w:val="24"/>
                <w:szCs w:val="24"/>
                <w:vertAlign w:val="subscript"/>
                <w:lang w:val="en-US"/>
              </w:rPr>
              <w:t>min</w:t>
            </w:r>
          </w:p>
        </w:tc>
        <w:tc>
          <w:tcPr>
            <w:tcW w:w="809" w:type="dxa"/>
            <w:vMerge/>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Height w:val="1134"/>
        </w:trPr>
        <w:tc>
          <w:tcPr>
            <w:tcW w:w="797" w:type="dxa"/>
            <w:textDirection w:val="btLr"/>
          </w:tcPr>
          <w:p w:rsidR="001B7264" w:rsidRPr="00935D6F" w:rsidRDefault="001B7264" w:rsidP="00190BC4">
            <w:pPr>
              <w:ind w:left="113" w:right="113"/>
              <w:jc w:val="center"/>
              <w:rPr>
                <w:rFonts w:ascii="Times New Roman" w:hAnsi="Times New Roman"/>
                <w:sz w:val="24"/>
                <w:szCs w:val="24"/>
              </w:rPr>
            </w:pPr>
            <w:r w:rsidRPr="00935D6F">
              <w:rPr>
                <w:rFonts w:ascii="Times New Roman" w:hAnsi="Times New Roman"/>
                <w:b/>
                <w:sz w:val="24"/>
                <w:szCs w:val="24"/>
              </w:rPr>
              <w:t>отверстие</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D=</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ITD=</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ES=</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EI=</w:t>
            </w:r>
          </w:p>
        </w:tc>
        <w:tc>
          <w:tcPr>
            <w:tcW w:w="797" w:type="dxa"/>
          </w:tcPr>
          <w:p w:rsidR="001B7264" w:rsidRPr="00935D6F" w:rsidRDefault="001B7264" w:rsidP="00190BC4">
            <w:pPr>
              <w:overflowPunct w:val="0"/>
              <w:autoSpaceDE w:val="0"/>
              <w:autoSpaceDN w:val="0"/>
              <w:adjustRightInd w:val="0"/>
              <w:jc w:val="both"/>
              <w:rPr>
                <w:rFonts w:ascii="Times New Roman" w:hAnsi="Times New Roman"/>
                <w:sz w:val="24"/>
                <w:szCs w:val="24"/>
                <w:vertAlign w:val="superscript"/>
                <w:lang w:val="en-US"/>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max</w:t>
            </w:r>
            <w:r w:rsidRPr="00935D6F">
              <w:rPr>
                <w:rFonts w:ascii="Times New Roman" w:hAnsi="Times New Roman"/>
                <w:b/>
                <w:sz w:val="24"/>
                <w:szCs w:val="24"/>
                <w:vertAlign w:val="superscript"/>
                <w:lang w:val="en-US"/>
              </w:rPr>
              <w:t>=</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min</w:t>
            </w:r>
            <w:r w:rsidRPr="00935D6F">
              <w:rPr>
                <w:rFonts w:ascii="Times New Roman" w:hAnsi="Times New Roman"/>
                <w:b/>
                <w:sz w:val="24"/>
                <w:szCs w:val="24"/>
                <w:lang w:val="en-US"/>
              </w:rPr>
              <w:t>=</w:t>
            </w:r>
          </w:p>
        </w:tc>
        <w:tc>
          <w:tcPr>
            <w:tcW w:w="797" w:type="dxa"/>
            <w:vMerge w:val="restart"/>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val="restart"/>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val="restart"/>
          </w:tcPr>
          <w:p w:rsidR="001B7264" w:rsidRPr="00935D6F" w:rsidRDefault="001B7264">
            <w:pPr>
              <w:overflowPunct w:val="0"/>
              <w:autoSpaceDE w:val="0"/>
              <w:autoSpaceDN w:val="0"/>
              <w:adjustRightInd w:val="0"/>
              <w:rPr>
                <w:rFonts w:ascii="Times New Roman" w:hAnsi="Times New Roman"/>
                <w:sz w:val="24"/>
                <w:szCs w:val="24"/>
              </w:rPr>
            </w:pPr>
          </w:p>
        </w:tc>
        <w:tc>
          <w:tcPr>
            <w:tcW w:w="785" w:type="dxa"/>
            <w:vMerge w:val="restart"/>
          </w:tcPr>
          <w:p w:rsidR="001B7264" w:rsidRPr="00935D6F" w:rsidRDefault="001B7264">
            <w:pPr>
              <w:overflowPunct w:val="0"/>
              <w:autoSpaceDE w:val="0"/>
              <w:autoSpaceDN w:val="0"/>
              <w:adjustRightInd w:val="0"/>
              <w:rPr>
                <w:rFonts w:ascii="Times New Roman" w:hAnsi="Times New Roman"/>
                <w:sz w:val="24"/>
                <w:szCs w:val="24"/>
              </w:rPr>
            </w:pPr>
          </w:p>
        </w:tc>
        <w:tc>
          <w:tcPr>
            <w:tcW w:w="809" w:type="dxa"/>
            <w:vMerge w:val="restart"/>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90BC4">
        <w:trPr>
          <w:cantSplit/>
          <w:trHeight w:val="1134"/>
        </w:trPr>
        <w:tc>
          <w:tcPr>
            <w:tcW w:w="797" w:type="dxa"/>
            <w:textDirection w:val="btLr"/>
          </w:tcPr>
          <w:p w:rsidR="001B7264" w:rsidRPr="00935D6F" w:rsidRDefault="001B7264" w:rsidP="00190BC4">
            <w:pPr>
              <w:ind w:left="113" w:right="113"/>
              <w:jc w:val="center"/>
              <w:rPr>
                <w:rFonts w:ascii="Times New Roman" w:hAnsi="Times New Roman"/>
                <w:b/>
                <w:sz w:val="24"/>
                <w:szCs w:val="24"/>
              </w:rPr>
            </w:pPr>
            <w:r w:rsidRPr="00935D6F">
              <w:rPr>
                <w:rFonts w:ascii="Times New Roman" w:hAnsi="Times New Roman"/>
                <w:b/>
                <w:sz w:val="24"/>
                <w:szCs w:val="24"/>
              </w:rPr>
              <w:t>вал</w:t>
            </w:r>
          </w:p>
          <w:p w:rsidR="001B7264" w:rsidRPr="00935D6F" w:rsidRDefault="001B7264" w:rsidP="00190BC4">
            <w:pPr>
              <w:overflowPunct w:val="0"/>
              <w:autoSpaceDE w:val="0"/>
              <w:autoSpaceDN w:val="0"/>
              <w:adjustRightInd w:val="0"/>
              <w:ind w:left="113" w:right="113"/>
              <w:jc w:val="center"/>
              <w:rPr>
                <w:rFonts w:ascii="Times New Roman" w:hAnsi="Times New Roman"/>
                <w:sz w:val="24"/>
                <w:szCs w:val="24"/>
              </w:rPr>
            </w:pP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d=</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ITd=</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es=</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ei=</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max</w:t>
            </w:r>
            <w:r w:rsidRPr="00935D6F">
              <w:rPr>
                <w:rFonts w:ascii="Times New Roman" w:hAnsi="Times New Roman"/>
                <w:b/>
                <w:sz w:val="24"/>
                <w:szCs w:val="24"/>
                <w:lang w:val="en-US"/>
              </w:rPr>
              <w:t>=</w:t>
            </w:r>
          </w:p>
        </w:tc>
        <w:tc>
          <w:tcPr>
            <w:tcW w:w="79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b/>
                <w:sz w:val="24"/>
                <w:szCs w:val="24"/>
                <w:lang w:val="en-US"/>
              </w:rPr>
              <w:t>d</w:t>
            </w:r>
            <w:r w:rsidRPr="00935D6F">
              <w:rPr>
                <w:rFonts w:ascii="Times New Roman" w:hAnsi="Times New Roman"/>
                <w:b/>
                <w:sz w:val="24"/>
                <w:szCs w:val="24"/>
                <w:vertAlign w:val="subscript"/>
                <w:lang w:val="en-US"/>
              </w:rPr>
              <w:t>min</w:t>
            </w:r>
            <w:r w:rsidRPr="00935D6F">
              <w:rPr>
                <w:rFonts w:ascii="Times New Roman" w:hAnsi="Times New Roman"/>
                <w:b/>
                <w:sz w:val="24"/>
                <w:szCs w:val="24"/>
                <w:lang w:val="en-US"/>
              </w:rPr>
              <w:t>=</w:t>
            </w:r>
          </w:p>
        </w:tc>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97"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785" w:type="dxa"/>
            <w:vMerge/>
          </w:tcPr>
          <w:p w:rsidR="001B7264" w:rsidRPr="00935D6F" w:rsidRDefault="001B7264">
            <w:pPr>
              <w:overflowPunct w:val="0"/>
              <w:autoSpaceDE w:val="0"/>
              <w:autoSpaceDN w:val="0"/>
              <w:adjustRightInd w:val="0"/>
              <w:rPr>
                <w:rFonts w:ascii="Times New Roman" w:hAnsi="Times New Roman"/>
                <w:sz w:val="24"/>
                <w:szCs w:val="24"/>
              </w:rPr>
            </w:pPr>
          </w:p>
        </w:tc>
        <w:tc>
          <w:tcPr>
            <w:tcW w:w="809" w:type="dxa"/>
            <w:vMerge/>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Pr="00BE6F6A" w:rsidRDefault="001B7264" w:rsidP="00BE6F6A">
      <w:pPr>
        <w:ind w:right="1132" w:firstLine="720"/>
        <w:rPr>
          <w:rFonts w:ascii="Times New Roman" w:hAnsi="Times New Roman"/>
          <w:sz w:val="24"/>
          <w:szCs w:val="24"/>
        </w:rPr>
      </w:pPr>
      <w:r w:rsidRPr="00BE6F6A">
        <w:rPr>
          <w:rFonts w:ascii="Times New Roman" w:hAnsi="Times New Roman"/>
          <w:sz w:val="24"/>
          <w:szCs w:val="24"/>
          <w:lang w:val="en-US"/>
        </w:rPr>
        <w:t>3.</w:t>
      </w:r>
      <w:r w:rsidRPr="00BE6F6A">
        <w:rPr>
          <w:rFonts w:ascii="Times New Roman" w:hAnsi="Times New Roman"/>
          <w:sz w:val="24"/>
          <w:szCs w:val="24"/>
        </w:rPr>
        <w:t>Выбор средств измерения</w:t>
      </w:r>
      <w:r w:rsidRPr="00BE6F6A">
        <w:rPr>
          <w:rFonts w:ascii="Times New Roman" w:hAnsi="Times New Roman"/>
          <w:sz w:val="24"/>
          <w:szCs w:val="24"/>
          <w:lang w:val="en-US"/>
        </w:rPr>
        <w:t xml:space="preserve"> </w:t>
      </w:r>
      <w:r w:rsidRPr="00BE6F6A">
        <w:rPr>
          <w:rFonts w:ascii="Times New Roman" w:hAnsi="Times New Roman"/>
          <w:sz w:val="24"/>
          <w:szCs w:val="24"/>
        </w:rPr>
        <w:t xml:space="preserve"> </w:t>
      </w:r>
    </w:p>
    <w:tbl>
      <w:tblPr>
        <w:tblW w:w="964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568"/>
        <w:gridCol w:w="1752"/>
        <w:gridCol w:w="3492"/>
        <w:gridCol w:w="1276"/>
        <w:gridCol w:w="992"/>
        <w:gridCol w:w="1560"/>
      </w:tblGrid>
      <w:tr w:rsidR="001B7264" w:rsidRPr="00935D6F" w:rsidTr="001A2367">
        <w:tc>
          <w:tcPr>
            <w:tcW w:w="568" w:type="dxa"/>
          </w:tcPr>
          <w:p w:rsidR="001B7264" w:rsidRPr="00935D6F" w:rsidRDefault="001B7264">
            <w:pPr>
              <w:ind w:right="317" w:firstLine="176"/>
              <w:rPr>
                <w:rFonts w:ascii="Times New Roman" w:hAnsi="Times New Roman"/>
                <w:sz w:val="24"/>
                <w:szCs w:val="24"/>
              </w:rPr>
            </w:pPr>
            <w:r w:rsidRPr="00935D6F">
              <w:rPr>
                <w:rFonts w:ascii="Times New Roman" w:hAnsi="Times New Roman"/>
                <w:sz w:val="24"/>
                <w:szCs w:val="24"/>
              </w:rPr>
              <w:t>№</w:t>
            </w:r>
          </w:p>
          <w:p w:rsidR="001B7264" w:rsidRPr="00935D6F" w:rsidRDefault="001B7264">
            <w:pPr>
              <w:tabs>
                <w:tab w:val="left" w:pos="460"/>
              </w:tabs>
              <w:overflowPunct w:val="0"/>
              <w:autoSpaceDE w:val="0"/>
              <w:autoSpaceDN w:val="0"/>
              <w:adjustRightInd w:val="0"/>
              <w:ind w:right="-108" w:firstLine="34"/>
              <w:rPr>
                <w:rFonts w:ascii="Times New Roman" w:hAnsi="Times New Roman"/>
                <w:sz w:val="24"/>
                <w:szCs w:val="24"/>
              </w:rPr>
            </w:pPr>
            <w:r w:rsidRPr="00935D6F">
              <w:rPr>
                <w:rFonts w:ascii="Times New Roman" w:hAnsi="Times New Roman"/>
                <w:sz w:val="24"/>
                <w:szCs w:val="24"/>
              </w:rPr>
              <w:t>п.п.</w:t>
            </w:r>
          </w:p>
        </w:tc>
        <w:tc>
          <w:tcPr>
            <w:tcW w:w="175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Контролируемый размер с отклонениями (по чертежу) [мм]</w:t>
            </w:r>
          </w:p>
        </w:tc>
        <w:tc>
          <w:tcPr>
            <w:tcW w:w="3492" w:type="dxa"/>
          </w:tcPr>
          <w:p w:rsidR="001B7264" w:rsidRPr="00935D6F" w:rsidRDefault="001B7264">
            <w:pPr>
              <w:ind w:right="-149"/>
              <w:jc w:val="center"/>
              <w:rPr>
                <w:rFonts w:ascii="Times New Roman" w:hAnsi="Times New Roman"/>
                <w:sz w:val="24"/>
                <w:szCs w:val="24"/>
              </w:rPr>
            </w:pPr>
            <w:r w:rsidRPr="00935D6F">
              <w:rPr>
                <w:rFonts w:ascii="Times New Roman" w:hAnsi="Times New Roman"/>
                <w:sz w:val="24"/>
                <w:szCs w:val="24"/>
              </w:rPr>
              <w:t>Наименование и тип (модель) средства измерения</w:t>
            </w:r>
          </w:p>
          <w:p w:rsidR="001B7264" w:rsidRPr="00935D6F" w:rsidRDefault="001B7264">
            <w:pPr>
              <w:overflowPunct w:val="0"/>
              <w:autoSpaceDE w:val="0"/>
              <w:autoSpaceDN w:val="0"/>
              <w:adjustRightInd w:val="0"/>
              <w:ind w:right="-149"/>
              <w:jc w:val="center"/>
              <w:rPr>
                <w:rFonts w:ascii="Times New Roman" w:hAnsi="Times New Roman"/>
                <w:sz w:val="24"/>
                <w:szCs w:val="24"/>
              </w:rPr>
            </w:pPr>
          </w:p>
        </w:tc>
        <w:tc>
          <w:tcPr>
            <w:tcW w:w="1276" w:type="dxa"/>
          </w:tcPr>
          <w:p w:rsidR="001B7264" w:rsidRPr="00935D6F" w:rsidRDefault="001B7264">
            <w:pPr>
              <w:ind w:right="-165"/>
              <w:jc w:val="center"/>
              <w:rPr>
                <w:rFonts w:ascii="Times New Roman" w:hAnsi="Times New Roman"/>
                <w:sz w:val="24"/>
                <w:szCs w:val="24"/>
                <w:lang w:val="en-US"/>
              </w:rPr>
            </w:pPr>
            <w:r w:rsidRPr="00935D6F">
              <w:rPr>
                <w:rFonts w:ascii="Times New Roman" w:hAnsi="Times New Roman"/>
                <w:sz w:val="24"/>
                <w:szCs w:val="24"/>
              </w:rPr>
              <w:t>Пределы измерения</w:t>
            </w:r>
          </w:p>
          <w:p w:rsidR="001B7264" w:rsidRPr="00935D6F" w:rsidRDefault="001B7264">
            <w:pPr>
              <w:overflowPunct w:val="0"/>
              <w:autoSpaceDE w:val="0"/>
              <w:autoSpaceDN w:val="0"/>
              <w:adjustRightInd w:val="0"/>
              <w:ind w:right="-165"/>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c>
          <w:tcPr>
            <w:tcW w:w="992" w:type="dxa"/>
          </w:tcPr>
          <w:p w:rsidR="001B7264" w:rsidRPr="00935D6F" w:rsidRDefault="001B7264">
            <w:pPr>
              <w:ind w:right="-81"/>
              <w:jc w:val="center"/>
              <w:rPr>
                <w:rFonts w:ascii="Times New Roman" w:hAnsi="Times New Roman"/>
                <w:sz w:val="24"/>
                <w:szCs w:val="24"/>
                <w:lang w:val="en-US"/>
              </w:rPr>
            </w:pPr>
            <w:r w:rsidRPr="00935D6F">
              <w:rPr>
                <w:rFonts w:ascii="Times New Roman" w:hAnsi="Times New Roman"/>
                <w:sz w:val="24"/>
                <w:szCs w:val="24"/>
              </w:rPr>
              <w:t>Цена деления шкалы</w:t>
            </w:r>
          </w:p>
          <w:p w:rsidR="001B7264" w:rsidRPr="00935D6F" w:rsidRDefault="001B7264">
            <w:pPr>
              <w:overflowPunct w:val="0"/>
              <w:autoSpaceDE w:val="0"/>
              <w:autoSpaceDN w:val="0"/>
              <w:adjustRightInd w:val="0"/>
              <w:ind w:right="-81"/>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c>
          <w:tcPr>
            <w:tcW w:w="1560" w:type="dxa"/>
          </w:tcPr>
          <w:p w:rsidR="001B7264" w:rsidRPr="00935D6F" w:rsidRDefault="001B7264">
            <w:pPr>
              <w:jc w:val="center"/>
              <w:rPr>
                <w:rFonts w:ascii="Times New Roman" w:hAnsi="Times New Roman"/>
                <w:sz w:val="24"/>
                <w:szCs w:val="24"/>
                <w:lang w:val="en-US"/>
              </w:rPr>
            </w:pPr>
            <w:r w:rsidRPr="00935D6F">
              <w:rPr>
                <w:rFonts w:ascii="Times New Roman" w:hAnsi="Times New Roman"/>
                <w:sz w:val="24"/>
                <w:szCs w:val="24"/>
              </w:rPr>
              <w:t>Предельная погрешность измерения</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sz w:val="24"/>
                <w:szCs w:val="24"/>
              </w:rPr>
              <w:t>мм</w:t>
            </w:r>
            <w:r w:rsidRPr="00935D6F">
              <w:rPr>
                <w:rFonts w:ascii="Times New Roman" w:hAnsi="Times New Roman"/>
                <w:sz w:val="24"/>
                <w:szCs w:val="24"/>
                <w:lang w:val="en-US"/>
              </w:rPr>
              <w:t>]</w:t>
            </w:r>
          </w:p>
        </w:tc>
      </w:tr>
      <w:tr w:rsidR="001B7264" w:rsidRPr="00935D6F" w:rsidTr="001A2367">
        <w:tc>
          <w:tcPr>
            <w:tcW w:w="568" w:type="dxa"/>
          </w:tcPr>
          <w:p w:rsidR="001B7264" w:rsidRPr="00935D6F" w:rsidRDefault="001B7264">
            <w:pPr>
              <w:overflowPunct w:val="0"/>
              <w:autoSpaceDE w:val="0"/>
              <w:autoSpaceDN w:val="0"/>
              <w:adjustRightInd w:val="0"/>
              <w:ind w:right="1132"/>
              <w:jc w:val="center"/>
              <w:rPr>
                <w:rFonts w:ascii="Times New Roman" w:hAnsi="Times New Roman"/>
                <w:sz w:val="24"/>
                <w:szCs w:val="24"/>
              </w:rPr>
            </w:pPr>
            <w:r w:rsidRPr="00935D6F">
              <w:rPr>
                <w:rFonts w:ascii="Times New Roman" w:hAnsi="Times New Roman"/>
                <w:sz w:val="24"/>
                <w:szCs w:val="24"/>
              </w:rPr>
              <w:t>1</w:t>
            </w:r>
          </w:p>
        </w:tc>
        <w:tc>
          <w:tcPr>
            <w:tcW w:w="1752"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D=</w:t>
            </w:r>
          </w:p>
        </w:tc>
        <w:tc>
          <w:tcPr>
            <w:tcW w:w="34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5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r w:rsidR="001B7264" w:rsidRPr="00935D6F" w:rsidTr="001A2367">
        <w:tc>
          <w:tcPr>
            <w:tcW w:w="568"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r w:rsidRPr="00935D6F">
              <w:rPr>
                <w:rFonts w:ascii="Times New Roman" w:hAnsi="Times New Roman"/>
                <w:sz w:val="24"/>
                <w:szCs w:val="24"/>
                <w:lang w:val="en-US"/>
              </w:rPr>
              <w:t>2</w:t>
            </w:r>
          </w:p>
        </w:tc>
        <w:tc>
          <w:tcPr>
            <w:tcW w:w="1752" w:type="dxa"/>
          </w:tcPr>
          <w:p w:rsidR="001B7264" w:rsidRPr="00935D6F" w:rsidRDefault="001B7264">
            <w:pPr>
              <w:overflowPunct w:val="0"/>
              <w:autoSpaceDE w:val="0"/>
              <w:autoSpaceDN w:val="0"/>
              <w:adjustRightInd w:val="0"/>
              <w:ind w:right="-57"/>
              <w:rPr>
                <w:rFonts w:ascii="Times New Roman" w:hAnsi="Times New Roman"/>
                <w:sz w:val="24"/>
                <w:szCs w:val="24"/>
              </w:rPr>
            </w:pPr>
            <w:r w:rsidRPr="00935D6F">
              <w:rPr>
                <w:rFonts w:ascii="Times New Roman" w:hAnsi="Times New Roman"/>
                <w:b/>
                <w:sz w:val="24"/>
                <w:szCs w:val="24"/>
                <w:lang w:val="en-US"/>
              </w:rPr>
              <w:t>d=</w:t>
            </w:r>
          </w:p>
        </w:tc>
        <w:tc>
          <w:tcPr>
            <w:tcW w:w="34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992"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c>
          <w:tcPr>
            <w:tcW w:w="1560" w:type="dxa"/>
          </w:tcPr>
          <w:p w:rsidR="001B7264" w:rsidRPr="00935D6F" w:rsidRDefault="001B7264">
            <w:pPr>
              <w:overflowPunct w:val="0"/>
              <w:autoSpaceDE w:val="0"/>
              <w:autoSpaceDN w:val="0"/>
              <w:adjustRightInd w:val="0"/>
              <w:ind w:right="1132"/>
              <w:jc w:val="both"/>
              <w:rPr>
                <w:rFonts w:ascii="Times New Roman" w:hAnsi="Times New Roman"/>
                <w:sz w:val="24"/>
                <w:szCs w:val="24"/>
              </w:rPr>
            </w:pPr>
          </w:p>
        </w:tc>
      </w:tr>
    </w:tbl>
    <w:p w:rsidR="001B7264" w:rsidRDefault="001B7264" w:rsidP="00BE6F6A">
      <w:pPr>
        <w:tabs>
          <w:tab w:val="left" w:pos="0"/>
        </w:tabs>
        <w:rPr>
          <w:rFonts w:ascii="Times New Roman" w:hAnsi="Times New Roman"/>
          <w:sz w:val="24"/>
          <w:szCs w:val="24"/>
          <w:lang w:val="en-US"/>
        </w:rPr>
      </w:pPr>
    </w:p>
    <w:p w:rsidR="001B7264" w:rsidRDefault="001B7264" w:rsidP="00BE6F6A">
      <w:pPr>
        <w:tabs>
          <w:tab w:val="left" w:pos="0"/>
        </w:tabs>
        <w:rPr>
          <w:rFonts w:ascii="Times New Roman" w:hAnsi="Times New Roman"/>
          <w:sz w:val="24"/>
          <w:szCs w:val="24"/>
          <w:lang w:val="en-US"/>
        </w:rPr>
      </w:pPr>
    </w:p>
    <w:p w:rsidR="001B7264" w:rsidRPr="00BE6F6A" w:rsidRDefault="001B7264" w:rsidP="00BE6F6A">
      <w:pPr>
        <w:tabs>
          <w:tab w:val="left" w:pos="0"/>
        </w:tabs>
        <w:rPr>
          <w:rFonts w:ascii="Times New Roman" w:hAnsi="Times New Roman"/>
          <w:sz w:val="24"/>
          <w:szCs w:val="24"/>
        </w:rPr>
      </w:pPr>
      <w:r w:rsidRPr="00BE6F6A">
        <w:rPr>
          <w:rFonts w:ascii="Times New Roman" w:hAnsi="Times New Roman"/>
          <w:sz w:val="24"/>
          <w:szCs w:val="24"/>
        </w:rPr>
        <w:t>4. Протокол измерений</w:t>
      </w:r>
    </w:p>
    <w:p w:rsidR="001B7264" w:rsidRPr="00BE6F6A" w:rsidRDefault="001B7264" w:rsidP="008863EF">
      <w:pPr>
        <w:tabs>
          <w:tab w:val="left" w:pos="0"/>
        </w:tabs>
        <w:rPr>
          <w:rFonts w:ascii="Times New Roman" w:hAnsi="Times New Roman"/>
          <w:sz w:val="24"/>
          <w:szCs w:val="24"/>
        </w:rPr>
      </w:pPr>
      <w:r w:rsidRPr="00BE6F6A">
        <w:rPr>
          <w:rFonts w:ascii="Times New Roman" w:hAnsi="Times New Roman"/>
          <w:sz w:val="24"/>
          <w:szCs w:val="24"/>
        </w:rPr>
        <w:t>4.1. Схема измерений</w:t>
      </w:r>
    </w:p>
    <w:p w:rsidR="001B7264" w:rsidRPr="00BE6F6A" w:rsidRDefault="001B7264" w:rsidP="00BE6F6A">
      <w:pPr>
        <w:rPr>
          <w:rFonts w:ascii="Times New Roman" w:hAnsi="Times New Roman"/>
          <w:sz w:val="24"/>
          <w:szCs w:val="24"/>
        </w:rPr>
      </w:pPr>
    </w:p>
    <w:p w:rsidR="001B7264"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r w:rsidRPr="00BE6F6A">
        <w:rPr>
          <w:rFonts w:ascii="Times New Roman" w:hAnsi="Times New Roman"/>
          <w:sz w:val="24"/>
          <w:szCs w:val="24"/>
        </w:rPr>
        <w:t>4.2. Расчет размера блока концевых мер длины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2235"/>
        <w:gridCol w:w="1134"/>
        <w:gridCol w:w="1275"/>
        <w:gridCol w:w="1134"/>
        <w:gridCol w:w="1083"/>
        <w:gridCol w:w="2429"/>
      </w:tblGrid>
      <w:tr w:rsidR="001B7264" w:rsidRPr="00935D6F" w:rsidTr="00BE6F6A">
        <w:tc>
          <w:tcPr>
            <w:tcW w:w="2235"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Порядковый №  меры</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1275"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083"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4</w:t>
            </w:r>
          </w:p>
        </w:tc>
        <w:tc>
          <w:tcPr>
            <w:tcW w:w="2429"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 xml:space="preserve">Размер блока </w:t>
            </w:r>
            <w:r w:rsidRPr="00935D6F">
              <w:rPr>
                <w:rFonts w:ascii="Times New Roman" w:hAnsi="Times New Roman"/>
                <w:b/>
                <w:sz w:val="24"/>
                <w:szCs w:val="24"/>
                <w:lang w:val="en-US"/>
              </w:rPr>
              <w:t>L</w:t>
            </w:r>
            <w:r w:rsidRPr="00935D6F">
              <w:rPr>
                <w:rFonts w:ascii="Times New Roman" w:hAnsi="Times New Roman"/>
                <w:sz w:val="24"/>
                <w:szCs w:val="24"/>
              </w:rPr>
              <w:t>, мм</w:t>
            </w:r>
          </w:p>
        </w:tc>
      </w:tr>
      <w:tr w:rsidR="001B7264" w:rsidRPr="00935D6F" w:rsidTr="00BE6F6A">
        <w:tc>
          <w:tcPr>
            <w:tcW w:w="2235"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Размер меры, мм</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5"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083" w:type="dxa"/>
          </w:tcPr>
          <w:p w:rsidR="001B7264" w:rsidRPr="00935D6F" w:rsidRDefault="001B7264">
            <w:pPr>
              <w:overflowPunct w:val="0"/>
              <w:autoSpaceDE w:val="0"/>
              <w:autoSpaceDN w:val="0"/>
              <w:adjustRightInd w:val="0"/>
              <w:rPr>
                <w:rFonts w:ascii="Times New Roman" w:hAnsi="Times New Roman"/>
                <w:sz w:val="24"/>
                <w:szCs w:val="24"/>
              </w:rPr>
            </w:pPr>
          </w:p>
        </w:tc>
        <w:tc>
          <w:tcPr>
            <w:tcW w:w="2429" w:type="dxa"/>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Pr="00BE6F6A" w:rsidRDefault="001B7264" w:rsidP="00BE6F6A">
      <w:pPr>
        <w:numPr>
          <w:ilvl w:val="0"/>
          <w:numId w:val="35"/>
        </w:numPr>
        <w:tabs>
          <w:tab w:val="left" w:pos="0"/>
        </w:tabs>
        <w:overflowPunct w:val="0"/>
        <w:autoSpaceDE w:val="0"/>
        <w:autoSpaceDN w:val="0"/>
        <w:adjustRightInd w:val="0"/>
        <w:spacing w:after="0" w:line="240" w:lineRule="auto"/>
        <w:rPr>
          <w:rFonts w:ascii="Times New Roman" w:hAnsi="Times New Roman"/>
          <w:sz w:val="24"/>
          <w:szCs w:val="24"/>
        </w:rPr>
      </w:pPr>
      <w:r w:rsidRPr="00BE6F6A">
        <w:rPr>
          <w:rFonts w:ascii="Times New Roman" w:hAnsi="Times New Roman"/>
          <w:sz w:val="24"/>
          <w:szCs w:val="24"/>
        </w:rPr>
        <w:t>Результаты измерений.</w:t>
      </w:r>
    </w:p>
    <w:p w:rsidR="001B7264" w:rsidRPr="00BE6F6A" w:rsidRDefault="001B7264" w:rsidP="00BE6F6A">
      <w:pPr>
        <w:tabs>
          <w:tab w:val="left" w:pos="0"/>
        </w:tabs>
        <w:rPr>
          <w:rFonts w:ascii="Times New Roman" w:hAnsi="Times New Roman"/>
          <w:b/>
          <w:i/>
          <w:sz w:val="24"/>
          <w:szCs w:val="24"/>
        </w:rPr>
      </w:pPr>
      <w:r w:rsidRPr="00BE6F6A">
        <w:rPr>
          <w:rFonts w:ascii="Times New Roman" w:hAnsi="Times New Roman"/>
          <w:sz w:val="24"/>
          <w:szCs w:val="24"/>
        </w:rPr>
        <w:t xml:space="preserve">4.3.1. </w:t>
      </w:r>
      <w:r w:rsidRPr="00BE6F6A">
        <w:rPr>
          <w:rFonts w:ascii="Times New Roman" w:hAnsi="Times New Roman"/>
          <w:i/>
          <w:sz w:val="24"/>
          <w:szCs w:val="24"/>
        </w:rPr>
        <w:t>Отклонения размера</w:t>
      </w:r>
      <w:r w:rsidRPr="00BE6F6A">
        <w:rPr>
          <w:rFonts w:ascii="Times New Roman" w:hAnsi="Times New Roman"/>
          <w:sz w:val="24"/>
          <w:szCs w:val="24"/>
        </w:rPr>
        <w:t xml:space="preserve"> диаметра </w:t>
      </w:r>
      <w:r w:rsidRPr="00BE6F6A">
        <w:rPr>
          <w:rFonts w:ascii="Times New Roman" w:hAnsi="Times New Roman"/>
          <w:b/>
          <w:i/>
          <w:sz w:val="24"/>
          <w:szCs w:val="24"/>
        </w:rPr>
        <w:t>отверстия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7"/>
        <w:gridCol w:w="992"/>
        <w:gridCol w:w="1134"/>
        <w:gridCol w:w="1134"/>
        <w:gridCol w:w="1276"/>
        <w:gridCol w:w="1701"/>
        <w:gridCol w:w="2117"/>
      </w:tblGrid>
      <w:tr w:rsidR="001B7264" w:rsidRPr="00935D6F" w:rsidTr="001A2367">
        <w:trPr>
          <w:cantSplit/>
        </w:trPr>
        <w:tc>
          <w:tcPr>
            <w:tcW w:w="1809"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По схеме измерений</w:t>
            </w:r>
          </w:p>
        </w:tc>
        <w:tc>
          <w:tcPr>
            <w:tcW w:w="5245" w:type="dxa"/>
            <w:gridSpan w:val="4"/>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Результаты трёх измерений, </w:t>
            </w:r>
            <w:r w:rsidRPr="00935D6F">
              <w:rPr>
                <w:rFonts w:ascii="Times New Roman" w:hAnsi="Times New Roman"/>
                <w:b/>
                <w:sz w:val="24"/>
                <w:szCs w:val="24"/>
              </w:rPr>
              <w:t>мкм</w:t>
            </w:r>
          </w:p>
        </w:tc>
        <w:tc>
          <w:tcPr>
            <w:tcW w:w="211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Действительный</w:t>
            </w: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размер отверстия</w:t>
            </w:r>
          </w:p>
        </w:tc>
      </w:tr>
      <w:tr w:rsidR="001B7264" w:rsidRPr="00935D6F" w:rsidTr="001A2367">
        <w:trPr>
          <w:cantSplit/>
        </w:trPr>
        <w:tc>
          <w:tcPr>
            <w:tcW w:w="817" w:type="dxa"/>
          </w:tcPr>
          <w:p w:rsidR="001B7264" w:rsidRPr="00935D6F" w:rsidRDefault="001B7264" w:rsidP="001A2367">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Сечение</w:t>
            </w:r>
          </w:p>
        </w:tc>
        <w:tc>
          <w:tcPr>
            <w:tcW w:w="992" w:type="dxa"/>
          </w:tcPr>
          <w:p w:rsidR="001B7264" w:rsidRPr="00935D6F" w:rsidRDefault="001B7264" w:rsidP="001A2367">
            <w:pPr>
              <w:rPr>
                <w:rFonts w:ascii="Times New Roman" w:hAnsi="Times New Roman"/>
                <w:sz w:val="24"/>
                <w:szCs w:val="24"/>
              </w:rPr>
            </w:pPr>
            <w:r w:rsidRPr="00935D6F">
              <w:rPr>
                <w:rFonts w:ascii="Times New Roman" w:hAnsi="Times New Roman"/>
                <w:sz w:val="24"/>
                <w:szCs w:val="24"/>
              </w:rPr>
              <w:t>Направление</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1276"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701" w:type="dxa"/>
          </w:tcPr>
          <w:p w:rsidR="001B7264" w:rsidRPr="00935D6F" w:rsidRDefault="001B7264" w:rsidP="001A2367">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Среднее</w:t>
            </w:r>
          </w:p>
        </w:tc>
        <w:tc>
          <w:tcPr>
            <w:tcW w:w="2117" w:type="dxa"/>
          </w:tcPr>
          <w:p w:rsidR="001B7264" w:rsidRPr="00935D6F" w:rsidRDefault="001B7264">
            <w:pPr>
              <w:overflowPunct w:val="0"/>
              <w:autoSpaceDE w:val="0"/>
              <w:autoSpaceDN w:val="0"/>
              <w:adjustRightInd w:val="0"/>
              <w:jc w:val="center"/>
              <w:rPr>
                <w:rFonts w:ascii="Times New Roman" w:hAnsi="Times New Roman"/>
                <w:sz w:val="24"/>
                <w:szCs w:val="24"/>
                <w:lang w:val="en-US"/>
              </w:rPr>
            </w:pPr>
            <w:r w:rsidRPr="00935D6F">
              <w:rPr>
                <w:rFonts w:ascii="Times New Roman" w:hAnsi="Times New Roman"/>
                <w:b/>
                <w:i/>
                <w:sz w:val="24"/>
                <w:szCs w:val="24"/>
                <w:lang w:val="en-US"/>
              </w:rPr>
              <w:t>D</w:t>
            </w:r>
            <w:r w:rsidRPr="00935D6F">
              <w:rPr>
                <w:rFonts w:ascii="Times New Roman" w:hAnsi="Times New Roman"/>
                <w:b/>
                <w:i/>
                <w:sz w:val="24"/>
                <w:szCs w:val="24"/>
                <w:vertAlign w:val="subscript"/>
                <w:lang w:val="en-US"/>
              </w:rPr>
              <w:t>i</w:t>
            </w:r>
          </w:p>
          <w:p w:rsidR="001B7264" w:rsidRPr="00935D6F" w:rsidRDefault="001B7264">
            <w:pPr>
              <w:overflowPunct w:val="0"/>
              <w:autoSpaceDE w:val="0"/>
              <w:autoSpaceDN w:val="0"/>
              <w:adjustRightInd w:val="0"/>
              <w:jc w:val="center"/>
              <w:rPr>
                <w:rFonts w:ascii="Times New Roman" w:hAnsi="Times New Roman"/>
                <w:sz w:val="24"/>
                <w:szCs w:val="24"/>
                <w:lang w:val="en-US"/>
              </w:rPr>
            </w:pPr>
            <w:r w:rsidRPr="00935D6F">
              <w:rPr>
                <w:rFonts w:ascii="Times New Roman" w:hAnsi="Times New Roman"/>
                <w:sz w:val="24"/>
                <w:szCs w:val="24"/>
                <w:lang w:val="en-US"/>
              </w:rPr>
              <w:t>[</w:t>
            </w:r>
            <w:r w:rsidRPr="00935D6F">
              <w:rPr>
                <w:rFonts w:ascii="Times New Roman" w:hAnsi="Times New Roman"/>
                <w:b/>
                <w:sz w:val="24"/>
                <w:szCs w:val="24"/>
              </w:rPr>
              <w:t>мм</w:t>
            </w:r>
            <w:r w:rsidRPr="00935D6F">
              <w:rPr>
                <w:rFonts w:ascii="Times New Roman" w:hAnsi="Times New Roman"/>
                <w:sz w:val="24"/>
                <w:szCs w:val="24"/>
                <w:lang w:val="en-US"/>
              </w:rPr>
              <w:t>]</w:t>
            </w:r>
          </w:p>
        </w:tc>
      </w:tr>
      <w:tr w:rsidR="001B7264" w:rsidRPr="00935D6F" w:rsidTr="001A2367">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7" w:type="dxa"/>
          </w:tcPr>
          <w:p w:rsidR="001B7264" w:rsidRPr="00935D6F" w:rsidRDefault="001B7264">
            <w:pPr>
              <w:overflowPunct w:val="0"/>
              <w:autoSpaceDE w:val="0"/>
              <w:autoSpaceDN w:val="0"/>
              <w:adjustRightInd w:val="0"/>
              <w:rPr>
                <w:rFonts w:ascii="Times New Roman" w:hAnsi="Times New Roman"/>
                <w:b/>
                <w:sz w:val="24"/>
                <w:szCs w:val="24"/>
              </w:rPr>
            </w:pPr>
          </w:p>
        </w:tc>
      </w:tr>
      <w:tr w:rsidR="001B7264" w:rsidRPr="00935D6F" w:rsidTr="001A2367">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7"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A2367">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7"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1A2367">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7" w:type="dxa"/>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Default="001B7264" w:rsidP="00BE6F6A">
      <w:pPr>
        <w:rPr>
          <w:rFonts w:ascii="Times New Roman" w:hAnsi="Times New Roman"/>
          <w:sz w:val="24"/>
          <w:szCs w:val="24"/>
        </w:rPr>
      </w:pPr>
    </w:p>
    <w:p w:rsidR="001B7264" w:rsidRPr="00BE6F6A" w:rsidRDefault="001B7264" w:rsidP="00BE6F6A">
      <w:pPr>
        <w:rPr>
          <w:rFonts w:ascii="Times New Roman" w:hAnsi="Times New Roman"/>
          <w:b/>
          <w:i/>
          <w:sz w:val="24"/>
          <w:szCs w:val="24"/>
        </w:rPr>
      </w:pPr>
      <w:r w:rsidRPr="00BE6F6A">
        <w:rPr>
          <w:rFonts w:ascii="Times New Roman" w:hAnsi="Times New Roman"/>
          <w:sz w:val="24"/>
          <w:szCs w:val="24"/>
        </w:rPr>
        <w:t xml:space="preserve">4.3.2. </w:t>
      </w:r>
      <w:r w:rsidRPr="00BE6F6A">
        <w:rPr>
          <w:rFonts w:ascii="Times New Roman" w:hAnsi="Times New Roman"/>
          <w:i/>
          <w:sz w:val="24"/>
          <w:szCs w:val="24"/>
        </w:rPr>
        <w:t>Отклонения размера</w:t>
      </w:r>
      <w:r w:rsidRPr="00BE6F6A">
        <w:rPr>
          <w:rFonts w:ascii="Times New Roman" w:hAnsi="Times New Roman"/>
          <w:sz w:val="24"/>
          <w:szCs w:val="24"/>
        </w:rPr>
        <w:t xml:space="preserve"> диаметра </w:t>
      </w:r>
      <w:r w:rsidRPr="00BE6F6A">
        <w:rPr>
          <w:rFonts w:ascii="Times New Roman" w:hAnsi="Times New Roman"/>
          <w:b/>
          <w:i/>
          <w:sz w:val="24"/>
          <w:szCs w:val="24"/>
        </w:rPr>
        <w:t>вала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7"/>
        <w:gridCol w:w="992"/>
        <w:gridCol w:w="1134"/>
        <w:gridCol w:w="1134"/>
        <w:gridCol w:w="1276"/>
        <w:gridCol w:w="1701"/>
        <w:gridCol w:w="2118"/>
      </w:tblGrid>
      <w:tr w:rsidR="001B7264" w:rsidRPr="00935D6F" w:rsidTr="009734DF">
        <w:trPr>
          <w:cantSplit/>
        </w:trPr>
        <w:tc>
          <w:tcPr>
            <w:tcW w:w="1809" w:type="dxa"/>
            <w:gridSpan w:val="2"/>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По схеме измерений</w:t>
            </w:r>
          </w:p>
        </w:tc>
        <w:tc>
          <w:tcPr>
            <w:tcW w:w="5245" w:type="dxa"/>
            <w:gridSpan w:val="4"/>
          </w:tcPr>
          <w:p w:rsidR="001B7264" w:rsidRPr="00935D6F" w:rsidRDefault="001B7264">
            <w:pPr>
              <w:overflowPunct w:val="0"/>
              <w:autoSpaceDE w:val="0"/>
              <w:autoSpaceDN w:val="0"/>
              <w:adjustRightInd w:val="0"/>
              <w:jc w:val="center"/>
              <w:rPr>
                <w:rFonts w:ascii="Times New Roman" w:hAnsi="Times New Roman"/>
                <w:sz w:val="24"/>
                <w:szCs w:val="24"/>
              </w:rPr>
            </w:pPr>
          </w:p>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 xml:space="preserve">Результаты трёх измерений, </w:t>
            </w:r>
            <w:r w:rsidRPr="00935D6F">
              <w:rPr>
                <w:rFonts w:ascii="Times New Roman" w:hAnsi="Times New Roman"/>
                <w:b/>
                <w:sz w:val="24"/>
                <w:szCs w:val="24"/>
              </w:rPr>
              <w:t>мкм</w:t>
            </w:r>
          </w:p>
        </w:tc>
        <w:tc>
          <w:tcPr>
            <w:tcW w:w="2118" w:type="dxa"/>
          </w:tcPr>
          <w:p w:rsidR="001B7264" w:rsidRPr="00935D6F" w:rsidRDefault="001B7264" w:rsidP="009734DF">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Действительный</w:t>
            </w:r>
          </w:p>
          <w:p w:rsidR="001B7264" w:rsidRPr="00935D6F" w:rsidRDefault="001B7264" w:rsidP="006320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размер вала</w:t>
            </w:r>
          </w:p>
        </w:tc>
      </w:tr>
      <w:tr w:rsidR="001B7264" w:rsidRPr="00935D6F" w:rsidTr="009734DF">
        <w:trPr>
          <w:cantSplit/>
        </w:trPr>
        <w:tc>
          <w:tcPr>
            <w:tcW w:w="817"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Сечение</w:t>
            </w:r>
          </w:p>
        </w:tc>
        <w:tc>
          <w:tcPr>
            <w:tcW w:w="992" w:type="dxa"/>
          </w:tcPr>
          <w:p w:rsidR="001B7264" w:rsidRPr="00935D6F" w:rsidRDefault="001B7264">
            <w:pPr>
              <w:overflowPunct w:val="0"/>
              <w:autoSpaceDE w:val="0"/>
              <w:autoSpaceDN w:val="0"/>
              <w:adjustRightInd w:val="0"/>
              <w:rPr>
                <w:rFonts w:ascii="Times New Roman" w:hAnsi="Times New Roman"/>
                <w:sz w:val="24"/>
                <w:szCs w:val="24"/>
              </w:rPr>
            </w:pPr>
            <w:r w:rsidRPr="00935D6F">
              <w:rPr>
                <w:rFonts w:ascii="Times New Roman" w:hAnsi="Times New Roman"/>
                <w:sz w:val="24"/>
                <w:szCs w:val="24"/>
              </w:rPr>
              <w:t>Направ-ление</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1134"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1276"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1701"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Среднее</w:t>
            </w:r>
          </w:p>
        </w:tc>
        <w:tc>
          <w:tcPr>
            <w:tcW w:w="2118" w:type="dxa"/>
          </w:tcPr>
          <w:p w:rsidR="001B7264" w:rsidRPr="00935D6F" w:rsidRDefault="001B7264" w:rsidP="00632064">
            <w:pPr>
              <w:overflowPunct w:val="0"/>
              <w:autoSpaceDE w:val="0"/>
              <w:autoSpaceDN w:val="0"/>
              <w:adjustRightInd w:val="0"/>
              <w:jc w:val="center"/>
              <w:rPr>
                <w:rFonts w:ascii="Times New Roman" w:hAnsi="Times New Roman"/>
                <w:sz w:val="24"/>
                <w:szCs w:val="24"/>
                <w:lang w:val="en-US"/>
              </w:rPr>
            </w:pPr>
            <w:r w:rsidRPr="00935D6F">
              <w:rPr>
                <w:rFonts w:ascii="Times New Roman" w:hAnsi="Times New Roman"/>
                <w:b/>
                <w:i/>
                <w:sz w:val="24"/>
                <w:szCs w:val="24"/>
                <w:lang w:val="en-US"/>
              </w:rPr>
              <w:t>d</w:t>
            </w:r>
            <w:r w:rsidRPr="00935D6F">
              <w:rPr>
                <w:rFonts w:ascii="Times New Roman" w:hAnsi="Times New Roman"/>
                <w:b/>
                <w:i/>
                <w:sz w:val="24"/>
                <w:szCs w:val="24"/>
                <w:vertAlign w:val="subscript"/>
                <w:lang w:val="en-US"/>
              </w:rPr>
              <w:t>i</w:t>
            </w:r>
          </w:p>
          <w:p w:rsidR="001B7264" w:rsidRPr="00935D6F" w:rsidRDefault="001B7264" w:rsidP="006320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lang w:val="en-US"/>
              </w:rPr>
              <w:t>[</w:t>
            </w:r>
            <w:r w:rsidRPr="00935D6F">
              <w:rPr>
                <w:rFonts w:ascii="Times New Roman" w:hAnsi="Times New Roman"/>
                <w:b/>
                <w:sz w:val="24"/>
                <w:szCs w:val="24"/>
              </w:rPr>
              <w:t>мм</w:t>
            </w:r>
            <w:r w:rsidRPr="00935D6F">
              <w:rPr>
                <w:rFonts w:ascii="Times New Roman" w:hAnsi="Times New Roman"/>
                <w:sz w:val="24"/>
                <w:szCs w:val="24"/>
                <w:lang w:val="en-US"/>
              </w:rPr>
              <w:t>]</w:t>
            </w:r>
          </w:p>
        </w:tc>
      </w:tr>
      <w:tr w:rsidR="001B7264" w:rsidRPr="00935D6F" w:rsidTr="009734DF">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8"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9734DF">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8"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9734DF">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II-II</w:t>
            </w: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1-1</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8" w:type="dxa"/>
          </w:tcPr>
          <w:p w:rsidR="001B7264" w:rsidRPr="00935D6F" w:rsidRDefault="001B7264">
            <w:pPr>
              <w:overflowPunct w:val="0"/>
              <w:autoSpaceDE w:val="0"/>
              <w:autoSpaceDN w:val="0"/>
              <w:adjustRightInd w:val="0"/>
              <w:rPr>
                <w:rFonts w:ascii="Times New Roman" w:hAnsi="Times New Roman"/>
                <w:sz w:val="24"/>
                <w:szCs w:val="24"/>
              </w:rPr>
            </w:pPr>
          </w:p>
        </w:tc>
      </w:tr>
      <w:tr w:rsidR="001B7264" w:rsidRPr="00935D6F" w:rsidTr="009734DF">
        <w:trPr>
          <w:cantSplit/>
        </w:trPr>
        <w:tc>
          <w:tcPr>
            <w:tcW w:w="817" w:type="dxa"/>
          </w:tcPr>
          <w:p w:rsidR="001B7264" w:rsidRPr="00935D6F" w:rsidRDefault="001B7264">
            <w:pPr>
              <w:overflowPunct w:val="0"/>
              <w:autoSpaceDE w:val="0"/>
              <w:autoSpaceDN w:val="0"/>
              <w:adjustRightInd w:val="0"/>
              <w:jc w:val="center"/>
              <w:rPr>
                <w:rFonts w:ascii="Times New Roman" w:hAnsi="Times New Roman"/>
                <w:sz w:val="24"/>
                <w:szCs w:val="24"/>
              </w:rPr>
            </w:pPr>
          </w:p>
        </w:tc>
        <w:tc>
          <w:tcPr>
            <w:tcW w:w="99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2-2</w:t>
            </w: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134" w:type="dxa"/>
          </w:tcPr>
          <w:p w:rsidR="001B7264" w:rsidRPr="00935D6F" w:rsidRDefault="001B7264">
            <w:pPr>
              <w:overflowPunct w:val="0"/>
              <w:autoSpaceDE w:val="0"/>
              <w:autoSpaceDN w:val="0"/>
              <w:adjustRightInd w:val="0"/>
              <w:rPr>
                <w:rFonts w:ascii="Times New Roman" w:hAnsi="Times New Roman"/>
                <w:sz w:val="24"/>
                <w:szCs w:val="24"/>
              </w:rPr>
            </w:pPr>
          </w:p>
        </w:tc>
        <w:tc>
          <w:tcPr>
            <w:tcW w:w="1276" w:type="dxa"/>
          </w:tcPr>
          <w:p w:rsidR="001B7264" w:rsidRPr="00935D6F" w:rsidRDefault="001B7264">
            <w:pPr>
              <w:overflowPunct w:val="0"/>
              <w:autoSpaceDE w:val="0"/>
              <w:autoSpaceDN w:val="0"/>
              <w:adjustRightInd w:val="0"/>
              <w:rPr>
                <w:rFonts w:ascii="Times New Roman" w:hAnsi="Times New Roman"/>
                <w:sz w:val="24"/>
                <w:szCs w:val="24"/>
              </w:rPr>
            </w:pPr>
          </w:p>
        </w:tc>
        <w:tc>
          <w:tcPr>
            <w:tcW w:w="1701" w:type="dxa"/>
          </w:tcPr>
          <w:p w:rsidR="001B7264" w:rsidRPr="00935D6F" w:rsidRDefault="001B7264">
            <w:pPr>
              <w:overflowPunct w:val="0"/>
              <w:autoSpaceDE w:val="0"/>
              <w:autoSpaceDN w:val="0"/>
              <w:adjustRightInd w:val="0"/>
              <w:rPr>
                <w:rFonts w:ascii="Times New Roman" w:hAnsi="Times New Roman"/>
                <w:sz w:val="24"/>
                <w:szCs w:val="24"/>
              </w:rPr>
            </w:pPr>
          </w:p>
        </w:tc>
        <w:tc>
          <w:tcPr>
            <w:tcW w:w="2118" w:type="dxa"/>
          </w:tcPr>
          <w:p w:rsidR="001B7264" w:rsidRPr="00935D6F" w:rsidRDefault="001B7264">
            <w:pPr>
              <w:overflowPunct w:val="0"/>
              <w:autoSpaceDE w:val="0"/>
              <w:autoSpaceDN w:val="0"/>
              <w:adjustRightInd w:val="0"/>
              <w:rPr>
                <w:rFonts w:ascii="Times New Roman" w:hAnsi="Times New Roman"/>
                <w:sz w:val="24"/>
                <w:szCs w:val="24"/>
              </w:rPr>
            </w:pPr>
          </w:p>
        </w:tc>
      </w:tr>
    </w:tbl>
    <w:p w:rsidR="001B7264" w:rsidRPr="00BE6F6A" w:rsidRDefault="001B7264" w:rsidP="00BE6F6A">
      <w:pPr>
        <w:numPr>
          <w:ilvl w:val="0"/>
          <w:numId w:val="36"/>
        </w:numPr>
        <w:tabs>
          <w:tab w:val="left" w:pos="0"/>
        </w:tabs>
        <w:overflowPunct w:val="0"/>
        <w:autoSpaceDE w:val="0"/>
        <w:autoSpaceDN w:val="0"/>
        <w:adjustRightInd w:val="0"/>
        <w:spacing w:after="0" w:line="360" w:lineRule="auto"/>
        <w:rPr>
          <w:rFonts w:ascii="Times New Roman" w:hAnsi="Times New Roman"/>
          <w:sz w:val="24"/>
          <w:szCs w:val="24"/>
        </w:rPr>
      </w:pPr>
      <w:r w:rsidRPr="00BE6F6A">
        <w:rPr>
          <w:rFonts w:ascii="Times New Roman" w:hAnsi="Times New Roman"/>
          <w:sz w:val="24"/>
          <w:szCs w:val="24"/>
        </w:rPr>
        <w:t>Действительные значения предельных зазоров и натягов в соединении:</w:t>
      </w:r>
    </w:p>
    <w:p w:rsidR="001B7264" w:rsidRPr="00632064" w:rsidRDefault="001B7264" w:rsidP="00BE6F6A">
      <w:pPr>
        <w:tabs>
          <w:tab w:val="left" w:pos="0"/>
        </w:tabs>
        <w:spacing w:line="360" w:lineRule="auto"/>
        <w:rPr>
          <w:rFonts w:ascii="Times New Roman" w:hAnsi="Times New Roman"/>
          <w:b/>
          <w:sz w:val="24"/>
          <w:szCs w:val="24"/>
          <w:lang w:val="en-US"/>
        </w:rPr>
      </w:pPr>
      <w:r w:rsidRPr="00BE6F6A">
        <w:rPr>
          <w:rFonts w:ascii="Times New Roman" w:hAnsi="Times New Roman"/>
          <w:b/>
          <w:sz w:val="24"/>
          <w:szCs w:val="24"/>
          <w:lang w:val="en-US"/>
        </w:rPr>
        <w:t>S</w:t>
      </w:r>
      <w:r>
        <w:rPr>
          <w:rFonts w:ascii="Times New Roman" w:hAnsi="Times New Roman"/>
          <w:b/>
          <w:sz w:val="24"/>
          <w:szCs w:val="24"/>
          <w:vertAlign w:val="superscript"/>
          <w:lang w:val="en-US"/>
        </w:rPr>
        <w:t>*</w:t>
      </w:r>
      <w:r w:rsidRPr="00BE6F6A">
        <w:rPr>
          <w:rFonts w:ascii="Times New Roman" w:hAnsi="Times New Roman"/>
          <w:b/>
          <w:sz w:val="24"/>
          <w:szCs w:val="24"/>
          <w:vertAlign w:val="subscript"/>
          <w:lang w:val="en-US"/>
        </w:rPr>
        <w:t>max</w:t>
      </w:r>
      <w:r w:rsidRPr="00632064">
        <w:rPr>
          <w:rFonts w:ascii="Times New Roman" w:hAnsi="Times New Roman"/>
          <w:b/>
          <w:sz w:val="24"/>
          <w:szCs w:val="24"/>
          <w:lang w:val="en-US"/>
        </w:rPr>
        <w:t xml:space="preserve">=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max</w:t>
      </w:r>
      <w:r w:rsidRPr="00632064">
        <w:rPr>
          <w:rFonts w:ascii="Times New Roman" w:hAnsi="Times New Roman"/>
          <w:b/>
          <w:sz w:val="24"/>
          <w:szCs w:val="24"/>
          <w:lang w:val="en-US"/>
        </w:rPr>
        <w:t xml:space="preserve"> -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min</w:t>
      </w:r>
      <w:r w:rsidRPr="00632064">
        <w:rPr>
          <w:rFonts w:ascii="Times New Roman" w:hAnsi="Times New Roman"/>
          <w:b/>
          <w:sz w:val="24"/>
          <w:szCs w:val="24"/>
          <w:lang w:val="en-US"/>
        </w:rPr>
        <w:t xml:space="preserve"> =</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BE6F6A">
        <w:rPr>
          <w:rFonts w:ascii="Times New Roman" w:hAnsi="Times New Roman"/>
          <w:sz w:val="24"/>
          <w:szCs w:val="24"/>
        </w:rPr>
        <w:t>мм</w:t>
      </w:r>
      <w:r w:rsidRPr="00632064">
        <w:rPr>
          <w:rFonts w:ascii="Times New Roman" w:hAnsi="Times New Roman"/>
          <w:sz w:val="24"/>
          <w:szCs w:val="24"/>
          <w:lang w:val="en-US"/>
        </w:rPr>
        <w:t xml:space="preserve"> =</w:t>
      </w:r>
      <w:r w:rsidRPr="00632064">
        <w:rPr>
          <w:rFonts w:ascii="Times New Roman" w:hAnsi="Times New Roman"/>
          <w:sz w:val="24"/>
          <w:szCs w:val="24"/>
          <w:lang w:val="en-US"/>
        </w:rPr>
        <w:tab/>
      </w:r>
      <w:r w:rsidRPr="00632064">
        <w:rPr>
          <w:rFonts w:ascii="Times New Roman" w:hAnsi="Times New Roman"/>
          <w:sz w:val="24"/>
          <w:szCs w:val="24"/>
          <w:lang w:val="en-US"/>
        </w:rPr>
        <w:tab/>
      </w:r>
      <w:r w:rsidRPr="00BE6F6A">
        <w:rPr>
          <w:rFonts w:ascii="Times New Roman" w:hAnsi="Times New Roman"/>
          <w:sz w:val="24"/>
          <w:szCs w:val="24"/>
        </w:rPr>
        <w:t>мкм</w:t>
      </w:r>
    </w:p>
    <w:p w:rsidR="001B7264" w:rsidRPr="00632064" w:rsidRDefault="001B7264" w:rsidP="00BE6F6A">
      <w:pPr>
        <w:tabs>
          <w:tab w:val="left" w:pos="0"/>
        </w:tabs>
        <w:spacing w:line="360" w:lineRule="auto"/>
        <w:rPr>
          <w:rFonts w:ascii="Times New Roman" w:hAnsi="Times New Roman"/>
          <w:b/>
          <w:sz w:val="24"/>
          <w:szCs w:val="24"/>
          <w:lang w:val="en-US"/>
        </w:rPr>
      </w:pPr>
      <w:r w:rsidRPr="00BE6F6A">
        <w:rPr>
          <w:rFonts w:ascii="Times New Roman" w:hAnsi="Times New Roman"/>
          <w:b/>
          <w:sz w:val="24"/>
          <w:szCs w:val="24"/>
          <w:lang w:val="en-US"/>
        </w:rPr>
        <w:t>S</w:t>
      </w:r>
      <w:r>
        <w:rPr>
          <w:rFonts w:ascii="Times New Roman" w:hAnsi="Times New Roman"/>
          <w:b/>
          <w:sz w:val="24"/>
          <w:szCs w:val="24"/>
          <w:vertAlign w:val="superscript"/>
          <w:lang w:val="en-US"/>
        </w:rPr>
        <w:t>*</w:t>
      </w:r>
      <w:r w:rsidRPr="00BE6F6A">
        <w:rPr>
          <w:rFonts w:ascii="Times New Roman" w:hAnsi="Times New Roman"/>
          <w:b/>
          <w:sz w:val="24"/>
          <w:szCs w:val="24"/>
          <w:vertAlign w:val="subscript"/>
          <w:lang w:val="en-US"/>
        </w:rPr>
        <w:t>min</w:t>
      </w:r>
      <w:r w:rsidRPr="00632064">
        <w:rPr>
          <w:rFonts w:ascii="Times New Roman" w:hAnsi="Times New Roman"/>
          <w:b/>
          <w:sz w:val="24"/>
          <w:szCs w:val="24"/>
          <w:vertAlign w:val="subscript"/>
          <w:lang w:val="en-US"/>
        </w:rPr>
        <w:t xml:space="preserve">= </w:t>
      </w:r>
      <w:r w:rsidRPr="00632064">
        <w:rPr>
          <w:rFonts w:ascii="Times New Roman" w:hAnsi="Times New Roman"/>
          <w:b/>
          <w:sz w:val="24"/>
          <w:szCs w:val="24"/>
          <w:lang w:val="en-US"/>
        </w:rPr>
        <w:t>=</w:t>
      </w:r>
      <w:r w:rsidRPr="00632064">
        <w:rPr>
          <w:rFonts w:ascii="Times New Roman" w:hAnsi="Times New Roman"/>
          <w:b/>
          <w:i/>
          <w:sz w:val="24"/>
          <w:szCs w:val="24"/>
          <w:lang w:val="en-US"/>
        </w:rPr>
        <w:t xml:space="preserve"> D</w:t>
      </w:r>
      <w:r w:rsidRPr="00BE6F6A">
        <w:rPr>
          <w:rFonts w:ascii="Times New Roman" w:hAnsi="Times New Roman"/>
          <w:b/>
          <w:sz w:val="24"/>
          <w:szCs w:val="24"/>
          <w:vertAlign w:val="subscript"/>
          <w:lang w:val="en-US"/>
        </w:rPr>
        <w:t>min</w:t>
      </w:r>
      <w:r w:rsidRPr="00632064">
        <w:rPr>
          <w:rFonts w:ascii="Times New Roman" w:hAnsi="Times New Roman"/>
          <w:b/>
          <w:sz w:val="24"/>
          <w:szCs w:val="24"/>
          <w:lang w:val="en-US"/>
        </w:rPr>
        <w:t xml:space="preserve"> -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max</w:t>
      </w:r>
      <w:r w:rsidRPr="00632064">
        <w:rPr>
          <w:rFonts w:ascii="Times New Roman" w:hAnsi="Times New Roman"/>
          <w:b/>
          <w:sz w:val="24"/>
          <w:szCs w:val="24"/>
          <w:vertAlign w:val="subscript"/>
          <w:lang w:val="en-US"/>
        </w:rPr>
        <w:t xml:space="preserve"> </w:t>
      </w:r>
      <w:r w:rsidRPr="00632064">
        <w:rPr>
          <w:rFonts w:ascii="Times New Roman" w:hAnsi="Times New Roman"/>
          <w:b/>
          <w:sz w:val="24"/>
          <w:szCs w:val="24"/>
          <w:lang w:val="en-US"/>
        </w:rPr>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BE6F6A">
        <w:rPr>
          <w:rFonts w:ascii="Times New Roman" w:hAnsi="Times New Roman"/>
          <w:sz w:val="24"/>
          <w:szCs w:val="24"/>
        </w:rPr>
        <w:t>мм</w:t>
      </w:r>
      <w:r w:rsidRPr="00632064">
        <w:rPr>
          <w:rFonts w:ascii="Times New Roman" w:hAnsi="Times New Roman"/>
          <w:sz w:val="24"/>
          <w:szCs w:val="24"/>
          <w:lang w:val="en-US"/>
        </w:rPr>
        <w:t xml:space="preserve"> =</w:t>
      </w:r>
      <w:r w:rsidRPr="00632064">
        <w:rPr>
          <w:rFonts w:ascii="Times New Roman" w:hAnsi="Times New Roman"/>
          <w:sz w:val="24"/>
          <w:szCs w:val="24"/>
          <w:lang w:val="en-US"/>
        </w:rPr>
        <w:tab/>
      </w:r>
      <w:r w:rsidRPr="00632064">
        <w:rPr>
          <w:rFonts w:ascii="Times New Roman" w:hAnsi="Times New Roman"/>
          <w:sz w:val="24"/>
          <w:szCs w:val="24"/>
          <w:lang w:val="en-US"/>
        </w:rPr>
        <w:tab/>
      </w:r>
      <w:r w:rsidRPr="00BE6F6A">
        <w:rPr>
          <w:rFonts w:ascii="Times New Roman" w:hAnsi="Times New Roman"/>
          <w:sz w:val="24"/>
          <w:szCs w:val="24"/>
        </w:rPr>
        <w:t>мкм</w:t>
      </w:r>
      <w:r w:rsidRPr="00632064">
        <w:rPr>
          <w:rFonts w:ascii="Times New Roman" w:hAnsi="Times New Roman"/>
          <w:b/>
          <w:sz w:val="24"/>
          <w:szCs w:val="24"/>
          <w:lang w:val="en-US"/>
        </w:rPr>
        <w:tab/>
      </w:r>
    </w:p>
    <w:p w:rsidR="001B7264" w:rsidRPr="00632064" w:rsidRDefault="001B7264" w:rsidP="00BE6F6A">
      <w:pPr>
        <w:tabs>
          <w:tab w:val="left" w:pos="0"/>
        </w:tabs>
        <w:spacing w:line="360" w:lineRule="auto"/>
        <w:rPr>
          <w:rFonts w:ascii="Times New Roman" w:hAnsi="Times New Roman"/>
          <w:b/>
          <w:sz w:val="24"/>
          <w:szCs w:val="24"/>
          <w:lang w:val="en-US"/>
        </w:rPr>
      </w:pPr>
      <w:r w:rsidRPr="00BE6F6A">
        <w:rPr>
          <w:rFonts w:ascii="Times New Roman" w:hAnsi="Times New Roman"/>
          <w:b/>
          <w:sz w:val="24"/>
          <w:szCs w:val="24"/>
          <w:lang w:val="en-US"/>
        </w:rPr>
        <w:t>N</w:t>
      </w:r>
      <w:r>
        <w:rPr>
          <w:rFonts w:ascii="Times New Roman" w:hAnsi="Times New Roman"/>
          <w:b/>
          <w:sz w:val="24"/>
          <w:szCs w:val="24"/>
          <w:vertAlign w:val="superscript"/>
          <w:lang w:val="en-US"/>
        </w:rPr>
        <w:t>*</w:t>
      </w:r>
      <w:r w:rsidRPr="00BE6F6A">
        <w:rPr>
          <w:rFonts w:ascii="Times New Roman" w:hAnsi="Times New Roman"/>
          <w:b/>
          <w:sz w:val="24"/>
          <w:szCs w:val="24"/>
          <w:vertAlign w:val="subscript"/>
          <w:lang w:val="en-US"/>
        </w:rPr>
        <w:t>max</w:t>
      </w:r>
      <w:r w:rsidRPr="00632064">
        <w:rPr>
          <w:rFonts w:ascii="Times New Roman" w:hAnsi="Times New Roman"/>
          <w:b/>
          <w:sz w:val="24"/>
          <w:szCs w:val="24"/>
          <w:lang w:val="en-US"/>
        </w:rPr>
        <w:t xml:space="preserve">=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max</w:t>
      </w:r>
      <w:r w:rsidRPr="00632064">
        <w:rPr>
          <w:rFonts w:ascii="Times New Roman" w:hAnsi="Times New Roman"/>
          <w:b/>
          <w:sz w:val="24"/>
          <w:szCs w:val="24"/>
          <w:lang w:val="en-US"/>
        </w:rPr>
        <w:t xml:space="preserve"> -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min</w:t>
      </w:r>
      <w:r w:rsidRPr="00632064">
        <w:rPr>
          <w:rFonts w:ascii="Times New Roman" w:hAnsi="Times New Roman"/>
          <w:b/>
          <w:sz w:val="24"/>
          <w:szCs w:val="24"/>
          <w:lang w:val="en-US"/>
        </w:rPr>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BE6F6A">
        <w:rPr>
          <w:rFonts w:ascii="Times New Roman" w:hAnsi="Times New Roman"/>
          <w:sz w:val="24"/>
          <w:szCs w:val="24"/>
        </w:rPr>
        <w:t>мм</w:t>
      </w:r>
      <w:r w:rsidRPr="00632064">
        <w:rPr>
          <w:rFonts w:ascii="Times New Roman" w:hAnsi="Times New Roman"/>
          <w:sz w:val="24"/>
          <w:szCs w:val="24"/>
          <w:lang w:val="en-US"/>
        </w:rPr>
        <w:t xml:space="preserve"> =</w:t>
      </w:r>
      <w:r w:rsidRPr="00632064">
        <w:rPr>
          <w:rFonts w:ascii="Times New Roman" w:hAnsi="Times New Roman"/>
          <w:sz w:val="24"/>
          <w:szCs w:val="24"/>
          <w:lang w:val="en-US"/>
        </w:rPr>
        <w:tab/>
      </w:r>
      <w:r w:rsidRPr="00632064">
        <w:rPr>
          <w:rFonts w:ascii="Times New Roman" w:hAnsi="Times New Roman"/>
          <w:sz w:val="24"/>
          <w:szCs w:val="24"/>
          <w:lang w:val="en-US"/>
        </w:rPr>
        <w:tab/>
      </w:r>
      <w:r w:rsidRPr="00BE6F6A">
        <w:rPr>
          <w:rFonts w:ascii="Times New Roman" w:hAnsi="Times New Roman"/>
          <w:sz w:val="24"/>
          <w:szCs w:val="24"/>
        </w:rPr>
        <w:t>мкм</w:t>
      </w:r>
    </w:p>
    <w:p w:rsidR="001B7264" w:rsidRPr="00632064" w:rsidRDefault="001B7264" w:rsidP="00BE6F6A">
      <w:pPr>
        <w:tabs>
          <w:tab w:val="left" w:pos="0"/>
        </w:tabs>
        <w:spacing w:line="360" w:lineRule="auto"/>
        <w:rPr>
          <w:rFonts w:ascii="Times New Roman" w:hAnsi="Times New Roman"/>
          <w:sz w:val="24"/>
          <w:szCs w:val="24"/>
          <w:lang w:val="en-US"/>
        </w:rPr>
      </w:pPr>
      <w:r w:rsidRPr="00BE6F6A">
        <w:rPr>
          <w:rFonts w:ascii="Times New Roman" w:hAnsi="Times New Roman"/>
          <w:b/>
          <w:sz w:val="24"/>
          <w:szCs w:val="24"/>
          <w:lang w:val="en-US"/>
        </w:rPr>
        <w:t>N</w:t>
      </w:r>
      <w:r>
        <w:rPr>
          <w:rFonts w:ascii="Times New Roman" w:hAnsi="Times New Roman"/>
          <w:b/>
          <w:sz w:val="24"/>
          <w:szCs w:val="24"/>
          <w:vertAlign w:val="superscript"/>
          <w:lang w:val="en-US"/>
        </w:rPr>
        <w:t>*</w:t>
      </w:r>
      <w:r w:rsidRPr="00BE6F6A">
        <w:rPr>
          <w:rFonts w:ascii="Times New Roman" w:hAnsi="Times New Roman"/>
          <w:b/>
          <w:sz w:val="24"/>
          <w:szCs w:val="24"/>
          <w:vertAlign w:val="subscript"/>
          <w:lang w:val="en-US"/>
        </w:rPr>
        <w:t>min</w:t>
      </w:r>
      <w:r w:rsidRPr="00632064">
        <w:rPr>
          <w:rFonts w:ascii="Times New Roman" w:hAnsi="Times New Roman"/>
          <w:b/>
          <w:sz w:val="24"/>
          <w:szCs w:val="24"/>
          <w:lang w:val="en-US"/>
        </w:rPr>
        <w:t xml:space="preserve">=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min</w:t>
      </w:r>
      <w:r w:rsidRPr="00632064">
        <w:rPr>
          <w:rFonts w:ascii="Times New Roman" w:hAnsi="Times New Roman"/>
          <w:b/>
          <w:sz w:val="24"/>
          <w:szCs w:val="24"/>
          <w:lang w:val="en-US"/>
        </w:rPr>
        <w:t xml:space="preserve"> - </w:t>
      </w:r>
      <w:r w:rsidRPr="00632064">
        <w:rPr>
          <w:rFonts w:ascii="Times New Roman" w:hAnsi="Times New Roman"/>
          <w:b/>
          <w:i/>
          <w:sz w:val="24"/>
          <w:szCs w:val="24"/>
          <w:lang w:val="en-US"/>
        </w:rPr>
        <w:t>D</w:t>
      </w:r>
      <w:r w:rsidRPr="00BE6F6A">
        <w:rPr>
          <w:rFonts w:ascii="Times New Roman" w:hAnsi="Times New Roman"/>
          <w:b/>
          <w:sz w:val="24"/>
          <w:szCs w:val="24"/>
          <w:vertAlign w:val="subscript"/>
          <w:lang w:val="en-US"/>
        </w:rPr>
        <w:t>max</w:t>
      </w:r>
      <w:r w:rsidRPr="00632064">
        <w:rPr>
          <w:rFonts w:ascii="Times New Roman" w:hAnsi="Times New Roman"/>
          <w:b/>
          <w:sz w:val="24"/>
          <w:szCs w:val="24"/>
          <w:lang w:val="en-US"/>
        </w:rPr>
        <w:t xml:space="preserve"> =</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632064">
        <w:rPr>
          <w:rFonts w:ascii="Times New Roman" w:hAnsi="Times New Roman"/>
          <w:b/>
          <w:sz w:val="24"/>
          <w:szCs w:val="24"/>
          <w:lang w:val="en-US"/>
        </w:rPr>
        <w:tab/>
        <w:t>=</w:t>
      </w:r>
      <w:r w:rsidRPr="00632064">
        <w:rPr>
          <w:rFonts w:ascii="Times New Roman" w:hAnsi="Times New Roman"/>
          <w:b/>
          <w:sz w:val="24"/>
          <w:szCs w:val="24"/>
          <w:lang w:val="en-US"/>
        </w:rPr>
        <w:tab/>
      </w:r>
      <w:r w:rsidRPr="00632064">
        <w:rPr>
          <w:rFonts w:ascii="Times New Roman" w:hAnsi="Times New Roman"/>
          <w:b/>
          <w:sz w:val="24"/>
          <w:szCs w:val="24"/>
          <w:lang w:val="en-US"/>
        </w:rPr>
        <w:tab/>
      </w:r>
      <w:r w:rsidRPr="00BE6F6A">
        <w:rPr>
          <w:rFonts w:ascii="Times New Roman" w:hAnsi="Times New Roman"/>
          <w:sz w:val="24"/>
          <w:szCs w:val="24"/>
        </w:rPr>
        <w:t>мм</w:t>
      </w:r>
      <w:r w:rsidRPr="00632064">
        <w:rPr>
          <w:rFonts w:ascii="Times New Roman" w:hAnsi="Times New Roman"/>
          <w:sz w:val="24"/>
          <w:szCs w:val="24"/>
          <w:lang w:val="en-US"/>
        </w:rPr>
        <w:t xml:space="preserve"> =</w:t>
      </w:r>
      <w:r w:rsidRPr="00632064">
        <w:rPr>
          <w:rFonts w:ascii="Times New Roman" w:hAnsi="Times New Roman"/>
          <w:sz w:val="24"/>
          <w:szCs w:val="24"/>
          <w:lang w:val="en-US"/>
        </w:rPr>
        <w:tab/>
      </w:r>
      <w:r w:rsidRPr="00632064">
        <w:rPr>
          <w:rFonts w:ascii="Times New Roman" w:hAnsi="Times New Roman"/>
          <w:sz w:val="24"/>
          <w:szCs w:val="24"/>
          <w:lang w:val="en-US"/>
        </w:rPr>
        <w:tab/>
      </w:r>
      <w:r w:rsidRPr="00BE6F6A">
        <w:rPr>
          <w:rFonts w:ascii="Times New Roman" w:hAnsi="Times New Roman"/>
          <w:sz w:val="24"/>
          <w:szCs w:val="24"/>
        </w:rPr>
        <w:t>мкм</w:t>
      </w:r>
    </w:p>
    <w:p w:rsidR="001B7264" w:rsidRPr="00BE6F6A" w:rsidRDefault="001B7264" w:rsidP="00BE6F6A">
      <w:pPr>
        <w:numPr>
          <w:ilvl w:val="0"/>
          <w:numId w:val="37"/>
        </w:numPr>
        <w:tabs>
          <w:tab w:val="left" w:pos="0"/>
        </w:tabs>
        <w:overflowPunct w:val="0"/>
        <w:autoSpaceDE w:val="0"/>
        <w:autoSpaceDN w:val="0"/>
        <w:adjustRightInd w:val="0"/>
        <w:spacing w:after="0" w:line="360" w:lineRule="auto"/>
        <w:rPr>
          <w:rFonts w:ascii="Times New Roman" w:hAnsi="Times New Roman"/>
          <w:sz w:val="24"/>
          <w:szCs w:val="24"/>
        </w:rPr>
      </w:pPr>
      <w:r w:rsidRPr="00BE6F6A">
        <w:rPr>
          <w:rFonts w:ascii="Times New Roman" w:hAnsi="Times New Roman"/>
          <w:sz w:val="24"/>
          <w:szCs w:val="24"/>
        </w:rPr>
        <w:t>Схемы расположения полей допусков на размеры диаметров деталей</w:t>
      </w: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A58CB" w:rsidRDefault="001B7264" w:rsidP="00BE6F6A">
      <w:pPr>
        <w:tabs>
          <w:tab w:val="left" w:pos="720"/>
        </w:tabs>
        <w:ind w:left="720" w:hanging="360"/>
        <w:rPr>
          <w:rFonts w:ascii="Times New Roman" w:hAnsi="Times New Roman"/>
          <w:sz w:val="24"/>
          <w:szCs w:val="24"/>
        </w:rPr>
      </w:pPr>
    </w:p>
    <w:p w:rsidR="001B7264" w:rsidRPr="00BE6F6A" w:rsidRDefault="001B7264" w:rsidP="00BE6F6A">
      <w:pPr>
        <w:tabs>
          <w:tab w:val="left" w:pos="720"/>
        </w:tabs>
        <w:ind w:left="720" w:hanging="360"/>
        <w:rPr>
          <w:rFonts w:ascii="Times New Roman" w:hAnsi="Times New Roman"/>
          <w:sz w:val="24"/>
          <w:szCs w:val="24"/>
        </w:rPr>
      </w:pPr>
      <w:r w:rsidRPr="00BE6F6A">
        <w:rPr>
          <w:rFonts w:ascii="Times New Roman" w:hAnsi="Times New Roman"/>
          <w:sz w:val="24"/>
          <w:szCs w:val="24"/>
        </w:rPr>
        <w:t>6. Вывод:</w:t>
      </w:r>
    </w:p>
    <w:p w:rsidR="001B7264" w:rsidRPr="00BA58CB" w:rsidRDefault="001B7264" w:rsidP="00BE6F6A">
      <w:pPr>
        <w:rPr>
          <w:rFonts w:ascii="Times New Roman" w:hAnsi="Times New Roman"/>
          <w:sz w:val="24"/>
          <w:szCs w:val="24"/>
        </w:rPr>
      </w:pPr>
    </w:p>
    <w:p w:rsidR="001B7264" w:rsidRPr="00BE6F6A" w:rsidRDefault="001B7264" w:rsidP="00BE6F6A">
      <w:pPr>
        <w:rPr>
          <w:rFonts w:ascii="Times New Roman" w:hAnsi="Times New Roman"/>
          <w:sz w:val="24"/>
          <w:szCs w:val="24"/>
        </w:rPr>
      </w:pPr>
      <w:r w:rsidRPr="00BE6F6A">
        <w:rPr>
          <w:rFonts w:ascii="Times New Roman" w:hAnsi="Times New Roman"/>
          <w:sz w:val="24"/>
          <w:szCs w:val="24"/>
        </w:rPr>
        <w:t>Работа выполнена «______»________________20</w:t>
      </w:r>
      <w:r w:rsidRPr="00BE6F6A">
        <w:rPr>
          <w:rFonts w:ascii="Times New Roman" w:hAnsi="Times New Roman"/>
          <w:sz w:val="24"/>
          <w:szCs w:val="24"/>
        </w:rPr>
        <w:tab/>
        <w:t>г.</w:t>
      </w:r>
    </w:p>
    <w:p w:rsidR="001B7264" w:rsidRDefault="001B7264" w:rsidP="00BE6F6A">
      <w:pPr>
        <w:rPr>
          <w:rFonts w:ascii="Times New Roman" w:hAnsi="Times New Roman"/>
          <w:sz w:val="18"/>
          <w:szCs w:val="18"/>
        </w:rPr>
      </w:pPr>
      <w:r w:rsidRPr="00BE6F6A">
        <w:rPr>
          <w:rFonts w:ascii="Times New Roman" w:hAnsi="Times New Roman"/>
          <w:sz w:val="24"/>
          <w:szCs w:val="24"/>
        </w:rPr>
        <w:t>Студент___________________________Шифр________________</w:t>
      </w:r>
    </w:p>
    <w:p w:rsidR="001B7264" w:rsidRPr="008863EF" w:rsidRDefault="001B7264" w:rsidP="00BE6F6A">
      <w:pPr>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t>(Фамилия, И.О.)</w:t>
      </w:r>
    </w:p>
    <w:p w:rsidR="001B7264" w:rsidRDefault="001B7264" w:rsidP="00BE6F6A">
      <w:pPr>
        <w:rPr>
          <w:rFonts w:ascii="Times New Roman" w:hAnsi="Times New Roman"/>
          <w:sz w:val="18"/>
          <w:szCs w:val="18"/>
        </w:rPr>
      </w:pPr>
      <w:r w:rsidRPr="00BE6F6A">
        <w:rPr>
          <w:rFonts w:ascii="Times New Roman" w:hAnsi="Times New Roman"/>
          <w:sz w:val="24"/>
          <w:szCs w:val="24"/>
        </w:rPr>
        <w:t>Преподаватель_____________________</w:t>
      </w:r>
      <w:r w:rsidRPr="00BE6F6A">
        <w:rPr>
          <w:rFonts w:ascii="Times New Roman" w:hAnsi="Times New Roman"/>
          <w:sz w:val="24"/>
          <w:szCs w:val="24"/>
        </w:rPr>
        <w:tab/>
      </w:r>
      <w:r w:rsidRPr="00BE6F6A">
        <w:rPr>
          <w:rFonts w:ascii="Times New Roman" w:hAnsi="Times New Roman"/>
          <w:sz w:val="24"/>
          <w:szCs w:val="24"/>
        </w:rPr>
        <w:tab/>
        <w:t>________________</w:t>
      </w:r>
    </w:p>
    <w:p w:rsidR="001B7264" w:rsidRPr="008863EF" w:rsidRDefault="001B7264" w:rsidP="00BE6F6A">
      <w:pPr>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(Фамилия, И.О.)</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(подпись)</w:t>
      </w:r>
    </w:p>
    <w:p w:rsidR="001B7264" w:rsidRPr="00BE6F6A" w:rsidRDefault="001B7264" w:rsidP="00BE6F6A">
      <w:pPr>
        <w:ind w:firstLine="720"/>
        <w:jc w:val="both"/>
        <w:rPr>
          <w:rFonts w:ascii="Times New Roman" w:hAnsi="Times New Roman"/>
          <w:sz w:val="24"/>
          <w:szCs w:val="24"/>
        </w:rPr>
      </w:pPr>
      <w:r w:rsidRPr="00BE6F6A">
        <w:rPr>
          <w:rFonts w:ascii="Times New Roman" w:hAnsi="Times New Roman"/>
          <w:sz w:val="24"/>
          <w:szCs w:val="24"/>
        </w:rPr>
        <w:tab/>
      </w:r>
      <w:r w:rsidRPr="00BE6F6A">
        <w:rPr>
          <w:rFonts w:ascii="Times New Roman" w:hAnsi="Times New Roman"/>
          <w:sz w:val="24"/>
          <w:szCs w:val="24"/>
        </w:rPr>
        <w:tab/>
      </w:r>
      <w:r>
        <w:rPr>
          <w:rFonts w:ascii="Times New Roman" w:hAnsi="Times New Roman"/>
          <w:sz w:val="24"/>
          <w:szCs w:val="24"/>
        </w:rPr>
        <w:tab/>
      </w:r>
    </w:p>
    <w:p w:rsidR="001B7264" w:rsidRDefault="001B7264" w:rsidP="00DB3839">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9</w:t>
      </w:r>
    </w:p>
    <w:p w:rsidR="001B7264" w:rsidRPr="008863EF" w:rsidRDefault="001B7264" w:rsidP="008863EF">
      <w:pPr>
        <w:jc w:val="center"/>
        <w:rPr>
          <w:rFonts w:ascii="Times New Roman" w:hAnsi="Times New Roman"/>
          <w:sz w:val="24"/>
          <w:szCs w:val="24"/>
        </w:rPr>
      </w:pPr>
      <w:r w:rsidRPr="008863EF">
        <w:rPr>
          <w:rFonts w:ascii="Times New Roman" w:hAnsi="Times New Roman"/>
          <w:sz w:val="24"/>
          <w:szCs w:val="24"/>
        </w:rPr>
        <w:t>Отчет по лабораторной работе №   3</w:t>
      </w:r>
    </w:p>
    <w:p w:rsidR="001B7264" w:rsidRPr="00B47F8F" w:rsidRDefault="001B7264" w:rsidP="008863EF">
      <w:pPr>
        <w:jc w:val="center"/>
        <w:rPr>
          <w:rFonts w:ascii="Times New Roman" w:hAnsi="Times New Roman"/>
          <w:sz w:val="24"/>
          <w:szCs w:val="24"/>
        </w:rPr>
      </w:pPr>
      <w:r w:rsidRPr="00B47F8F">
        <w:rPr>
          <w:rFonts w:ascii="Times New Roman" w:hAnsi="Times New Roman"/>
          <w:sz w:val="24"/>
          <w:szCs w:val="24"/>
        </w:rPr>
        <w:t>ИЗМЕРЕНИЕ ШЕРОХОВАТОСТИ НА ДВОЙНОМ МИКРОСКОПЕ</w:t>
      </w:r>
    </w:p>
    <w:p w:rsidR="001B7264" w:rsidRPr="008863EF" w:rsidRDefault="001B7264" w:rsidP="008863EF">
      <w:pPr>
        <w:numPr>
          <w:ilvl w:val="0"/>
          <w:numId w:val="38"/>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Эскиз детали</w:t>
      </w: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p>
    <w:p w:rsidR="001B7264" w:rsidRPr="008863EF" w:rsidRDefault="001B7264" w:rsidP="008863EF">
      <w:pPr>
        <w:numPr>
          <w:ilvl w:val="0"/>
          <w:numId w:val="39"/>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Схема измерений</w:t>
      </w: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p>
    <w:p w:rsidR="001B7264" w:rsidRPr="008863EF" w:rsidRDefault="001B7264" w:rsidP="008863EF">
      <w:pPr>
        <w:numPr>
          <w:ilvl w:val="0"/>
          <w:numId w:val="40"/>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 xml:space="preserve">Увеличение объектива наблюдательного микроскопа  </w:t>
      </w:r>
      <w:r w:rsidRPr="008863EF">
        <w:rPr>
          <w:rFonts w:ascii="Times New Roman" w:hAnsi="Times New Roman"/>
          <w:sz w:val="24"/>
          <w:szCs w:val="24"/>
          <w:lang w:val="en-US"/>
        </w:rPr>
        <w:t>N</w:t>
      </w:r>
      <w:r w:rsidRPr="008863EF">
        <w:rPr>
          <w:rFonts w:ascii="Times New Roman" w:hAnsi="Times New Roman"/>
          <w:sz w:val="24"/>
          <w:szCs w:val="24"/>
        </w:rPr>
        <w:t xml:space="preserve"> =</w:t>
      </w:r>
    </w:p>
    <w:p w:rsidR="001B7264" w:rsidRPr="008863EF" w:rsidRDefault="001B7264" w:rsidP="008863EF">
      <w:pPr>
        <w:jc w:val="both"/>
        <w:rPr>
          <w:rFonts w:ascii="Times New Roman" w:hAnsi="Times New Roman"/>
          <w:sz w:val="24"/>
          <w:szCs w:val="24"/>
        </w:rPr>
      </w:pPr>
      <w:r w:rsidRPr="008863EF">
        <w:rPr>
          <w:rFonts w:ascii="Times New Roman" w:hAnsi="Times New Roman"/>
          <w:sz w:val="24"/>
          <w:szCs w:val="24"/>
        </w:rPr>
        <w:tab/>
      </w:r>
      <w:r w:rsidRPr="008863EF">
        <w:rPr>
          <w:rFonts w:ascii="Times New Roman" w:hAnsi="Times New Roman"/>
          <w:sz w:val="24"/>
          <w:szCs w:val="24"/>
        </w:rPr>
        <w:tab/>
      </w:r>
    </w:p>
    <w:p w:rsidR="001B7264" w:rsidRPr="008863EF" w:rsidRDefault="001B7264" w:rsidP="008863EF">
      <w:pPr>
        <w:numPr>
          <w:ilvl w:val="0"/>
          <w:numId w:val="41"/>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Результаты измерений</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1242"/>
        <w:gridCol w:w="3639"/>
        <w:gridCol w:w="3639"/>
      </w:tblGrid>
      <w:tr w:rsidR="001B7264" w:rsidRPr="00935D6F" w:rsidTr="008863EF">
        <w:tc>
          <w:tcPr>
            <w:tcW w:w="1242" w:type="dxa"/>
          </w:tcPr>
          <w:p w:rsidR="001B7264" w:rsidRPr="00935D6F" w:rsidRDefault="001B7264">
            <w:pPr>
              <w:overflowPunct w:val="0"/>
              <w:autoSpaceDE w:val="0"/>
              <w:autoSpaceDN w:val="0"/>
              <w:adjustRightInd w:val="0"/>
              <w:jc w:val="both"/>
              <w:rPr>
                <w:rFonts w:ascii="Times New Roman" w:hAnsi="Times New Roman"/>
                <w:sz w:val="24"/>
                <w:szCs w:val="24"/>
              </w:rPr>
            </w:pPr>
            <w:r w:rsidRPr="00935D6F">
              <w:rPr>
                <w:rFonts w:ascii="Times New Roman" w:hAnsi="Times New Roman"/>
                <w:sz w:val="24"/>
                <w:szCs w:val="24"/>
              </w:rPr>
              <w:t xml:space="preserve">  №№ замеров</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r w:rsidRPr="00935D6F">
              <w:rPr>
                <w:rFonts w:ascii="Times New Roman" w:hAnsi="Times New Roman"/>
                <w:sz w:val="24"/>
                <w:szCs w:val="24"/>
              </w:rPr>
              <w:t xml:space="preserve">Отсчет по окулярному микрометру </w:t>
            </w:r>
            <w:r w:rsidRPr="00935D6F">
              <w:rPr>
                <w:rFonts w:ascii="Times New Roman" w:hAnsi="Times New Roman"/>
                <w:b/>
                <w:sz w:val="24"/>
                <w:szCs w:val="24"/>
              </w:rPr>
              <w:sym w:font="Symbol" w:char="F061"/>
            </w:r>
            <w:r w:rsidRPr="00935D6F">
              <w:rPr>
                <w:rFonts w:ascii="Times New Roman" w:hAnsi="Times New Roman"/>
                <w:b/>
                <w:sz w:val="24"/>
                <w:szCs w:val="24"/>
                <w:vertAlign w:val="subscript"/>
                <w:lang w:val="en-US"/>
              </w:rPr>
              <w:t>i</w:t>
            </w:r>
            <w:r w:rsidRPr="00935D6F">
              <w:rPr>
                <w:rFonts w:ascii="Times New Roman" w:hAnsi="Times New Roman"/>
                <w:sz w:val="24"/>
                <w:szCs w:val="24"/>
              </w:rPr>
              <w:t xml:space="preserve"> , мм</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r w:rsidRPr="00935D6F">
              <w:rPr>
                <w:rFonts w:ascii="Times New Roman" w:hAnsi="Times New Roman"/>
                <w:sz w:val="24"/>
                <w:szCs w:val="24"/>
              </w:rPr>
              <w:t xml:space="preserve">Высота микронеровности </w:t>
            </w:r>
            <w:r w:rsidRPr="00935D6F">
              <w:rPr>
                <w:rFonts w:ascii="Times New Roman" w:hAnsi="Times New Roman"/>
                <w:b/>
                <w:sz w:val="24"/>
                <w:szCs w:val="24"/>
                <w:lang w:val="en-US"/>
              </w:rPr>
              <w:t>h</w:t>
            </w:r>
            <w:r w:rsidRPr="00935D6F">
              <w:rPr>
                <w:rFonts w:ascii="Times New Roman" w:hAnsi="Times New Roman"/>
                <w:b/>
                <w:sz w:val="24"/>
                <w:szCs w:val="24"/>
                <w:vertAlign w:val="subscript"/>
                <w:lang w:val="en-US"/>
              </w:rPr>
              <w:t>i</w:t>
            </w:r>
            <w:r w:rsidRPr="00935D6F">
              <w:rPr>
                <w:rFonts w:ascii="Times New Roman" w:hAnsi="Times New Roman"/>
                <w:b/>
                <w:sz w:val="24"/>
                <w:szCs w:val="24"/>
              </w:rPr>
              <w:t xml:space="preserve"> = </w:t>
            </w:r>
            <w:r w:rsidRPr="00935D6F">
              <w:rPr>
                <w:rFonts w:ascii="Times New Roman" w:hAnsi="Times New Roman"/>
                <w:b/>
                <w:sz w:val="24"/>
                <w:szCs w:val="24"/>
                <w:lang w:val="en-US"/>
              </w:rPr>
              <w:sym w:font="Symbol" w:char="F061"/>
            </w:r>
            <w:r w:rsidRPr="00935D6F">
              <w:rPr>
                <w:rFonts w:ascii="Times New Roman" w:hAnsi="Times New Roman"/>
                <w:b/>
                <w:sz w:val="24"/>
                <w:szCs w:val="24"/>
                <w:vertAlign w:val="subscript"/>
                <w:lang w:val="en-US"/>
              </w:rPr>
              <w:t>i</w:t>
            </w:r>
            <w:r w:rsidRPr="00935D6F">
              <w:rPr>
                <w:rFonts w:ascii="Times New Roman" w:hAnsi="Times New Roman"/>
                <w:b/>
                <w:sz w:val="24"/>
                <w:szCs w:val="24"/>
                <w:vertAlign w:val="subscript"/>
              </w:rPr>
              <w:t xml:space="preserve"> </w:t>
            </w:r>
            <w:r w:rsidRPr="00935D6F">
              <w:rPr>
                <w:rFonts w:ascii="Times New Roman" w:hAnsi="Times New Roman"/>
                <w:sz w:val="24"/>
                <w:szCs w:val="24"/>
                <w:lang w:val="en-US"/>
              </w:rPr>
              <w:sym w:font="Symbol" w:char="F0B7"/>
            </w:r>
            <w:r w:rsidRPr="00935D6F">
              <w:rPr>
                <w:rFonts w:ascii="Times New Roman" w:hAnsi="Times New Roman"/>
                <w:sz w:val="24"/>
                <w:szCs w:val="24"/>
              </w:rPr>
              <w:t xml:space="preserve"> 10</w:t>
            </w:r>
            <w:r w:rsidRPr="00935D6F">
              <w:rPr>
                <w:rFonts w:ascii="Times New Roman" w:hAnsi="Times New Roman"/>
                <w:sz w:val="24"/>
                <w:szCs w:val="24"/>
                <w:vertAlign w:val="superscript"/>
              </w:rPr>
              <w:t>-3</w:t>
            </w:r>
            <w:r w:rsidRPr="00935D6F">
              <w:rPr>
                <w:rFonts w:ascii="Times New Roman" w:hAnsi="Times New Roman"/>
                <w:sz w:val="24"/>
                <w:szCs w:val="24"/>
              </w:rPr>
              <w:t xml:space="preserve">/ </w:t>
            </w:r>
            <w:r w:rsidRPr="00935D6F">
              <w:rPr>
                <w:rFonts w:ascii="Times New Roman" w:hAnsi="Times New Roman"/>
                <w:b/>
                <w:sz w:val="24"/>
                <w:szCs w:val="24"/>
              </w:rPr>
              <w:t>2</w:t>
            </w:r>
            <w:r w:rsidRPr="00935D6F">
              <w:rPr>
                <w:rFonts w:ascii="Times New Roman" w:hAnsi="Times New Roman"/>
                <w:b/>
                <w:sz w:val="24"/>
                <w:szCs w:val="24"/>
                <w:lang w:val="en-US"/>
              </w:rPr>
              <w:t>N</w:t>
            </w:r>
            <w:r w:rsidRPr="00935D6F">
              <w:rPr>
                <w:rFonts w:ascii="Times New Roman" w:hAnsi="Times New Roman"/>
                <w:sz w:val="24"/>
                <w:szCs w:val="24"/>
              </w:rPr>
              <w:t>, мкм</w:t>
            </w:r>
          </w:p>
        </w:tc>
      </w:tr>
      <w:tr w:rsidR="001B7264" w:rsidRPr="00935D6F" w:rsidTr="00DB3839">
        <w:trPr>
          <w:trHeight w:val="364"/>
        </w:trPr>
        <w:tc>
          <w:tcPr>
            <w:tcW w:w="124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1</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r>
      <w:tr w:rsidR="001B7264" w:rsidRPr="00935D6F" w:rsidTr="00DB3839">
        <w:trPr>
          <w:trHeight w:val="272"/>
        </w:trPr>
        <w:tc>
          <w:tcPr>
            <w:tcW w:w="124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2</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r>
      <w:tr w:rsidR="001B7264" w:rsidRPr="00935D6F" w:rsidTr="008863EF">
        <w:tc>
          <w:tcPr>
            <w:tcW w:w="124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3</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r>
      <w:tr w:rsidR="001B7264" w:rsidRPr="00935D6F" w:rsidTr="008863EF">
        <w:tc>
          <w:tcPr>
            <w:tcW w:w="124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4</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r>
      <w:tr w:rsidR="001B7264" w:rsidRPr="00935D6F" w:rsidTr="008863EF">
        <w:tc>
          <w:tcPr>
            <w:tcW w:w="1242" w:type="dxa"/>
          </w:tcPr>
          <w:p w:rsidR="001B7264" w:rsidRPr="00935D6F" w:rsidRDefault="001B7264">
            <w:pPr>
              <w:overflowPunct w:val="0"/>
              <w:autoSpaceDE w:val="0"/>
              <w:autoSpaceDN w:val="0"/>
              <w:adjustRightInd w:val="0"/>
              <w:jc w:val="center"/>
              <w:rPr>
                <w:rFonts w:ascii="Times New Roman" w:hAnsi="Times New Roman"/>
                <w:sz w:val="24"/>
                <w:szCs w:val="24"/>
              </w:rPr>
            </w:pPr>
            <w:r w:rsidRPr="00935D6F">
              <w:rPr>
                <w:rFonts w:ascii="Times New Roman" w:hAnsi="Times New Roman"/>
                <w:sz w:val="24"/>
                <w:szCs w:val="24"/>
              </w:rPr>
              <w:t>5</w:t>
            </w: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c>
          <w:tcPr>
            <w:tcW w:w="3639" w:type="dxa"/>
          </w:tcPr>
          <w:p w:rsidR="001B7264" w:rsidRPr="00935D6F" w:rsidRDefault="001B7264">
            <w:pPr>
              <w:overflowPunct w:val="0"/>
              <w:autoSpaceDE w:val="0"/>
              <w:autoSpaceDN w:val="0"/>
              <w:adjustRightInd w:val="0"/>
              <w:jc w:val="both"/>
              <w:rPr>
                <w:rFonts w:ascii="Times New Roman" w:hAnsi="Times New Roman"/>
                <w:sz w:val="24"/>
                <w:szCs w:val="24"/>
              </w:rPr>
            </w:pPr>
          </w:p>
        </w:tc>
      </w:tr>
    </w:tbl>
    <w:p w:rsidR="001B7264" w:rsidRPr="008863EF" w:rsidRDefault="001B7264" w:rsidP="008863EF">
      <w:pPr>
        <w:numPr>
          <w:ilvl w:val="0"/>
          <w:numId w:val="42"/>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Высота неровностей профиля по десяти точкам:</w:t>
      </w: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r w:rsidRPr="008863EF">
        <w:rPr>
          <w:rFonts w:ascii="Times New Roman" w:hAnsi="Times New Roman"/>
          <w:b/>
          <w:sz w:val="24"/>
          <w:szCs w:val="24"/>
          <w:lang w:val="en-US"/>
        </w:rPr>
        <w:t xml:space="preserve">Rz = </w:t>
      </w:r>
      <w:r w:rsidRPr="008863EF">
        <w:rPr>
          <w:rFonts w:ascii="Times New Roman" w:eastAsia="Times New Roman" w:hAnsi="Times New Roman"/>
          <w:b/>
          <w:position w:val="-22"/>
          <w:sz w:val="24"/>
          <w:szCs w:val="24"/>
          <w:lang w:val="en-US"/>
        </w:rPr>
        <w:object w:dxaOrig="580" w:dyaOrig="980">
          <v:shape id="_x0000_i1132" type="#_x0000_t75" style="width:29.25pt;height:48.75pt" o:ole="">
            <v:imagedata r:id="rId189" o:title=""/>
          </v:shape>
          <o:OLEObject Type="Embed" ProgID="Equation.2" ShapeID="_x0000_i1132" DrawAspect="Content" ObjectID="_1473615039" r:id="rId190"/>
        </w:object>
      </w:r>
      <w:r w:rsidRPr="008863EF">
        <w:rPr>
          <w:rFonts w:ascii="Times New Roman" w:hAnsi="Times New Roman"/>
          <w:b/>
          <w:sz w:val="24"/>
          <w:szCs w:val="24"/>
          <w:lang w:val="en-US"/>
        </w:rPr>
        <w:t xml:space="preserve"> =</w:t>
      </w:r>
      <w:r w:rsidRPr="008863EF">
        <w:rPr>
          <w:rFonts w:ascii="Times New Roman" w:hAnsi="Times New Roman"/>
          <w:b/>
          <w:sz w:val="24"/>
          <w:szCs w:val="24"/>
          <w:lang w:val="en-US"/>
        </w:rPr>
        <w:tab/>
      </w:r>
      <w:r w:rsidRPr="008863EF">
        <w:rPr>
          <w:rFonts w:ascii="Times New Roman" w:hAnsi="Times New Roman"/>
          <w:b/>
          <w:sz w:val="24"/>
          <w:szCs w:val="24"/>
          <w:lang w:val="en-US"/>
        </w:rPr>
        <w:tab/>
      </w:r>
      <w:r w:rsidRPr="008863EF">
        <w:rPr>
          <w:rFonts w:ascii="Times New Roman" w:hAnsi="Times New Roman"/>
          <w:b/>
          <w:sz w:val="24"/>
          <w:szCs w:val="24"/>
          <w:lang w:val="en-US"/>
        </w:rPr>
        <w:tab/>
      </w:r>
      <w:r w:rsidRPr="008863EF">
        <w:rPr>
          <w:rFonts w:ascii="Times New Roman" w:hAnsi="Times New Roman"/>
          <w:b/>
          <w:sz w:val="24"/>
          <w:szCs w:val="24"/>
          <w:lang w:val="en-US"/>
        </w:rPr>
        <w:tab/>
      </w:r>
      <w:r w:rsidRPr="008863EF">
        <w:rPr>
          <w:rFonts w:ascii="Times New Roman" w:hAnsi="Times New Roman"/>
          <w:b/>
          <w:sz w:val="24"/>
          <w:szCs w:val="24"/>
          <w:lang w:val="en-US"/>
        </w:rPr>
        <w:tab/>
      </w:r>
      <w:r w:rsidRPr="008863EF">
        <w:rPr>
          <w:rFonts w:ascii="Times New Roman" w:hAnsi="Times New Roman"/>
          <w:b/>
          <w:sz w:val="24"/>
          <w:szCs w:val="24"/>
          <w:lang w:val="en-US"/>
        </w:rPr>
        <w:tab/>
        <w:t>=</w:t>
      </w:r>
      <w:r w:rsidRPr="008863EF">
        <w:rPr>
          <w:rFonts w:ascii="Times New Roman" w:hAnsi="Times New Roman"/>
          <w:b/>
          <w:sz w:val="24"/>
          <w:szCs w:val="24"/>
          <w:lang w:val="en-US"/>
        </w:rPr>
        <w:tab/>
      </w:r>
      <w:r w:rsidRPr="008863EF">
        <w:rPr>
          <w:rFonts w:ascii="Times New Roman" w:hAnsi="Times New Roman"/>
          <w:b/>
          <w:sz w:val="24"/>
          <w:szCs w:val="24"/>
        </w:rPr>
        <w:tab/>
      </w:r>
      <w:r w:rsidRPr="008863EF">
        <w:rPr>
          <w:rFonts w:ascii="Times New Roman" w:hAnsi="Times New Roman"/>
          <w:sz w:val="24"/>
          <w:szCs w:val="24"/>
        </w:rPr>
        <w:t>мкм</w:t>
      </w:r>
    </w:p>
    <w:p w:rsidR="001B7264" w:rsidRPr="008863EF" w:rsidRDefault="001B7264" w:rsidP="008863EF">
      <w:pPr>
        <w:numPr>
          <w:ilvl w:val="0"/>
          <w:numId w:val="43"/>
        </w:numPr>
        <w:overflowPunct w:val="0"/>
        <w:autoSpaceDE w:val="0"/>
        <w:autoSpaceDN w:val="0"/>
        <w:adjustRightInd w:val="0"/>
        <w:spacing w:after="0" w:line="240" w:lineRule="auto"/>
        <w:jc w:val="both"/>
        <w:rPr>
          <w:rFonts w:ascii="Times New Roman" w:hAnsi="Times New Roman"/>
          <w:sz w:val="24"/>
          <w:szCs w:val="24"/>
        </w:rPr>
      </w:pPr>
      <w:r w:rsidRPr="008863EF">
        <w:rPr>
          <w:rFonts w:ascii="Times New Roman" w:hAnsi="Times New Roman"/>
          <w:sz w:val="24"/>
          <w:szCs w:val="24"/>
        </w:rPr>
        <w:t>Заключение о годности детали:</w:t>
      </w:r>
    </w:p>
    <w:p w:rsidR="001B7264" w:rsidRPr="008863EF" w:rsidRDefault="001B7264" w:rsidP="008863EF">
      <w:pPr>
        <w:jc w:val="both"/>
        <w:rPr>
          <w:rFonts w:ascii="Times New Roman" w:hAnsi="Times New Roman"/>
          <w:sz w:val="24"/>
          <w:szCs w:val="24"/>
        </w:rPr>
      </w:pPr>
    </w:p>
    <w:p w:rsidR="001B7264" w:rsidRPr="008863EF" w:rsidRDefault="001B7264" w:rsidP="008863EF">
      <w:pPr>
        <w:jc w:val="both"/>
        <w:rPr>
          <w:rFonts w:ascii="Times New Roman" w:hAnsi="Times New Roman"/>
          <w:sz w:val="24"/>
          <w:szCs w:val="24"/>
        </w:rPr>
      </w:pPr>
      <w:r w:rsidRPr="008863EF">
        <w:rPr>
          <w:rFonts w:ascii="Times New Roman" w:hAnsi="Times New Roman"/>
          <w:sz w:val="24"/>
          <w:szCs w:val="24"/>
        </w:rPr>
        <w:t>Студент___________________________Шифр_____________</w:t>
      </w:r>
    </w:p>
    <w:p w:rsidR="001B7264" w:rsidRPr="008863EF" w:rsidRDefault="001B7264" w:rsidP="008863EF">
      <w:pPr>
        <w:jc w:val="both"/>
        <w:rPr>
          <w:rFonts w:ascii="Times New Roman" w:hAnsi="Times New Roman"/>
          <w:sz w:val="24"/>
          <w:szCs w:val="24"/>
        </w:rPr>
      </w:pPr>
      <w:r w:rsidRPr="008863EF">
        <w:rPr>
          <w:rFonts w:ascii="Times New Roman" w:hAnsi="Times New Roman"/>
          <w:sz w:val="24"/>
          <w:szCs w:val="24"/>
        </w:rPr>
        <w:t>Преподаватель________________________»____»______20   г.</w:t>
      </w:r>
    </w:p>
    <w:p w:rsidR="001B7264" w:rsidRDefault="001B7264" w:rsidP="004D1678">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10</w:t>
      </w:r>
    </w:p>
    <w:p w:rsidR="001B7264" w:rsidRDefault="001B7264" w:rsidP="003C547A">
      <w:pPr>
        <w:ind w:firstLine="283"/>
        <w:jc w:val="center"/>
        <w:rPr>
          <w:rFonts w:ascii="Times New Roman" w:hAnsi="Times New Roman"/>
          <w:sz w:val="24"/>
          <w:szCs w:val="24"/>
        </w:rPr>
      </w:pPr>
      <w:r w:rsidRPr="004D1678">
        <w:rPr>
          <w:rFonts w:ascii="Times New Roman" w:hAnsi="Times New Roman"/>
          <w:sz w:val="24"/>
          <w:szCs w:val="24"/>
        </w:rPr>
        <w:t>Отчет по лабораторной работе № 4</w:t>
      </w:r>
    </w:p>
    <w:p w:rsidR="001B7264" w:rsidRPr="00B47F8F" w:rsidRDefault="001B7264" w:rsidP="004D1678">
      <w:pPr>
        <w:ind w:firstLine="283"/>
        <w:jc w:val="both"/>
        <w:rPr>
          <w:rFonts w:ascii="Times New Roman" w:hAnsi="Times New Roman"/>
          <w:sz w:val="24"/>
          <w:szCs w:val="24"/>
        </w:rPr>
      </w:pPr>
      <w:r w:rsidRPr="00B47F8F">
        <w:rPr>
          <w:rFonts w:ascii="Times New Roman" w:hAnsi="Times New Roman"/>
          <w:bCs/>
          <w:sz w:val="24"/>
          <w:szCs w:val="24"/>
        </w:rPr>
        <w:t>ИССЛЕДОВАНИЕ СОПРЯЖЕНИЯ ДЕТАЛЕЙ И ПОДБОР ПОСАДКИ</w:t>
      </w:r>
    </w:p>
    <w:p w:rsidR="001B7264" w:rsidRPr="004D1678" w:rsidRDefault="001B7264" w:rsidP="003C547A">
      <w:pPr>
        <w:ind w:firstLine="283"/>
        <w:rPr>
          <w:rFonts w:ascii="Times New Roman" w:hAnsi="Times New Roman"/>
          <w:sz w:val="24"/>
          <w:szCs w:val="24"/>
        </w:rPr>
      </w:pPr>
      <w:r w:rsidRPr="004D1678">
        <w:rPr>
          <w:rFonts w:ascii="Times New Roman" w:hAnsi="Times New Roman"/>
          <w:spacing w:val="-15"/>
          <w:sz w:val="24"/>
          <w:szCs w:val="24"/>
        </w:rPr>
        <w:t xml:space="preserve">1. Диаметр соединения, определенный с помощью штангенциркуля:       </w:t>
      </w:r>
      <w:r w:rsidRPr="004D1678">
        <w:rPr>
          <w:rFonts w:ascii="Times New Roman" w:hAnsi="Times New Roman"/>
          <w:sz w:val="24"/>
          <w:szCs w:val="24"/>
        </w:rPr>
        <w:t>Ø               мм</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2. Результаты измерения:</w:t>
      </w:r>
    </w:p>
    <w:tbl>
      <w:tblPr>
        <w:tblW w:w="5000" w:type="pct"/>
        <w:tblCellMar>
          <w:left w:w="0" w:type="dxa"/>
          <w:right w:w="0" w:type="dxa"/>
        </w:tblCellMar>
        <w:tblLook w:val="00A0"/>
      </w:tblPr>
      <w:tblGrid>
        <w:gridCol w:w="521"/>
        <w:gridCol w:w="1453"/>
        <w:gridCol w:w="1018"/>
        <w:gridCol w:w="989"/>
        <w:gridCol w:w="1303"/>
        <w:gridCol w:w="957"/>
        <w:gridCol w:w="1140"/>
        <w:gridCol w:w="1077"/>
        <w:gridCol w:w="1057"/>
      </w:tblGrid>
      <w:tr w:rsidR="001B7264" w:rsidRPr="00935D6F" w:rsidTr="003C547A">
        <w:trPr>
          <w:trHeight w:val="60"/>
        </w:trPr>
        <w:tc>
          <w:tcPr>
            <w:tcW w:w="272"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Деталь</w:t>
            </w:r>
          </w:p>
        </w:tc>
        <w:tc>
          <w:tcPr>
            <w:tcW w:w="754"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Прибор,</w:t>
            </w:r>
            <w:r w:rsidRPr="004D1678">
              <w:rPr>
                <w:rFonts w:ascii="Times New Roman" w:hAnsi="Times New Roman" w:cs="Times New Roman"/>
                <w:spacing w:val="-12"/>
                <w:sz w:val="24"/>
                <w:szCs w:val="24"/>
                <w:lang w:eastAsia="en-US"/>
              </w:rPr>
              <w:t xml:space="preserve"> </w:t>
            </w:r>
            <w:r w:rsidRPr="004D1678">
              <w:rPr>
                <w:rFonts w:ascii="Times New Roman" w:hAnsi="Times New Roman" w:cs="Times New Roman"/>
                <w:sz w:val="24"/>
                <w:szCs w:val="24"/>
                <w:lang w:eastAsia="en-US"/>
              </w:rPr>
              <w:t>ценаделения</w:t>
            </w:r>
          </w:p>
        </w:tc>
        <w:tc>
          <w:tcPr>
            <w:tcW w:w="1146" w:type="pct"/>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По схеме измерения</w:t>
            </w:r>
          </w:p>
        </w:tc>
        <w:tc>
          <w:tcPr>
            <w:tcW w:w="814"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Результат измерения</w:t>
            </w:r>
          </w:p>
        </w:tc>
        <w:tc>
          <w:tcPr>
            <w:tcW w:w="1038" w:type="pct"/>
            <w:gridSpan w:val="2"/>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Значения максимальных и минимальных диаметров, мм</w:t>
            </w:r>
          </w:p>
        </w:tc>
        <w:tc>
          <w:tcPr>
            <w:tcW w:w="977" w:type="pct"/>
            <w:gridSpan w:val="2"/>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Предельные отклонения размеров, мкм</w:t>
            </w:r>
          </w:p>
        </w:tc>
      </w:tr>
      <w:tr w:rsidR="001B7264" w:rsidRPr="00935D6F" w:rsidTr="003C547A">
        <w:trPr>
          <w:trHeight w:val="9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Сечение</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Направ-ление</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272"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Вал</w:t>
            </w:r>
          </w:p>
        </w:tc>
        <w:tc>
          <w:tcPr>
            <w:tcW w:w="754"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59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34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object w:dxaOrig="680" w:dyaOrig="380">
                <v:shape id="_x0000_i1133" type="#_x0000_t75" style="width:33.75pt;height:18.75pt" o:ole="">
                  <v:imagedata r:id="rId191" o:title=""/>
                </v:shape>
                <o:OLEObject Type="Embed" ProgID="Equation.DSMT4" ShapeID="_x0000_i1133" DrawAspect="Content" ObjectID="_1473615040" r:id="rId192"/>
              </w:object>
            </w:r>
            <w:r w:rsidRPr="004D1678">
              <w:rPr>
                <w:rFonts w:ascii="Times New Roman" w:hAnsi="Times New Roman" w:cs="Times New Roman"/>
                <w:sz w:val="24"/>
                <w:szCs w:val="24"/>
                <w:lang w:eastAsia="en-US"/>
              </w:rPr>
              <w:t xml:space="preserve"> </w:t>
            </w:r>
          </w:p>
        </w:tc>
        <w:tc>
          <w:tcPr>
            <w:tcW w:w="693"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 </w:t>
            </w:r>
            <w:r w:rsidRPr="004D1678">
              <w:rPr>
                <w:rFonts w:ascii="Times New Roman" w:hAnsi="Times New Roman" w:cs="Times New Roman"/>
                <w:sz w:val="24"/>
                <w:szCs w:val="24"/>
                <w:lang w:eastAsia="en-US"/>
              </w:rPr>
              <w:object w:dxaOrig="680" w:dyaOrig="380">
                <v:shape id="_x0000_i1134" type="#_x0000_t75" style="width:33.75pt;height:18.75pt" o:ole="">
                  <v:imagedata r:id="rId193" o:title=""/>
                </v:shape>
                <o:OLEObject Type="Embed" ProgID="Equation.DSMT4" ShapeID="_x0000_i1134" DrawAspect="Content" ObjectID="_1473615041" r:id="rId194"/>
              </w:object>
            </w:r>
          </w:p>
        </w:tc>
        <w:tc>
          <w:tcPr>
            <w:tcW w:w="42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object w:dxaOrig="720" w:dyaOrig="320">
                <v:shape id="_x0000_i1135" type="#_x0000_t75" style="width:36pt;height:15.75pt" o:ole="">
                  <v:imagedata r:id="rId195" o:title=""/>
                </v:shape>
                <o:OLEObject Type="Embed" ProgID="Equation.DSMT4" ShapeID="_x0000_i1135" DrawAspect="Content" ObjectID="_1473615042" r:id="rId196"/>
              </w:object>
            </w:r>
            <w:r w:rsidRPr="004D1678">
              <w:rPr>
                <w:rFonts w:ascii="Times New Roman" w:hAnsi="Times New Roman" w:cs="Times New Roman"/>
                <w:sz w:val="24"/>
                <w:szCs w:val="24"/>
                <w:lang w:eastAsia="en-US"/>
              </w:rPr>
              <w:t xml:space="preserve"> </w:t>
            </w:r>
          </w:p>
        </w:tc>
        <w:tc>
          <w:tcPr>
            <w:tcW w:w="557"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 </w:t>
            </w:r>
            <w:r w:rsidRPr="004D1678">
              <w:rPr>
                <w:rFonts w:ascii="Times New Roman" w:hAnsi="Times New Roman" w:cs="Times New Roman"/>
                <w:sz w:val="24"/>
                <w:szCs w:val="24"/>
                <w:lang w:eastAsia="en-US"/>
              </w:rPr>
              <w:object w:dxaOrig="700" w:dyaOrig="320">
                <v:shape id="_x0000_i1136" type="#_x0000_t75" style="width:35.25pt;height:15.75pt" o:ole="">
                  <v:imagedata r:id="rId197" o:title=""/>
                </v:shape>
                <o:OLEObject Type="Embed" ProgID="Equation.DSMT4" ShapeID="_x0000_i1136" DrawAspect="Content" ObjectID="_1473615043" r:id="rId198"/>
              </w:object>
            </w: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59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II–II</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59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III–III</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272"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Отверстие</w:t>
            </w:r>
          </w:p>
        </w:tc>
        <w:tc>
          <w:tcPr>
            <w:tcW w:w="754"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59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w:t>
            </w:r>
          </w:p>
        </w:tc>
        <w:tc>
          <w:tcPr>
            <w:tcW w:w="556" w:type="pct"/>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34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object w:dxaOrig="720" w:dyaOrig="380">
                <v:shape id="_x0000_i1137" type="#_x0000_t75" style="width:36pt;height:18.75pt" o:ole="">
                  <v:imagedata r:id="rId199" o:title=""/>
                </v:shape>
                <o:OLEObject Type="Embed" ProgID="Equation.DSMT4" ShapeID="_x0000_i1137" DrawAspect="Content" ObjectID="_1473615044" r:id="rId200"/>
              </w:object>
            </w:r>
            <w:r w:rsidRPr="004D1678">
              <w:rPr>
                <w:rFonts w:ascii="Times New Roman" w:hAnsi="Times New Roman" w:cs="Times New Roman"/>
                <w:sz w:val="24"/>
                <w:szCs w:val="24"/>
                <w:lang w:eastAsia="en-US"/>
              </w:rPr>
              <w:t xml:space="preserve"> </w:t>
            </w:r>
          </w:p>
        </w:tc>
        <w:tc>
          <w:tcPr>
            <w:tcW w:w="693" w:type="pct"/>
            <w:vMerge w:val="restart"/>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object w:dxaOrig="720" w:dyaOrig="380">
                <v:shape id="_x0000_i1138" type="#_x0000_t75" style="width:36pt;height:18.75pt" o:ole="">
                  <v:imagedata r:id="rId201" o:title=""/>
                </v:shape>
                <o:OLEObject Type="Embed" ProgID="Equation.DSMT4" ShapeID="_x0000_i1138" DrawAspect="Content" ObjectID="_1473615045" r:id="rId202"/>
              </w:object>
            </w:r>
            <w:r w:rsidRPr="004D1678">
              <w:rPr>
                <w:rFonts w:ascii="Times New Roman" w:hAnsi="Times New Roman" w:cs="Times New Roman"/>
                <w:sz w:val="24"/>
                <w:szCs w:val="24"/>
                <w:lang w:eastAsia="en-US"/>
              </w:rPr>
              <w:t xml:space="preserve"> </w:t>
            </w:r>
          </w:p>
        </w:tc>
        <w:tc>
          <w:tcPr>
            <w:tcW w:w="420" w:type="pct"/>
            <w:vMerge w:val="restart"/>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 </w:t>
            </w:r>
            <w:r w:rsidRPr="004D1678">
              <w:rPr>
                <w:rFonts w:ascii="Times New Roman" w:hAnsi="Times New Roman" w:cs="Times New Roman"/>
                <w:sz w:val="24"/>
                <w:szCs w:val="24"/>
                <w:lang w:eastAsia="en-US"/>
              </w:rPr>
              <w:object w:dxaOrig="840" w:dyaOrig="320">
                <v:shape id="_x0000_i1139" type="#_x0000_t75" style="width:42pt;height:15.75pt" o:ole="">
                  <v:imagedata r:id="rId203" o:title=""/>
                </v:shape>
                <o:OLEObject Type="Embed" ProgID="Equation.DSMT4" ShapeID="_x0000_i1139" DrawAspect="Content" ObjectID="_1473615046" r:id="rId204"/>
              </w:object>
            </w:r>
          </w:p>
        </w:tc>
        <w:tc>
          <w:tcPr>
            <w:tcW w:w="557"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object w:dxaOrig="820" w:dyaOrig="300">
                <v:shape id="_x0000_i1140" type="#_x0000_t75" style="width:41.25pt;height:15pt" o:ole="">
                  <v:imagedata r:id="rId205" o:title=""/>
                </v:shape>
                <o:OLEObject Type="Embed" ProgID="Equation.DSMT4" ShapeID="_x0000_i1140" DrawAspect="Content" ObjectID="_1473615047" r:id="rId206"/>
              </w:object>
            </w:r>
            <w:r w:rsidRPr="004D1678">
              <w:rPr>
                <w:rFonts w:ascii="Times New Roman" w:hAnsi="Times New Roman" w:cs="Times New Roman"/>
                <w:sz w:val="24"/>
                <w:szCs w:val="24"/>
                <w:lang w:eastAsia="en-US"/>
              </w:rPr>
              <w:t xml:space="preserve"> </w:t>
            </w: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59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II–II</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590" w:type="pct"/>
            <w:vMerge w:val="restart"/>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III–III</w:t>
            </w: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а</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55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б</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б</w:t>
            </w:r>
          </w:p>
        </w:tc>
        <w:tc>
          <w:tcPr>
            <w:tcW w:w="81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4" w:space="0" w:color="auto"/>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bl>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r w:rsidRPr="004D1678">
        <w:rPr>
          <w:rFonts w:ascii="Times New Roman" w:hAnsi="Times New Roman"/>
          <w:spacing w:val="-13"/>
          <w:sz w:val="24"/>
          <w:szCs w:val="24"/>
        </w:rPr>
        <w:t>Номинальный размер соединения, назначенный по ГОСТ 8032-84</w:t>
      </w:r>
      <w:r w:rsidRPr="004D1678">
        <w:rPr>
          <w:rFonts w:ascii="Times New Roman" w:hAnsi="Times New Roman"/>
          <w:sz w:val="24"/>
          <w:szCs w:val="24"/>
        </w:rPr>
        <w:t xml:space="preserve">: </w:t>
      </w:r>
      <w:r w:rsidRPr="004D1678">
        <w:rPr>
          <w:rFonts w:ascii="Times New Roman" w:hAnsi="Times New Roman"/>
          <w:i/>
          <w:iCs/>
          <w:sz w:val="24"/>
          <w:szCs w:val="24"/>
        </w:rPr>
        <w:t>D</w:t>
      </w:r>
      <w:r w:rsidRPr="004D1678">
        <w:rPr>
          <w:rFonts w:ascii="Times New Roman" w:hAnsi="Times New Roman"/>
          <w:sz w:val="24"/>
          <w:szCs w:val="24"/>
        </w:rPr>
        <w:t xml:space="preserve"> = </w:t>
      </w:r>
      <w:r w:rsidRPr="004D1678">
        <w:rPr>
          <w:rFonts w:ascii="Times New Roman" w:hAnsi="Times New Roman"/>
          <w:i/>
          <w:iCs/>
          <w:sz w:val="24"/>
          <w:szCs w:val="24"/>
        </w:rPr>
        <w:t>d</w:t>
      </w:r>
      <w:r w:rsidRPr="004D1678">
        <w:rPr>
          <w:rFonts w:ascii="Times New Roman" w:hAnsi="Times New Roman"/>
          <w:sz w:val="24"/>
          <w:szCs w:val="24"/>
        </w:rPr>
        <w:t xml:space="preserve"> =</w:t>
      </w:r>
      <w:r w:rsidRPr="004D1678">
        <w:rPr>
          <w:rFonts w:ascii="Times New Roman" w:hAnsi="Times New Roman"/>
          <w:sz w:val="24"/>
          <w:szCs w:val="24"/>
        </w:rPr>
        <w:tab/>
      </w:r>
      <w:r w:rsidRPr="004D1678">
        <w:rPr>
          <w:rFonts w:ascii="Times New Roman" w:hAnsi="Times New Roman"/>
          <w:sz w:val="24"/>
          <w:szCs w:val="24"/>
        </w:rPr>
        <w:tab/>
        <w:t>мм.</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3. Эскизы вала и отверстия:</w:t>
      </w: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 xml:space="preserve">4. Измеренный зазор в сопряжении: </w:t>
      </w:r>
    </w:p>
    <w:p w:rsidR="001B7264" w:rsidRPr="004D1678" w:rsidRDefault="001B7264" w:rsidP="003C547A">
      <w:pPr>
        <w:ind w:firstLine="283"/>
        <w:jc w:val="both"/>
        <w:rPr>
          <w:rFonts w:ascii="Times New Roman" w:hAnsi="Times New Roman"/>
          <w:sz w:val="24"/>
          <w:szCs w:val="24"/>
        </w:rPr>
      </w:pPr>
      <w:r w:rsidRPr="004D1678">
        <w:rPr>
          <w:rFonts w:ascii="Times New Roman" w:hAnsi="Times New Roman"/>
          <w:sz w:val="24"/>
          <w:szCs w:val="24"/>
        </w:rPr>
        <w:t xml:space="preserve">максимальный  </w:t>
      </w:r>
      <w:r w:rsidRPr="004D1678">
        <w:rPr>
          <w:rFonts w:ascii="Times New Roman" w:eastAsia="Times New Roman" w:hAnsi="Times New Roman"/>
          <w:position w:val="-12"/>
          <w:sz w:val="24"/>
          <w:szCs w:val="24"/>
        </w:rPr>
        <w:object w:dxaOrig="1999" w:dyaOrig="380">
          <v:shape id="_x0000_i1141" type="#_x0000_t75" style="width:99pt;height:18.75pt" o:ole="">
            <v:imagedata r:id="rId207" o:title=""/>
          </v:shape>
          <o:OLEObject Type="Embed" ProgID="Equation.DSMT4" ShapeID="_x0000_i1141" DrawAspect="Content" ObjectID="_1473615048" r:id="rId208"/>
        </w:object>
      </w:r>
      <w:r w:rsidRPr="004D1678">
        <w:rPr>
          <w:rFonts w:ascii="Times New Roman" w:hAnsi="Times New Roman"/>
          <w:sz w:val="24"/>
          <w:szCs w:val="24"/>
        </w:rPr>
        <w:t xml:space="preserve">  </w:t>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t>мкм.</w:t>
      </w:r>
    </w:p>
    <w:p w:rsidR="001B7264" w:rsidRPr="004D1678" w:rsidRDefault="001B7264" w:rsidP="003C547A">
      <w:pPr>
        <w:ind w:firstLine="283"/>
        <w:jc w:val="both"/>
        <w:rPr>
          <w:rFonts w:ascii="Times New Roman" w:hAnsi="Times New Roman"/>
          <w:position w:val="6"/>
          <w:sz w:val="24"/>
          <w:szCs w:val="24"/>
        </w:rPr>
      </w:pPr>
      <w:r w:rsidRPr="004D1678">
        <w:rPr>
          <w:rFonts w:ascii="Times New Roman" w:hAnsi="Times New Roman"/>
          <w:sz w:val="24"/>
          <w:szCs w:val="24"/>
        </w:rPr>
        <w:t xml:space="preserve">минимальный </w:t>
      </w:r>
      <w:r w:rsidRPr="004D1678">
        <w:rPr>
          <w:rFonts w:ascii="Times New Roman" w:eastAsia="Times New Roman" w:hAnsi="Times New Roman"/>
          <w:position w:val="-12"/>
          <w:sz w:val="24"/>
          <w:szCs w:val="24"/>
        </w:rPr>
        <w:object w:dxaOrig="1999" w:dyaOrig="380">
          <v:shape id="_x0000_i1142" type="#_x0000_t75" style="width:99pt;height:18.75pt" o:ole="">
            <v:imagedata r:id="rId209" o:title=""/>
          </v:shape>
          <o:OLEObject Type="Embed" ProgID="Equation.DSMT4" ShapeID="_x0000_i1142" DrawAspect="Content" ObjectID="_1473615049" r:id="rId210"/>
        </w:object>
      </w:r>
      <w:r w:rsidRPr="004D1678">
        <w:rPr>
          <w:rFonts w:ascii="Times New Roman" w:hAnsi="Times New Roman"/>
          <w:sz w:val="24"/>
          <w:szCs w:val="24"/>
        </w:rPr>
        <w:t xml:space="preserve">  </w:t>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t>мкм.</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 xml:space="preserve">5.  Средний измеренный зазор в сопряжении:    </w:t>
      </w:r>
    </w:p>
    <w:p w:rsidR="001B7264" w:rsidRPr="004D1678" w:rsidRDefault="001B7264" w:rsidP="003C547A">
      <w:pPr>
        <w:ind w:firstLine="283"/>
        <w:rPr>
          <w:rFonts w:ascii="Times New Roman" w:hAnsi="Times New Roman"/>
          <w:sz w:val="24"/>
          <w:szCs w:val="24"/>
        </w:rPr>
      </w:pPr>
      <w:r w:rsidRPr="004D1678">
        <w:rPr>
          <w:rFonts w:ascii="Times New Roman" w:eastAsia="Times New Roman" w:hAnsi="Times New Roman"/>
          <w:position w:val="-24"/>
          <w:sz w:val="24"/>
          <w:szCs w:val="24"/>
        </w:rPr>
        <w:object w:dxaOrig="2020" w:dyaOrig="660">
          <v:shape id="_x0000_i1143" type="#_x0000_t75" style="width:101.25pt;height:33pt" o:ole="">
            <v:imagedata r:id="rId211" o:title=""/>
          </v:shape>
          <o:OLEObject Type="Embed" ProgID="Equation.DSMT4" ShapeID="_x0000_i1143" DrawAspect="Content" ObjectID="_1473615050" r:id="rId212"/>
        </w:objec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6. Измеренный допуск посадки:</w:t>
      </w:r>
    </w:p>
    <w:p w:rsidR="001B7264" w:rsidRPr="004D1678" w:rsidRDefault="001B7264" w:rsidP="003C547A">
      <w:pPr>
        <w:ind w:firstLine="283"/>
        <w:rPr>
          <w:rFonts w:ascii="Times New Roman" w:hAnsi="Times New Roman"/>
          <w:sz w:val="24"/>
          <w:szCs w:val="24"/>
        </w:rPr>
      </w:pPr>
      <w:r w:rsidRPr="004D1678">
        <w:rPr>
          <w:rFonts w:ascii="Times New Roman" w:eastAsia="Times New Roman" w:hAnsi="Times New Roman"/>
          <w:position w:val="-12"/>
          <w:sz w:val="24"/>
          <w:szCs w:val="24"/>
        </w:rPr>
        <w:object w:dxaOrig="2120" w:dyaOrig="380">
          <v:shape id="_x0000_i1144" type="#_x0000_t75" style="width:105pt;height:18.75pt" o:ole="">
            <v:imagedata r:id="rId213" o:title=""/>
          </v:shape>
          <o:OLEObject Type="Embed" ProgID="Equation.DSMT4" ShapeID="_x0000_i1144" DrawAspect="Content" ObjectID="_1473615051" r:id="rId214"/>
        </w:object>
      </w:r>
      <w:r w:rsidRPr="004D1678">
        <w:rPr>
          <w:rFonts w:ascii="Times New Roman" w:hAnsi="Times New Roman"/>
          <w:sz w:val="24"/>
          <w:szCs w:val="24"/>
        </w:rPr>
        <w:t xml:space="preserve"> </w:t>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sz w:val="24"/>
          <w:szCs w:val="24"/>
        </w:rPr>
        <w:tab/>
      </w:r>
      <w:r w:rsidRPr="004D1678">
        <w:rPr>
          <w:rFonts w:ascii="Times New Roman" w:hAnsi="Times New Roman"/>
          <w:position w:val="6"/>
          <w:sz w:val="24"/>
          <w:szCs w:val="24"/>
        </w:rPr>
        <w:t>мкм.</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7. Подбор посадки:</w:t>
      </w:r>
    </w:p>
    <w:tbl>
      <w:tblPr>
        <w:tblW w:w="5000" w:type="pct"/>
        <w:tblCellMar>
          <w:left w:w="0" w:type="dxa"/>
          <w:right w:w="0" w:type="dxa"/>
        </w:tblCellMar>
        <w:tblLook w:val="00A0"/>
      </w:tblPr>
      <w:tblGrid>
        <w:gridCol w:w="521"/>
        <w:gridCol w:w="521"/>
        <w:gridCol w:w="521"/>
        <w:gridCol w:w="521"/>
        <w:gridCol w:w="521"/>
        <w:gridCol w:w="521"/>
        <w:gridCol w:w="521"/>
        <w:gridCol w:w="521"/>
        <w:gridCol w:w="521"/>
        <w:gridCol w:w="531"/>
        <w:gridCol w:w="575"/>
        <w:gridCol w:w="573"/>
        <w:gridCol w:w="542"/>
        <w:gridCol w:w="521"/>
        <w:gridCol w:w="521"/>
        <w:gridCol w:w="521"/>
        <w:gridCol w:w="521"/>
        <w:gridCol w:w="521"/>
      </w:tblGrid>
      <w:tr w:rsidR="001B7264" w:rsidRPr="00935D6F" w:rsidTr="003C547A">
        <w:trPr>
          <w:trHeight w:val="1036"/>
        </w:trPr>
        <w:tc>
          <w:tcPr>
            <w:tcW w:w="264"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Посадка</w:t>
            </w:r>
          </w:p>
        </w:tc>
        <w:tc>
          <w:tcPr>
            <w:tcW w:w="2156" w:type="pct"/>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Параметры</w:t>
            </w:r>
          </w:p>
        </w:tc>
        <w:tc>
          <w:tcPr>
            <w:tcW w:w="947" w:type="pct"/>
            <w:gridSpan w:val="3"/>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Зазоры (натяги), мкм</w:t>
            </w:r>
          </w:p>
        </w:tc>
        <w:tc>
          <w:tcPr>
            <w:tcW w:w="260"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Среднеквадр. откл.</w:t>
            </w:r>
          </w:p>
        </w:tc>
        <w:tc>
          <w:tcPr>
            <w:tcW w:w="540" w:type="pct"/>
            <w:gridSpan w:val="2"/>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Параметры функции Лапласа</w:t>
            </w:r>
          </w:p>
        </w:tc>
        <w:tc>
          <w:tcPr>
            <w:tcW w:w="555" w:type="pct"/>
            <w:gridSpan w:val="2"/>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Значения функции Лапласа</w:t>
            </w:r>
          </w:p>
        </w:tc>
        <w:tc>
          <w:tcPr>
            <w:tcW w:w="277"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vAlign w:val="cente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Вероятность</w:t>
            </w:r>
          </w:p>
        </w:tc>
      </w:tr>
      <w:tr w:rsidR="001B7264" w:rsidRPr="00935D6F" w:rsidTr="003C547A">
        <w:trPr>
          <w:trHeight w:val="1248"/>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1069" w:type="pct"/>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Вала</w:t>
            </w:r>
          </w:p>
        </w:tc>
        <w:tc>
          <w:tcPr>
            <w:tcW w:w="1087" w:type="pct"/>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Отверстия</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3C547A">
        <w:trPr>
          <w:trHeight w:val="1661"/>
        </w:trPr>
        <w:tc>
          <w:tcPr>
            <w:tcW w:w="0" w:type="auto"/>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25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es</w:t>
            </w:r>
            <w:r w:rsidRPr="004D1678">
              <w:rPr>
                <w:rFonts w:ascii="Times New Roman" w:hAnsi="Times New Roman" w:cs="Times New Roman"/>
                <w:sz w:val="24"/>
                <w:szCs w:val="24"/>
                <w:lang w:eastAsia="en-US"/>
              </w:rPr>
              <w:t xml:space="preserve">, мкм </w:t>
            </w:r>
          </w:p>
        </w:tc>
        <w:tc>
          <w:tcPr>
            <w:tcW w:w="26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ei</w:t>
            </w:r>
            <w:r w:rsidRPr="004D1678">
              <w:rPr>
                <w:rFonts w:ascii="Times New Roman" w:hAnsi="Times New Roman" w:cs="Times New Roman"/>
                <w:sz w:val="24"/>
                <w:szCs w:val="24"/>
                <w:lang w:eastAsia="en-US"/>
              </w:rPr>
              <w:t xml:space="preserve">, мкм </w:t>
            </w: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d</w:t>
            </w:r>
            <w:r w:rsidRPr="004D1678">
              <w:rPr>
                <w:rFonts w:ascii="Times New Roman" w:hAnsi="Times New Roman" w:cs="Times New Roman"/>
                <w:sz w:val="24"/>
                <w:szCs w:val="24"/>
                <w:vertAlign w:val="subscript"/>
                <w:lang w:val="en-US" w:eastAsia="en-US"/>
              </w:rPr>
              <w:t>max</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мм </w:t>
            </w:r>
          </w:p>
        </w:tc>
        <w:tc>
          <w:tcPr>
            <w:tcW w:w="27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d</w:t>
            </w:r>
            <w:r w:rsidRPr="004D1678">
              <w:rPr>
                <w:rFonts w:ascii="Times New Roman" w:hAnsi="Times New Roman" w:cs="Times New Roman"/>
                <w:sz w:val="24"/>
                <w:szCs w:val="24"/>
                <w:vertAlign w:val="subscript"/>
                <w:lang w:val="en-US" w:eastAsia="en-US"/>
              </w:rPr>
              <w:t>min</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мм </w:t>
            </w:r>
          </w:p>
        </w:tc>
        <w:tc>
          <w:tcPr>
            <w:tcW w:w="269"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ES</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мкм </w:t>
            </w:r>
          </w:p>
        </w:tc>
        <w:tc>
          <w:tcPr>
            <w:tcW w:w="26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EI</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мкм </w:t>
            </w: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 </w:t>
            </w:r>
            <w:r w:rsidRPr="004D1678">
              <w:rPr>
                <w:rFonts w:ascii="Times New Roman" w:hAnsi="Times New Roman" w:cs="Times New Roman"/>
                <w:i/>
                <w:sz w:val="24"/>
                <w:szCs w:val="24"/>
                <w:lang w:val="en-US" w:eastAsia="en-US"/>
              </w:rPr>
              <w:t>D</w:t>
            </w:r>
            <w:r w:rsidRPr="004D1678">
              <w:rPr>
                <w:rFonts w:ascii="Times New Roman" w:hAnsi="Times New Roman" w:cs="Times New Roman"/>
                <w:sz w:val="24"/>
                <w:szCs w:val="24"/>
                <w:vertAlign w:val="subscript"/>
                <w:lang w:val="en-US" w:eastAsia="en-US"/>
              </w:rPr>
              <w:t>max</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мкм</w:t>
            </w:r>
          </w:p>
        </w:tc>
        <w:tc>
          <w:tcPr>
            <w:tcW w:w="27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val="en-US" w:eastAsia="en-US"/>
              </w:rPr>
              <w:t>D</w:t>
            </w:r>
            <w:r w:rsidRPr="004D1678">
              <w:rPr>
                <w:rFonts w:ascii="Times New Roman" w:hAnsi="Times New Roman" w:cs="Times New Roman"/>
                <w:sz w:val="24"/>
                <w:szCs w:val="24"/>
                <w:vertAlign w:val="subscript"/>
                <w:lang w:val="en-US" w:eastAsia="en-US"/>
              </w:rPr>
              <w:t>min</w:t>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мкм </w:t>
            </w:r>
          </w:p>
        </w:tc>
        <w:tc>
          <w:tcPr>
            <w:tcW w:w="31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val="en-US" w:eastAsia="en-US"/>
              </w:rPr>
            </w:pPr>
            <w:r w:rsidRPr="004D1678">
              <w:rPr>
                <w:rFonts w:ascii="Times New Roman" w:hAnsi="Times New Roman" w:cs="Times New Roman"/>
                <w:i/>
                <w:sz w:val="24"/>
                <w:szCs w:val="24"/>
                <w:lang w:val="en-US" w:eastAsia="en-US"/>
              </w:rPr>
              <w:t>S</w:t>
            </w:r>
            <w:r w:rsidRPr="004D1678">
              <w:rPr>
                <w:rFonts w:ascii="Times New Roman" w:hAnsi="Times New Roman" w:cs="Times New Roman"/>
                <w:sz w:val="24"/>
                <w:szCs w:val="24"/>
                <w:vertAlign w:val="subscript"/>
                <w:lang w:val="en-US" w:eastAsia="en-US"/>
              </w:rPr>
              <w:t>max</w:t>
            </w:r>
            <w:r w:rsidRPr="004D1678">
              <w:rPr>
                <w:rFonts w:ascii="Times New Roman" w:hAnsi="Times New Roman" w:cs="Times New Roman"/>
                <w:sz w:val="24"/>
                <w:szCs w:val="24"/>
                <w:lang w:val="en-US" w:eastAsia="en-US"/>
              </w:rPr>
              <w:t>(</w:t>
            </w:r>
            <w:r w:rsidRPr="004D1678">
              <w:rPr>
                <w:rFonts w:ascii="Times New Roman" w:hAnsi="Times New Roman" w:cs="Times New Roman"/>
                <w:i/>
                <w:sz w:val="24"/>
                <w:szCs w:val="24"/>
                <w:lang w:val="en-US" w:eastAsia="en-US"/>
              </w:rPr>
              <w:t xml:space="preserve"> N</w:t>
            </w:r>
            <w:r w:rsidRPr="004D1678">
              <w:rPr>
                <w:rFonts w:ascii="Times New Roman" w:hAnsi="Times New Roman" w:cs="Times New Roman"/>
                <w:sz w:val="24"/>
                <w:szCs w:val="24"/>
                <w:vertAlign w:val="subscript"/>
                <w:lang w:val="en-US" w:eastAsia="en-US"/>
              </w:rPr>
              <w:t>max</w:t>
            </w:r>
            <w:r w:rsidRPr="004D1678">
              <w:rPr>
                <w:rFonts w:ascii="Times New Roman" w:hAnsi="Times New Roman" w:cs="Times New Roman"/>
                <w:sz w:val="24"/>
                <w:szCs w:val="24"/>
                <w:lang w:val="en-US" w:eastAsia="en-US"/>
              </w:rPr>
              <w:t>)</w:t>
            </w:r>
          </w:p>
        </w:tc>
        <w:tc>
          <w:tcPr>
            <w:tcW w:w="31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val="en-US" w:eastAsia="en-US"/>
              </w:rPr>
            </w:pPr>
            <w:r w:rsidRPr="004D1678">
              <w:rPr>
                <w:rFonts w:ascii="Times New Roman" w:hAnsi="Times New Roman" w:cs="Times New Roman"/>
                <w:i/>
                <w:sz w:val="24"/>
                <w:szCs w:val="24"/>
                <w:lang w:val="en-US" w:eastAsia="en-US"/>
              </w:rPr>
              <w:t>S</w:t>
            </w:r>
            <w:r w:rsidRPr="004D1678">
              <w:rPr>
                <w:rFonts w:ascii="Times New Roman" w:hAnsi="Times New Roman" w:cs="Times New Roman"/>
                <w:sz w:val="24"/>
                <w:szCs w:val="24"/>
                <w:vertAlign w:val="subscript"/>
                <w:lang w:val="en-US" w:eastAsia="en-US"/>
              </w:rPr>
              <w:t>min</w:t>
            </w:r>
            <w:r w:rsidRPr="004D1678">
              <w:rPr>
                <w:rFonts w:ascii="Times New Roman" w:hAnsi="Times New Roman" w:cs="Times New Roman"/>
                <w:sz w:val="24"/>
                <w:szCs w:val="24"/>
                <w:lang w:val="en-US" w:eastAsia="en-US"/>
              </w:rPr>
              <w:t>(</w:t>
            </w:r>
            <w:r w:rsidRPr="004D1678">
              <w:rPr>
                <w:rFonts w:ascii="Times New Roman" w:hAnsi="Times New Roman" w:cs="Times New Roman"/>
                <w:i/>
                <w:sz w:val="24"/>
                <w:szCs w:val="24"/>
                <w:lang w:val="en-US" w:eastAsia="en-US"/>
              </w:rPr>
              <w:t xml:space="preserve"> N</w:t>
            </w:r>
            <w:r w:rsidRPr="004D1678">
              <w:rPr>
                <w:rFonts w:ascii="Times New Roman" w:hAnsi="Times New Roman" w:cs="Times New Roman"/>
                <w:sz w:val="24"/>
                <w:szCs w:val="24"/>
                <w:vertAlign w:val="subscript"/>
                <w:lang w:val="en-US" w:eastAsia="en-US"/>
              </w:rPr>
              <w:t>min</w:t>
            </w:r>
            <w:r w:rsidRPr="004D1678">
              <w:rPr>
                <w:rFonts w:ascii="Times New Roman" w:hAnsi="Times New Roman" w:cs="Times New Roman"/>
                <w:sz w:val="24"/>
                <w:szCs w:val="24"/>
                <w:lang w:val="en-US" w:eastAsia="en-US"/>
              </w:rPr>
              <w:t>)</w:t>
            </w:r>
          </w:p>
        </w:tc>
        <w:tc>
          <w:tcPr>
            <w:tcW w:w="313"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val="en-US" w:eastAsia="en-US"/>
              </w:rPr>
            </w:pPr>
            <w:r w:rsidRPr="004D1678">
              <w:rPr>
                <w:rFonts w:ascii="Times New Roman" w:hAnsi="Times New Roman" w:cs="Times New Roman"/>
                <w:i/>
                <w:sz w:val="24"/>
                <w:szCs w:val="24"/>
                <w:lang w:val="en-US" w:eastAsia="en-US"/>
              </w:rPr>
              <w:t>S</w:t>
            </w:r>
            <w:r w:rsidRPr="004D1678">
              <w:rPr>
                <w:rFonts w:ascii="Times New Roman" w:hAnsi="Times New Roman" w:cs="Times New Roman"/>
                <w:i/>
                <w:sz w:val="24"/>
                <w:szCs w:val="24"/>
                <w:vertAlign w:val="subscript"/>
                <w:lang w:val="en-US" w:eastAsia="en-US"/>
              </w:rPr>
              <w:t>m</w:t>
            </w:r>
            <w:r w:rsidRPr="004D1678">
              <w:rPr>
                <w:rFonts w:ascii="Times New Roman" w:hAnsi="Times New Roman" w:cs="Times New Roman"/>
                <w:sz w:val="24"/>
                <w:szCs w:val="24"/>
                <w:lang w:val="en-US" w:eastAsia="en-US"/>
              </w:rPr>
              <w:t>(</w:t>
            </w:r>
            <w:r w:rsidRPr="004D1678">
              <w:rPr>
                <w:rFonts w:ascii="Times New Roman" w:hAnsi="Times New Roman" w:cs="Times New Roman"/>
                <w:i/>
                <w:sz w:val="24"/>
                <w:szCs w:val="24"/>
                <w:lang w:val="en-US" w:eastAsia="en-US"/>
              </w:rPr>
              <w:t xml:space="preserve"> N</w:t>
            </w:r>
            <w:r w:rsidRPr="004D1678">
              <w:rPr>
                <w:rFonts w:ascii="Times New Roman" w:hAnsi="Times New Roman" w:cs="Times New Roman"/>
                <w:i/>
                <w:sz w:val="24"/>
                <w:szCs w:val="24"/>
                <w:vertAlign w:val="subscript"/>
                <w:lang w:val="en-US" w:eastAsia="en-US"/>
              </w:rPr>
              <w:t>m</w:t>
            </w:r>
            <w:r w:rsidRPr="004D1678">
              <w:rPr>
                <w:rFonts w:ascii="Times New Roman" w:hAnsi="Times New Roman" w:cs="Times New Roman"/>
                <w:sz w:val="24"/>
                <w:szCs w:val="24"/>
                <w:lang w:val="en-US" w:eastAsia="en-US"/>
              </w:rPr>
              <w:t>)</w:t>
            </w:r>
          </w:p>
        </w:tc>
        <w:tc>
          <w:tcPr>
            <w:tcW w:w="26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sym w:font="Symbol" w:char="F073"/>
            </w:r>
            <w:r w:rsidRPr="004D1678">
              <w:rPr>
                <w:rFonts w:ascii="Times New Roman" w:hAnsi="Times New Roman" w:cs="Times New Roman"/>
                <w:sz w:val="24"/>
                <w:szCs w:val="24"/>
                <w:lang w:val="en-US" w:eastAsia="en-US"/>
              </w:rPr>
              <w:t xml:space="preserve">, </w:t>
            </w:r>
            <w:r w:rsidRPr="004D1678">
              <w:rPr>
                <w:rFonts w:ascii="Times New Roman" w:hAnsi="Times New Roman" w:cs="Times New Roman"/>
                <w:sz w:val="24"/>
                <w:szCs w:val="24"/>
                <w:lang w:eastAsia="en-US"/>
              </w:rPr>
              <w:t xml:space="preserve">мкм </w:t>
            </w:r>
          </w:p>
        </w:tc>
        <w:tc>
          <w:tcPr>
            <w:tcW w:w="262"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 </w:t>
            </w:r>
            <w:r w:rsidRPr="004D1678">
              <w:rPr>
                <w:rFonts w:ascii="Times New Roman" w:hAnsi="Times New Roman" w:cs="Times New Roman"/>
                <w:i/>
                <w:sz w:val="24"/>
                <w:szCs w:val="24"/>
                <w:lang w:eastAsia="en-US"/>
              </w:rPr>
              <w:t>Z</w:t>
            </w:r>
            <w:r w:rsidRPr="004D1678">
              <w:rPr>
                <w:rFonts w:ascii="Times New Roman" w:hAnsi="Times New Roman" w:cs="Times New Roman"/>
                <w:sz w:val="24"/>
                <w:szCs w:val="24"/>
                <w:vertAlign w:val="subscript"/>
                <w:lang w:eastAsia="en-US"/>
              </w:rPr>
              <w:t>2</w:t>
            </w:r>
          </w:p>
        </w:tc>
        <w:tc>
          <w:tcPr>
            <w:tcW w:w="27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sz w:val="24"/>
                <w:szCs w:val="24"/>
                <w:lang w:eastAsia="en-US"/>
              </w:rPr>
              <w:t>Z</w:t>
            </w:r>
            <w:r w:rsidRPr="004D1678">
              <w:rPr>
                <w:rFonts w:ascii="Times New Roman" w:hAnsi="Times New Roman" w:cs="Times New Roman"/>
                <w:sz w:val="24"/>
                <w:szCs w:val="24"/>
                <w:vertAlign w:val="subscript"/>
                <w:lang w:eastAsia="en-US"/>
              </w:rPr>
              <w:t>1</w:t>
            </w:r>
            <w:r w:rsidRPr="004D1678">
              <w:rPr>
                <w:rFonts w:ascii="Times New Roman" w:hAnsi="Times New Roman" w:cs="Times New Roman"/>
                <w:sz w:val="24"/>
                <w:szCs w:val="24"/>
                <w:lang w:eastAsia="en-US"/>
              </w:rPr>
              <w:t xml:space="preserve"> </w:t>
            </w: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Ф(</w:t>
            </w:r>
            <w:r w:rsidRPr="004D1678">
              <w:rPr>
                <w:rFonts w:ascii="Times New Roman" w:hAnsi="Times New Roman" w:cs="Times New Roman"/>
                <w:i/>
                <w:iCs/>
                <w:sz w:val="24"/>
                <w:szCs w:val="24"/>
                <w:lang w:eastAsia="en-US"/>
              </w:rPr>
              <w:t>Z</w:t>
            </w:r>
            <w:r w:rsidRPr="004D1678">
              <w:rPr>
                <w:rFonts w:ascii="Times New Roman" w:hAnsi="Times New Roman" w:cs="Times New Roman"/>
                <w:sz w:val="24"/>
                <w:szCs w:val="24"/>
                <w:lang w:eastAsia="en-US"/>
              </w:rPr>
              <w:t xml:space="preserve"> </w:t>
            </w:r>
            <w:r w:rsidRPr="004D1678">
              <w:rPr>
                <w:rFonts w:ascii="Times New Roman" w:hAnsi="Times New Roman" w:cs="Times New Roman"/>
                <w:sz w:val="24"/>
                <w:szCs w:val="24"/>
                <w:vertAlign w:val="subscript"/>
                <w:lang w:eastAsia="en-US"/>
              </w:rPr>
              <w:t>2</w:t>
            </w:r>
            <w:r w:rsidRPr="004D1678">
              <w:rPr>
                <w:rFonts w:ascii="Times New Roman" w:hAnsi="Times New Roman" w:cs="Times New Roman"/>
                <w:sz w:val="24"/>
                <w:szCs w:val="24"/>
                <w:lang w:eastAsia="en-US"/>
              </w:rPr>
              <w:t>)</w:t>
            </w:r>
          </w:p>
        </w:tc>
        <w:tc>
          <w:tcPr>
            <w:tcW w:w="27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Ф (</w:t>
            </w:r>
            <w:r w:rsidRPr="004D1678">
              <w:rPr>
                <w:rFonts w:ascii="Times New Roman" w:hAnsi="Times New Roman" w:cs="Times New Roman"/>
                <w:i/>
                <w:iCs/>
                <w:sz w:val="24"/>
                <w:szCs w:val="24"/>
                <w:lang w:eastAsia="en-US"/>
              </w:rPr>
              <w:t>Z</w:t>
            </w:r>
            <w:r w:rsidRPr="004D1678">
              <w:rPr>
                <w:rFonts w:ascii="Times New Roman" w:hAnsi="Times New Roman" w:cs="Times New Roman"/>
                <w:sz w:val="24"/>
                <w:szCs w:val="24"/>
                <w:vertAlign w:val="subscript"/>
                <w:lang w:eastAsia="en-US"/>
              </w:rPr>
              <w:t>1</w:t>
            </w:r>
            <w:r w:rsidRPr="004D1678">
              <w:rPr>
                <w:rFonts w:ascii="Times New Roman" w:hAnsi="Times New Roman" w:cs="Times New Roman"/>
                <w:sz w:val="24"/>
                <w:szCs w:val="24"/>
                <w:lang w:eastAsia="en-US"/>
              </w:rPr>
              <w:t>)</w:t>
            </w: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P</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S</w:t>
            </w:r>
            <w:r w:rsidRPr="004D1678">
              <w:rPr>
                <w:rFonts w:ascii="Times New Roman" w:hAnsi="Times New Roman" w:cs="Times New Roman"/>
                <w:sz w:val="24"/>
                <w:szCs w:val="24"/>
                <w:lang w:eastAsia="en-US"/>
              </w:rPr>
              <w:t xml:space="preserve">) или </w:t>
            </w:r>
            <w:r w:rsidRPr="004D1678">
              <w:rPr>
                <w:rFonts w:ascii="Times New Roman" w:hAnsi="Times New Roman" w:cs="Times New Roman"/>
                <w:i/>
                <w:iCs/>
                <w:sz w:val="24"/>
                <w:szCs w:val="24"/>
                <w:lang w:eastAsia="en-US"/>
              </w:rPr>
              <w:t>P</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N</w:t>
            </w:r>
            <w:r w:rsidRPr="004D1678">
              <w:rPr>
                <w:rFonts w:ascii="Times New Roman" w:hAnsi="Times New Roman" w:cs="Times New Roman"/>
                <w:sz w:val="24"/>
                <w:szCs w:val="24"/>
                <w:lang w:eastAsia="en-US"/>
              </w:rPr>
              <w:t xml:space="preserve">) </w:t>
            </w:r>
          </w:p>
        </w:tc>
      </w:tr>
      <w:tr w:rsidR="001B7264" w:rsidRPr="00935D6F" w:rsidTr="003C547A">
        <w:trPr>
          <w:trHeight w:val="1187"/>
        </w:trPr>
        <w:tc>
          <w:tcPr>
            <w:tcW w:w="264"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9"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31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31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313"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2"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8"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7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bl>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jc w:val="both"/>
        <w:rPr>
          <w:rFonts w:ascii="Times New Roman" w:hAnsi="Times New Roman"/>
          <w:sz w:val="24"/>
          <w:szCs w:val="24"/>
        </w:rPr>
      </w:pPr>
      <w:r w:rsidRPr="004D1678">
        <w:rPr>
          <w:rFonts w:ascii="Times New Roman" w:hAnsi="Times New Roman"/>
          <w:sz w:val="24"/>
          <w:szCs w:val="24"/>
        </w:rPr>
        <w:t xml:space="preserve">8. Подобранная посадка обеспечивает (с доверительной вероятностью </w:t>
      </w:r>
      <w:r w:rsidRPr="004D1678">
        <w:rPr>
          <w:rFonts w:ascii="Times New Roman" w:hAnsi="Times New Roman"/>
          <w:i/>
          <w:iCs/>
          <w:sz w:val="24"/>
          <w:szCs w:val="24"/>
        </w:rPr>
        <w:t xml:space="preserve">P </w:t>
      </w:r>
      <w:r w:rsidRPr="004D1678">
        <w:rPr>
          <w:rFonts w:ascii="Times New Roman" w:hAnsi="Times New Roman"/>
          <w:sz w:val="24"/>
          <w:szCs w:val="24"/>
        </w:rPr>
        <w:t xml:space="preserve">=    %) в исследуемом сопряжении зазор </w:t>
      </w:r>
      <w:r w:rsidRPr="004D1678">
        <w:rPr>
          <w:rFonts w:ascii="Times New Roman" w:hAnsi="Times New Roman"/>
          <w:i/>
          <w:iCs/>
          <w:sz w:val="24"/>
          <w:szCs w:val="24"/>
        </w:rPr>
        <w:t>S</w:t>
      </w:r>
      <w:r w:rsidRPr="004D1678">
        <w:rPr>
          <w:rFonts w:ascii="Times New Roman" w:hAnsi="Times New Roman"/>
          <w:sz w:val="24"/>
          <w:szCs w:val="24"/>
        </w:rPr>
        <w:t xml:space="preserve"> :</w:t>
      </w:r>
    </w:p>
    <w:p w:rsidR="001B7264" w:rsidRPr="004D1678" w:rsidRDefault="001B7264" w:rsidP="003C547A">
      <w:pPr>
        <w:ind w:firstLine="283"/>
        <w:rPr>
          <w:rFonts w:ascii="Times New Roman" w:hAnsi="Times New Roman"/>
          <w:sz w:val="24"/>
          <w:szCs w:val="24"/>
        </w:rPr>
      </w:pPr>
      <w:r w:rsidRPr="004D1678">
        <w:rPr>
          <w:rFonts w:ascii="Times New Roman" w:eastAsia="Times New Roman" w:hAnsi="Times New Roman"/>
          <w:position w:val="-24"/>
          <w:sz w:val="24"/>
          <w:szCs w:val="24"/>
        </w:rPr>
        <w:object w:dxaOrig="1880" w:dyaOrig="660">
          <v:shape id="_x0000_i1145" type="#_x0000_t75" style="width:92.25pt;height:33pt" o:ole="">
            <v:imagedata r:id="rId215" o:title=""/>
          </v:shape>
          <o:OLEObject Type="Embed" ProgID="Equation.DSMT4" ShapeID="_x0000_i1145" DrawAspect="Content" ObjectID="_1473615052" r:id="rId216"/>
        </w:object>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r>
      <w:r w:rsidRPr="004D1678">
        <w:rPr>
          <w:rFonts w:ascii="Times New Roman" w:hAnsi="Times New Roman"/>
          <w:position w:val="10"/>
          <w:sz w:val="24"/>
          <w:szCs w:val="24"/>
        </w:rPr>
        <w:tab/>
        <w:t>мкм.</w:t>
      </w: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9. Схема расположения полей допусков выбранной посадки:</w:t>
      </w: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Работа выполнена «______»________________20</w:t>
      </w:r>
      <w:r w:rsidRPr="004D1678">
        <w:rPr>
          <w:rFonts w:ascii="Times New Roman" w:hAnsi="Times New Roman"/>
          <w:sz w:val="24"/>
          <w:szCs w:val="24"/>
        </w:rPr>
        <w:tab/>
        <w:t>г.</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Студент___________________________Шифр__________</w:t>
      </w:r>
    </w:p>
    <w:p w:rsidR="001B7264" w:rsidRPr="004D1678" w:rsidRDefault="001B7264" w:rsidP="003C547A">
      <w:pPr>
        <w:ind w:firstLine="283"/>
        <w:rPr>
          <w:rFonts w:ascii="Times New Roman" w:hAnsi="Times New Roman"/>
          <w:sz w:val="24"/>
          <w:szCs w:val="24"/>
        </w:rPr>
      </w:pPr>
      <w:r w:rsidRPr="004D1678">
        <w:rPr>
          <w:rFonts w:ascii="Times New Roman" w:hAnsi="Times New Roman"/>
          <w:sz w:val="24"/>
          <w:szCs w:val="24"/>
        </w:rPr>
        <w:t>Преподаватель_____________________</w:t>
      </w:r>
      <w:r w:rsidRPr="004D1678">
        <w:rPr>
          <w:rFonts w:ascii="Times New Roman" w:hAnsi="Times New Roman"/>
          <w:sz w:val="24"/>
          <w:szCs w:val="24"/>
        </w:rPr>
        <w:tab/>
      </w:r>
      <w:r w:rsidRPr="004D1678">
        <w:rPr>
          <w:rFonts w:ascii="Times New Roman" w:hAnsi="Times New Roman"/>
          <w:sz w:val="24"/>
          <w:szCs w:val="24"/>
        </w:rPr>
        <w:tab/>
        <w:t>_________</w:t>
      </w:r>
    </w:p>
    <w:p w:rsidR="001B7264" w:rsidRDefault="001B7264" w:rsidP="003C547A">
      <w:pPr>
        <w:ind w:firstLine="283"/>
        <w:jc w:val="right"/>
      </w:pPr>
    </w:p>
    <w:p w:rsidR="001B7264" w:rsidRDefault="001B7264" w:rsidP="004D1678">
      <w:pPr>
        <w:autoSpaceDE w:val="0"/>
        <w:autoSpaceDN w:val="0"/>
        <w:adjustRightInd w:val="0"/>
        <w:ind w:firstLine="284"/>
        <w:jc w:val="right"/>
        <w:rPr>
          <w:rFonts w:ascii="Times New Roman" w:hAnsi="Times New Roman"/>
          <w:sz w:val="24"/>
          <w:szCs w:val="24"/>
        </w:rPr>
      </w:pPr>
      <w:r>
        <w:rPr>
          <w:rFonts w:ascii="Times New Roman" w:hAnsi="Times New Roman"/>
          <w:sz w:val="24"/>
          <w:szCs w:val="24"/>
        </w:rPr>
        <w:t>П р и л о ж е н и е   11</w:t>
      </w:r>
    </w:p>
    <w:p w:rsidR="001B7264" w:rsidRPr="004D1678" w:rsidRDefault="001B7264" w:rsidP="004D1678">
      <w:pPr>
        <w:ind w:firstLine="283"/>
        <w:jc w:val="center"/>
        <w:rPr>
          <w:rFonts w:ascii="Times New Roman" w:hAnsi="Times New Roman"/>
          <w:sz w:val="24"/>
          <w:szCs w:val="24"/>
        </w:rPr>
      </w:pPr>
      <w:r w:rsidRPr="004D1678">
        <w:rPr>
          <w:rFonts w:ascii="Times New Roman" w:hAnsi="Times New Roman"/>
          <w:sz w:val="24"/>
          <w:szCs w:val="24"/>
        </w:rPr>
        <w:t>Отчет по лабораторной работе №</w:t>
      </w:r>
      <w:r>
        <w:rPr>
          <w:rFonts w:ascii="Times New Roman" w:hAnsi="Times New Roman"/>
          <w:sz w:val="24"/>
          <w:szCs w:val="24"/>
        </w:rPr>
        <w:t xml:space="preserve"> 5</w:t>
      </w:r>
    </w:p>
    <w:p w:rsidR="001B7264" w:rsidRPr="00B47F8F" w:rsidRDefault="001B7264" w:rsidP="004D1678">
      <w:pPr>
        <w:ind w:firstLine="283"/>
        <w:jc w:val="center"/>
        <w:rPr>
          <w:rFonts w:ascii="Times New Roman" w:hAnsi="Times New Roman"/>
          <w:sz w:val="24"/>
          <w:szCs w:val="24"/>
        </w:rPr>
      </w:pPr>
      <w:r w:rsidRPr="00B47F8F">
        <w:rPr>
          <w:rFonts w:ascii="Times New Roman" w:hAnsi="Times New Roman"/>
          <w:bCs/>
          <w:sz w:val="24"/>
          <w:szCs w:val="24"/>
        </w:rPr>
        <w:t>ПОВЕРКА ШТАНГЕНЦИРКУЛЯ</w:t>
      </w: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1. Цель работы:</w:t>
      </w:r>
    </w:p>
    <w:p w:rsidR="001B7264" w:rsidRPr="004D1678"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 xml:space="preserve">2. Данные штангенциркуля </w:t>
      </w:r>
    </w:p>
    <w:tbl>
      <w:tblPr>
        <w:tblW w:w="0" w:type="auto"/>
        <w:tblInd w:w="80" w:type="dxa"/>
        <w:tblLayout w:type="fixed"/>
        <w:tblCellMar>
          <w:left w:w="0" w:type="dxa"/>
          <w:right w:w="0" w:type="dxa"/>
        </w:tblCellMar>
        <w:tblLook w:val="00A0"/>
      </w:tblPr>
      <w:tblGrid>
        <w:gridCol w:w="1843"/>
        <w:gridCol w:w="1418"/>
        <w:gridCol w:w="1134"/>
        <w:gridCol w:w="992"/>
        <w:gridCol w:w="992"/>
        <w:gridCol w:w="992"/>
        <w:gridCol w:w="993"/>
        <w:gridCol w:w="992"/>
      </w:tblGrid>
      <w:tr w:rsidR="001B7264" w:rsidRPr="00935D6F" w:rsidTr="00B47F8F">
        <w:trPr>
          <w:trHeight w:val="1615"/>
        </w:trPr>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Наименование прибора</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Завод  – изготовитель</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Пределы измерения</w:t>
            </w: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Величина отсчета по нониусу</w:t>
            </w: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Цена деления основной шкалы</w:t>
            </w: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Длина нониуса</w:t>
            </w:r>
          </w:p>
        </w:tc>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Число делений нониуса</w:t>
            </w: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extDirection w:val="btLr"/>
          </w:tcPr>
          <w:p w:rsidR="001B7264" w:rsidRPr="004D1678" w:rsidRDefault="001B7264">
            <w:pPr>
              <w:pStyle w:val="Table-Param"/>
              <w:rPr>
                <w:rFonts w:ascii="Times New Roman" w:hAnsi="Times New Roman" w:cs="Times New Roman"/>
                <w:sz w:val="24"/>
                <w:szCs w:val="24"/>
                <w:lang w:eastAsia="en-US"/>
              </w:rPr>
            </w:pPr>
            <w:r w:rsidRPr="004D1678">
              <w:rPr>
                <w:rFonts w:ascii="Times New Roman" w:hAnsi="Times New Roman" w:cs="Times New Roman"/>
                <w:sz w:val="24"/>
                <w:szCs w:val="24"/>
                <w:lang w:eastAsia="en-US"/>
              </w:rPr>
              <w:t>Класс точности</w:t>
            </w:r>
          </w:p>
        </w:tc>
      </w:tr>
      <w:tr w:rsidR="001B7264" w:rsidRPr="00935D6F" w:rsidTr="00B47F8F">
        <w:trPr>
          <w:trHeight w:val="535"/>
        </w:trPr>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9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B7264" w:rsidRPr="004D1678" w:rsidRDefault="001B7264">
            <w:pPr>
              <w:pStyle w:val="Noparagraphstyle"/>
              <w:spacing w:line="240" w:lineRule="auto"/>
              <w:rPr>
                <w:rFonts w:ascii="Times New Roman" w:hAnsi="Times New Roman" w:cs="Times New Roman"/>
                <w:color w:val="auto"/>
                <w:lang w:val="ru-RU" w:eastAsia="en-US"/>
              </w:rPr>
            </w:pPr>
          </w:p>
        </w:tc>
      </w:tr>
    </w:tbl>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3. Результаты внешнего осмотра и работы штангенциркуля:</w:t>
      </w:r>
    </w:p>
    <w:p w:rsidR="001B7264" w:rsidRPr="004D1678"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4. Размеры губок</w:t>
      </w:r>
    </w:p>
    <w:tbl>
      <w:tblPr>
        <w:tblW w:w="0" w:type="auto"/>
        <w:tblInd w:w="80" w:type="dxa"/>
        <w:tblLayout w:type="fixed"/>
        <w:tblCellMar>
          <w:left w:w="0" w:type="dxa"/>
          <w:right w:w="0" w:type="dxa"/>
        </w:tblCellMar>
        <w:tblLook w:val="00A0"/>
      </w:tblPr>
      <w:tblGrid>
        <w:gridCol w:w="1686"/>
        <w:gridCol w:w="505"/>
        <w:gridCol w:w="2629"/>
        <w:gridCol w:w="2551"/>
        <w:gridCol w:w="1985"/>
      </w:tblGrid>
      <w:tr w:rsidR="001B7264" w:rsidRPr="00935D6F" w:rsidTr="00B47F8F">
        <w:trPr>
          <w:trHeight w:val="60"/>
        </w:trPr>
        <w:tc>
          <w:tcPr>
            <w:tcW w:w="219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Наименование показателя</w:t>
            </w: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pacing w:val="-6"/>
                <w:sz w:val="24"/>
                <w:szCs w:val="24"/>
                <w:lang w:eastAsia="en-US"/>
              </w:rPr>
              <w:t>Допуск по ГОСТ 166 – 89*</w:t>
            </w: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Измеренное значение, мм</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Заключение о годности</w:t>
            </w:r>
          </w:p>
        </w:tc>
      </w:tr>
      <w:tr w:rsidR="001B7264" w:rsidRPr="00935D6F" w:rsidTr="00B47F8F">
        <w:trPr>
          <w:trHeight w:val="60"/>
        </w:trPr>
        <w:tc>
          <w:tcPr>
            <w:tcW w:w="1686"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Длина губок, мм</w:t>
            </w: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l</w:t>
            </w: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686"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b/>
                <w:bCs/>
                <w:i/>
                <w:iCs/>
                <w:sz w:val="24"/>
                <w:szCs w:val="24"/>
                <w:lang w:eastAsia="en-US"/>
              </w:rPr>
              <w:t>l</w:t>
            </w:r>
            <w:r w:rsidRPr="004D1678">
              <w:rPr>
                <w:rFonts w:ascii="Times New Roman" w:hAnsi="Times New Roman" w:cs="Times New Roman"/>
                <w:sz w:val="24"/>
                <w:szCs w:val="24"/>
                <w:vertAlign w:val="subscript"/>
                <w:lang w:eastAsia="en-US"/>
              </w:rPr>
              <w:t>1</w:t>
            </w: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686"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vertAlign w:val="subscript"/>
                <w:lang w:eastAsia="en-US"/>
              </w:rPr>
              <w:t>2</w:t>
            </w: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6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Плоскостность и прямолинейность губок</w:t>
            </w: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6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Размер </w:t>
            </w:r>
            <w:r w:rsidRPr="004D1678">
              <w:rPr>
                <w:rFonts w:ascii="Times New Roman" w:hAnsi="Times New Roman" w:cs="Times New Roman"/>
                <w:i/>
                <w:iCs/>
                <w:sz w:val="24"/>
                <w:szCs w:val="24"/>
                <w:lang w:eastAsia="en-US"/>
              </w:rPr>
              <w:t>g</w:t>
            </w:r>
            <w:r w:rsidRPr="004D1678">
              <w:rPr>
                <w:rFonts w:ascii="Times New Roman" w:hAnsi="Times New Roman" w:cs="Times New Roman"/>
                <w:sz w:val="24"/>
                <w:szCs w:val="24"/>
                <w:lang w:eastAsia="en-US"/>
              </w:rPr>
              <w:t xml:space="preserve"> губок</w:t>
            </w: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6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Смещение нулевого штриха</w:t>
            </w:r>
          </w:p>
        </w:tc>
        <w:tc>
          <w:tcPr>
            <w:tcW w:w="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2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bl>
    <w:p w:rsidR="001B7264" w:rsidRPr="004D1678" w:rsidRDefault="001B7264" w:rsidP="004D1678">
      <w:pPr>
        <w:rPr>
          <w:rFonts w:ascii="Times New Roman" w:hAnsi="Times New Roman"/>
          <w:sz w:val="24"/>
          <w:szCs w:val="24"/>
        </w:rPr>
      </w:pPr>
    </w:p>
    <w:p w:rsidR="001B7264"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5. Отклонение от параллельности губок</w:t>
      </w:r>
    </w:p>
    <w:tbl>
      <w:tblPr>
        <w:tblW w:w="9498" w:type="dxa"/>
        <w:tblInd w:w="80" w:type="dxa"/>
        <w:tblLayout w:type="fixed"/>
        <w:tblCellMar>
          <w:left w:w="0" w:type="dxa"/>
          <w:right w:w="0" w:type="dxa"/>
        </w:tblCellMar>
        <w:tblLook w:val="00A0"/>
      </w:tblPr>
      <w:tblGrid>
        <w:gridCol w:w="1039"/>
        <w:gridCol w:w="1040"/>
        <w:gridCol w:w="1039"/>
        <w:gridCol w:w="1135"/>
        <w:gridCol w:w="2551"/>
        <w:gridCol w:w="2694"/>
      </w:tblGrid>
      <w:tr w:rsidR="001B7264" w:rsidRPr="00935D6F" w:rsidTr="00B47F8F">
        <w:trPr>
          <w:trHeight w:val="60"/>
        </w:trPr>
        <w:tc>
          <w:tcPr>
            <w:tcW w:w="1039"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Точка на шкале штанги</w:t>
            </w:r>
          </w:p>
        </w:tc>
        <w:tc>
          <w:tcPr>
            <w:tcW w:w="104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Допуск            по ГОСТ 166– 89*</w:t>
            </w:r>
          </w:p>
        </w:tc>
        <w:tc>
          <w:tcPr>
            <w:tcW w:w="2174"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Размер, мм</w:t>
            </w:r>
          </w:p>
        </w:tc>
        <w:tc>
          <w:tcPr>
            <w:tcW w:w="2551"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pacing w:val="-10"/>
                <w:sz w:val="24"/>
                <w:szCs w:val="24"/>
                <w:lang w:eastAsia="en-US"/>
              </w:rPr>
              <w:t>Абсолютная погрешность</w:t>
            </w:r>
            <w:r w:rsidRPr="004D1678">
              <w:rPr>
                <w:rFonts w:ascii="Times New Roman" w:hAnsi="Times New Roman" w:cs="Times New Roman"/>
                <w:sz w:val="24"/>
                <w:szCs w:val="24"/>
                <w:lang w:eastAsia="en-US"/>
              </w:rPr>
              <w:t xml:space="preserve"> </w:t>
            </w:r>
            <w:r w:rsidRPr="004D1678">
              <w:rPr>
                <w:rFonts w:ascii="Times New Roman" w:hAnsi="Times New Roman" w:cs="Times New Roman"/>
                <w:spacing w:val="-2"/>
                <w:sz w:val="24"/>
                <w:szCs w:val="24"/>
                <w:lang w:eastAsia="en-US"/>
              </w:rPr>
              <w:t>∆</w:t>
            </w:r>
            <w:r w:rsidRPr="004D1678">
              <w:rPr>
                <w:rFonts w:ascii="Times New Roman" w:hAnsi="Times New Roman" w:cs="Times New Roman"/>
                <w:i/>
                <w:iCs/>
                <w:spacing w:val="-2"/>
                <w:sz w:val="24"/>
                <w:szCs w:val="24"/>
                <w:vertAlign w:val="subscript"/>
                <w:lang w:eastAsia="en-US"/>
              </w:rPr>
              <w:t>а</w:t>
            </w:r>
            <w:r w:rsidRPr="004D1678">
              <w:rPr>
                <w:rFonts w:ascii="Times New Roman" w:hAnsi="Times New Roman" w:cs="Times New Roman"/>
                <w:spacing w:val="-2"/>
                <w:sz w:val="24"/>
                <w:szCs w:val="24"/>
                <w:lang w:eastAsia="en-US"/>
              </w:rPr>
              <w:t>=</w:t>
            </w:r>
            <w:r w:rsidRPr="004D1678">
              <w:rPr>
                <w:rFonts w:ascii="Times New Roman" w:hAnsi="Times New Roman" w:cs="Times New Roman"/>
                <w:i/>
                <w:iCs/>
                <w:spacing w:val="-2"/>
                <w:sz w:val="24"/>
                <w:szCs w:val="24"/>
                <w:lang w:eastAsia="en-US"/>
              </w:rPr>
              <w:t>а</w:t>
            </w:r>
            <w:r w:rsidRPr="004D1678">
              <w:rPr>
                <w:rFonts w:ascii="Times New Roman" w:hAnsi="Times New Roman" w:cs="Times New Roman"/>
                <w:spacing w:val="-2"/>
                <w:sz w:val="24"/>
                <w:szCs w:val="24"/>
                <w:vertAlign w:val="subscript"/>
                <w:lang w:eastAsia="en-US"/>
              </w:rPr>
              <w:t>1</w:t>
            </w:r>
            <w:r w:rsidRPr="004D1678">
              <w:rPr>
                <w:rFonts w:ascii="Times New Roman" w:hAnsi="Times New Roman" w:cs="Times New Roman"/>
                <w:spacing w:val="-2"/>
                <w:sz w:val="24"/>
                <w:szCs w:val="24"/>
                <w:lang w:eastAsia="en-US"/>
              </w:rPr>
              <w:t xml:space="preserve"> - </w:t>
            </w:r>
            <w:r w:rsidRPr="004D1678">
              <w:rPr>
                <w:rFonts w:ascii="Times New Roman" w:hAnsi="Times New Roman" w:cs="Times New Roman"/>
                <w:i/>
                <w:iCs/>
                <w:spacing w:val="-2"/>
                <w:sz w:val="24"/>
                <w:szCs w:val="24"/>
                <w:lang w:eastAsia="en-US"/>
              </w:rPr>
              <w:t>а</w:t>
            </w:r>
            <w:r w:rsidRPr="004D1678">
              <w:rPr>
                <w:rFonts w:ascii="Times New Roman" w:hAnsi="Times New Roman" w:cs="Times New Roman"/>
                <w:spacing w:val="-2"/>
                <w:sz w:val="24"/>
                <w:szCs w:val="24"/>
                <w:vertAlign w:val="subscript"/>
                <w:lang w:eastAsia="en-US"/>
              </w:rPr>
              <w:t>2</w:t>
            </w:r>
            <w:r w:rsidRPr="004D1678">
              <w:rPr>
                <w:rFonts w:ascii="Times New Roman" w:hAnsi="Times New Roman" w:cs="Times New Roman"/>
                <w:spacing w:val="-2"/>
                <w:sz w:val="24"/>
                <w:szCs w:val="24"/>
                <w:lang w:eastAsia="en-US"/>
              </w:rPr>
              <w:t>,</w:t>
            </w:r>
            <w:r w:rsidRPr="004D1678">
              <w:rPr>
                <w:rFonts w:ascii="Times New Roman" w:hAnsi="Times New Roman" w:cs="Times New Roman"/>
                <w:sz w:val="24"/>
                <w:szCs w:val="24"/>
                <w:lang w:eastAsia="en-US"/>
              </w:rPr>
              <w:t xml:space="preserve"> мм</w:t>
            </w:r>
          </w:p>
        </w:tc>
        <w:tc>
          <w:tcPr>
            <w:tcW w:w="2694"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Заключение о годности</w:t>
            </w:r>
          </w:p>
        </w:tc>
      </w:tr>
      <w:tr w:rsidR="001B7264" w:rsidRPr="00935D6F" w:rsidTr="00B47F8F">
        <w:trPr>
          <w:trHeight w:val="60"/>
        </w:trPr>
        <w:tc>
          <w:tcPr>
            <w:tcW w:w="1039"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1040"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vertAlign w:val="subscript"/>
                <w:lang w:eastAsia="en-US"/>
              </w:rPr>
              <w:t>1</w:t>
            </w:r>
          </w:p>
        </w:tc>
        <w:tc>
          <w:tcPr>
            <w:tcW w:w="1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i/>
                <w:iCs/>
                <w:sz w:val="24"/>
                <w:szCs w:val="24"/>
                <w:lang w:eastAsia="en-US"/>
              </w:rPr>
              <w:t>а</w:t>
            </w:r>
            <w:r w:rsidRPr="004D1678">
              <w:rPr>
                <w:rFonts w:ascii="Times New Roman" w:hAnsi="Times New Roman" w:cs="Times New Roman"/>
                <w:sz w:val="24"/>
                <w:szCs w:val="24"/>
                <w:vertAlign w:val="subscript"/>
                <w:lang w:eastAsia="en-US"/>
              </w:rPr>
              <w:t>2</w:t>
            </w:r>
          </w:p>
        </w:tc>
        <w:tc>
          <w:tcPr>
            <w:tcW w:w="2551"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c>
          <w:tcPr>
            <w:tcW w:w="2694"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color w:val="000000"/>
                <w:sz w:val="24"/>
                <w:szCs w:val="24"/>
              </w:rPr>
            </w:pP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Начало шкалы</w:t>
            </w:r>
          </w:p>
        </w:tc>
        <w:tc>
          <w:tcPr>
            <w:tcW w:w="104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94"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Середина шкалы</w:t>
            </w:r>
          </w:p>
        </w:tc>
        <w:tc>
          <w:tcPr>
            <w:tcW w:w="1040"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94"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Конец шкалы</w:t>
            </w:r>
          </w:p>
        </w:tc>
        <w:tc>
          <w:tcPr>
            <w:tcW w:w="1040"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5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694"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r>
    </w:tbl>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6. Погрешность показаний штангенциркуля</w:t>
      </w:r>
    </w:p>
    <w:tbl>
      <w:tblPr>
        <w:tblW w:w="9498" w:type="dxa"/>
        <w:tblInd w:w="80" w:type="dxa"/>
        <w:tblLayout w:type="fixed"/>
        <w:tblCellMar>
          <w:left w:w="0" w:type="dxa"/>
          <w:right w:w="0" w:type="dxa"/>
        </w:tblCellMar>
        <w:tblLook w:val="00A0"/>
      </w:tblPr>
      <w:tblGrid>
        <w:gridCol w:w="1039"/>
        <w:gridCol w:w="985"/>
        <w:gridCol w:w="1662"/>
        <w:gridCol w:w="1984"/>
        <w:gridCol w:w="1560"/>
        <w:gridCol w:w="2268"/>
      </w:tblGrid>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Точка на шкале штанги</w:t>
            </w:r>
          </w:p>
        </w:tc>
        <w:tc>
          <w:tcPr>
            <w:tcW w:w="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Допуск по ГОСТ 166 – 89*</w:t>
            </w:r>
          </w:p>
        </w:tc>
        <w:tc>
          <w:tcPr>
            <w:tcW w:w="16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Размер блока концевых мер </w:t>
            </w: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vertAlign w:val="subscript"/>
                <w:lang w:eastAsia="en-US"/>
              </w:rPr>
              <w:t>м</w:t>
            </w:r>
            <w:r w:rsidRPr="004D1678">
              <w:rPr>
                <w:rFonts w:ascii="Times New Roman" w:hAnsi="Times New Roman" w:cs="Times New Roman"/>
                <w:sz w:val="24"/>
                <w:szCs w:val="24"/>
                <w:lang w:eastAsia="en-US"/>
              </w:rPr>
              <w:t>, мм</w:t>
            </w: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 xml:space="preserve">Показания штангенциркуля </w:t>
            </w: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vertAlign w:val="subscript"/>
                <w:lang w:eastAsia="en-US"/>
              </w:rPr>
              <w:t>i</w:t>
            </w:r>
            <w:r w:rsidRPr="004D1678">
              <w:rPr>
                <w:rFonts w:ascii="Times New Roman" w:hAnsi="Times New Roman" w:cs="Times New Roman"/>
                <w:sz w:val="24"/>
                <w:szCs w:val="24"/>
                <w:lang w:eastAsia="en-US"/>
              </w:rPr>
              <w:t>, мм</w:t>
            </w:r>
          </w:p>
        </w:tc>
        <w:tc>
          <w:tcPr>
            <w:tcW w:w="1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Абсолютная погрешность ∆</w:t>
            </w: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vertAlign w:val="subscript"/>
                <w:lang w:eastAsia="en-US"/>
              </w:rPr>
              <w:t>м</w:t>
            </w:r>
            <w:r w:rsidRPr="004D1678">
              <w:rPr>
                <w:rFonts w:ascii="Times New Roman" w:hAnsi="Times New Roman" w:cs="Times New Roman"/>
                <w:sz w:val="24"/>
                <w:szCs w:val="24"/>
                <w:lang w:eastAsia="en-US"/>
              </w:rPr>
              <w:t>-</w:t>
            </w:r>
            <w:r w:rsidRPr="004D1678">
              <w:rPr>
                <w:rFonts w:ascii="Times New Roman" w:hAnsi="Times New Roman" w:cs="Times New Roman"/>
                <w:i/>
                <w:iCs/>
                <w:sz w:val="24"/>
                <w:szCs w:val="24"/>
                <w:lang w:eastAsia="en-US"/>
              </w:rPr>
              <w:t>l</w:t>
            </w:r>
            <w:r w:rsidRPr="004D1678">
              <w:rPr>
                <w:rFonts w:ascii="Times New Roman" w:hAnsi="Times New Roman" w:cs="Times New Roman"/>
                <w:sz w:val="24"/>
                <w:szCs w:val="24"/>
                <w:vertAlign w:val="subscript"/>
                <w:lang w:eastAsia="en-US"/>
              </w:rPr>
              <w:t>i</w:t>
            </w:r>
            <w:r w:rsidRPr="004D1678">
              <w:rPr>
                <w:rFonts w:ascii="Times New Roman" w:hAnsi="Times New Roman" w:cs="Times New Roman"/>
                <w:sz w:val="24"/>
                <w:szCs w:val="24"/>
                <w:lang w:eastAsia="en-US"/>
              </w:rPr>
              <w:t>, мм</w:t>
            </w:r>
          </w:p>
        </w:tc>
        <w:tc>
          <w:tcPr>
            <w:tcW w:w="22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Заключение о годности</w:t>
            </w: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Начало шкалы</w:t>
            </w:r>
          </w:p>
        </w:tc>
        <w:tc>
          <w:tcPr>
            <w:tcW w:w="985"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6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268"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Середина шкалы</w:t>
            </w:r>
          </w:p>
        </w:tc>
        <w:tc>
          <w:tcPr>
            <w:tcW w:w="985"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16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268"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r>
      <w:tr w:rsidR="001B7264" w:rsidRPr="00935D6F" w:rsidTr="00B47F8F">
        <w:trPr>
          <w:trHeight w:val="60"/>
        </w:trPr>
        <w:tc>
          <w:tcPr>
            <w:tcW w:w="1039" w:type="dxa"/>
            <w:tcBorders>
              <w:top w:val="single" w:sz="8" w:space="0" w:color="000000"/>
              <w:left w:val="single" w:sz="8" w:space="0" w:color="000000"/>
              <w:bottom w:val="single" w:sz="8" w:space="0" w:color="000000"/>
              <w:right w:val="single" w:sz="8" w:space="0" w:color="000000"/>
            </w:tcBorders>
            <w:vAlign w:val="center"/>
          </w:tcPr>
          <w:p w:rsidR="001B7264" w:rsidRPr="004D1678" w:rsidRDefault="001B7264">
            <w:pPr>
              <w:pStyle w:val="Table-Param"/>
              <w:jc w:val="center"/>
              <w:rPr>
                <w:rFonts w:ascii="Times New Roman" w:hAnsi="Times New Roman" w:cs="Times New Roman"/>
                <w:sz w:val="24"/>
                <w:szCs w:val="24"/>
                <w:lang w:eastAsia="en-US"/>
              </w:rPr>
            </w:pPr>
            <w:r w:rsidRPr="004D1678">
              <w:rPr>
                <w:rFonts w:ascii="Times New Roman" w:hAnsi="Times New Roman" w:cs="Times New Roman"/>
                <w:sz w:val="24"/>
                <w:szCs w:val="24"/>
                <w:lang w:eastAsia="en-US"/>
              </w:rPr>
              <w:t>Конец шкалы</w:t>
            </w:r>
          </w:p>
        </w:tc>
        <w:tc>
          <w:tcPr>
            <w:tcW w:w="985"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c>
          <w:tcPr>
            <w:tcW w:w="16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15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B7264" w:rsidRPr="004D1678" w:rsidRDefault="001B7264">
            <w:pPr>
              <w:pStyle w:val="Noparagraphstyle"/>
              <w:spacing w:line="240" w:lineRule="auto"/>
              <w:rPr>
                <w:rFonts w:ascii="Times New Roman" w:hAnsi="Times New Roman" w:cs="Times New Roman"/>
                <w:color w:val="auto"/>
                <w:lang w:val="ru-RU" w:eastAsia="en-US"/>
              </w:rPr>
            </w:pPr>
          </w:p>
        </w:tc>
        <w:tc>
          <w:tcPr>
            <w:tcW w:w="2268" w:type="dxa"/>
            <w:vMerge/>
            <w:tcBorders>
              <w:top w:val="single" w:sz="8" w:space="0" w:color="000000"/>
              <w:left w:val="single" w:sz="8" w:space="0" w:color="000000"/>
              <w:bottom w:val="single" w:sz="8" w:space="0" w:color="000000"/>
              <w:right w:val="single" w:sz="8" w:space="0" w:color="000000"/>
            </w:tcBorders>
            <w:vAlign w:val="center"/>
          </w:tcPr>
          <w:p w:rsidR="001B7264" w:rsidRPr="00935D6F" w:rsidRDefault="001B7264">
            <w:pPr>
              <w:rPr>
                <w:rFonts w:ascii="Times New Roman" w:hAnsi="Times New Roman"/>
                <w:sz w:val="24"/>
                <w:szCs w:val="24"/>
              </w:rPr>
            </w:pPr>
          </w:p>
        </w:tc>
      </w:tr>
    </w:tbl>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7. Вывод:</w:t>
      </w:r>
    </w:p>
    <w:p w:rsidR="001B7264" w:rsidRPr="004D1678"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p>
    <w:p w:rsidR="001B7264" w:rsidRDefault="001B7264" w:rsidP="004D1678">
      <w:pPr>
        <w:ind w:firstLine="283"/>
        <w:rPr>
          <w:rFonts w:ascii="Times New Roman" w:hAnsi="Times New Roman"/>
          <w:sz w:val="24"/>
          <w:szCs w:val="24"/>
        </w:rPr>
      </w:pPr>
    </w:p>
    <w:p w:rsidR="001B7264" w:rsidRDefault="001B7264" w:rsidP="004D1678">
      <w:pPr>
        <w:ind w:firstLine="283"/>
        <w:rPr>
          <w:rFonts w:ascii="Times New Roman" w:hAnsi="Times New Roman"/>
          <w:sz w:val="24"/>
          <w:szCs w:val="24"/>
        </w:rPr>
      </w:pP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Работа выполнена «______»________________20</w:t>
      </w:r>
      <w:r w:rsidRPr="004D1678">
        <w:rPr>
          <w:rFonts w:ascii="Times New Roman" w:hAnsi="Times New Roman"/>
          <w:sz w:val="24"/>
          <w:szCs w:val="24"/>
        </w:rPr>
        <w:tab/>
        <w:t>г.</w:t>
      </w: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Студент___________________________Шифр__________</w:t>
      </w:r>
    </w:p>
    <w:p w:rsidR="001B7264" w:rsidRPr="004D1678" w:rsidRDefault="001B7264" w:rsidP="004D1678">
      <w:pPr>
        <w:ind w:firstLine="283"/>
        <w:rPr>
          <w:rFonts w:ascii="Times New Roman" w:hAnsi="Times New Roman"/>
          <w:sz w:val="24"/>
          <w:szCs w:val="24"/>
        </w:rPr>
      </w:pPr>
      <w:r w:rsidRPr="004D1678">
        <w:rPr>
          <w:rFonts w:ascii="Times New Roman" w:hAnsi="Times New Roman"/>
          <w:sz w:val="24"/>
          <w:szCs w:val="24"/>
        </w:rPr>
        <w:t>Преподаватель_____________________</w:t>
      </w:r>
      <w:r w:rsidRPr="004D1678">
        <w:rPr>
          <w:rFonts w:ascii="Times New Roman" w:hAnsi="Times New Roman"/>
          <w:sz w:val="24"/>
          <w:szCs w:val="24"/>
        </w:rPr>
        <w:tab/>
      </w:r>
      <w:r w:rsidRPr="004D1678">
        <w:rPr>
          <w:rFonts w:ascii="Times New Roman" w:hAnsi="Times New Roman"/>
          <w:sz w:val="24"/>
          <w:szCs w:val="24"/>
        </w:rPr>
        <w:tab/>
        <w:t>_________</w:t>
      </w:r>
    </w:p>
    <w:p w:rsidR="001B7264" w:rsidRDefault="001B7264" w:rsidP="004D1678">
      <w:pPr>
        <w:ind w:firstLine="283"/>
        <w:jc w:val="center"/>
      </w:pPr>
      <w:r>
        <w:tab/>
      </w:r>
    </w:p>
    <w:p w:rsidR="001B7264" w:rsidRPr="00A0265C" w:rsidRDefault="001B7264" w:rsidP="00251A4F">
      <w:pPr>
        <w:autoSpaceDE w:val="0"/>
        <w:autoSpaceDN w:val="0"/>
        <w:adjustRightInd w:val="0"/>
        <w:spacing w:before="170" w:after="113" w:line="280" w:lineRule="atLeast"/>
        <w:jc w:val="center"/>
        <w:rPr>
          <w:rFonts w:ascii="Times New Roman" w:hAnsi="Times New Roman"/>
          <w:b/>
          <w:bCs/>
          <w:sz w:val="24"/>
          <w:szCs w:val="24"/>
        </w:rPr>
      </w:pPr>
      <w:r w:rsidRPr="00A0265C">
        <w:rPr>
          <w:rFonts w:ascii="Times New Roman" w:hAnsi="Times New Roman"/>
          <w:b/>
          <w:bCs/>
          <w:sz w:val="24"/>
          <w:szCs w:val="24"/>
        </w:rPr>
        <w:t>ЛИТЕРАТУРА</w:t>
      </w:r>
      <w:r>
        <w:rPr>
          <w:rFonts w:ascii="Times New Roman" w:hAnsi="Times New Roman"/>
          <w:b/>
          <w:bCs/>
          <w:sz w:val="24"/>
          <w:szCs w:val="24"/>
        </w:rPr>
        <w:fldChar w:fldCharType="begin"/>
      </w:r>
      <w:r w:rsidRPr="00A0265C">
        <w:rPr>
          <w:rFonts w:ascii="Times New Roman" w:hAnsi="Times New Roman"/>
          <w:b/>
          <w:bCs/>
          <w:sz w:val="24"/>
          <w:szCs w:val="24"/>
        </w:rPr>
        <w:instrText>tc " ЛИТЕРАТУРА"</w:instrText>
      </w:r>
      <w:r>
        <w:rPr>
          <w:rFonts w:ascii="Times New Roman" w:hAnsi="Times New Roman"/>
          <w:b/>
          <w:bCs/>
          <w:sz w:val="24"/>
          <w:szCs w:val="24"/>
        </w:rPr>
        <w:fldChar w:fldCharType="end"/>
      </w:r>
    </w:p>
    <w:p w:rsidR="001B7264" w:rsidRPr="00A0265C" w:rsidRDefault="001B7264" w:rsidP="00251A4F">
      <w:pPr>
        <w:autoSpaceDE w:val="0"/>
        <w:autoSpaceDN w:val="0"/>
        <w:adjustRightInd w:val="0"/>
        <w:jc w:val="center"/>
        <w:rPr>
          <w:rFonts w:ascii="Times New Roman" w:hAnsi="Times New Roman"/>
          <w:b/>
          <w:bCs/>
          <w:sz w:val="24"/>
          <w:szCs w:val="24"/>
        </w:rPr>
      </w:pPr>
      <w:r w:rsidRPr="00A0265C">
        <w:rPr>
          <w:rFonts w:ascii="Times New Roman" w:hAnsi="Times New Roman"/>
          <w:b/>
          <w:bCs/>
          <w:sz w:val="24"/>
          <w:szCs w:val="24"/>
        </w:rPr>
        <w:t>Основная</w:t>
      </w:r>
      <w:r>
        <w:rPr>
          <w:rFonts w:ascii="Times New Roman" w:hAnsi="Times New Roman"/>
          <w:b/>
          <w:bCs/>
          <w:sz w:val="24"/>
          <w:szCs w:val="24"/>
        </w:rPr>
        <w:fldChar w:fldCharType="begin"/>
      </w:r>
      <w:r w:rsidRPr="00A0265C">
        <w:rPr>
          <w:rFonts w:ascii="Times New Roman" w:hAnsi="Times New Roman"/>
          <w:b/>
          <w:bCs/>
          <w:sz w:val="24"/>
          <w:szCs w:val="24"/>
        </w:rPr>
        <w:instrText>tc "Основная"</w:instrText>
      </w:r>
      <w:r>
        <w:rPr>
          <w:rFonts w:ascii="Times New Roman" w:hAnsi="Times New Roman"/>
          <w:b/>
          <w:bCs/>
          <w:sz w:val="24"/>
          <w:szCs w:val="24"/>
        </w:rPr>
        <w:fldChar w:fldCharType="end"/>
      </w:r>
    </w:p>
    <w:p w:rsidR="001B7264" w:rsidRPr="00A0265C" w:rsidRDefault="001B7264" w:rsidP="00251A4F">
      <w:pPr>
        <w:autoSpaceDE w:val="0"/>
        <w:autoSpaceDN w:val="0"/>
        <w:adjustRightInd w:val="0"/>
        <w:ind w:firstLine="283"/>
        <w:jc w:val="both"/>
        <w:rPr>
          <w:rFonts w:ascii="Times New Roman" w:hAnsi="Times New Roman"/>
          <w:sz w:val="24"/>
          <w:szCs w:val="24"/>
        </w:rPr>
      </w:pPr>
      <w:r w:rsidRPr="00A0265C">
        <w:rPr>
          <w:rFonts w:ascii="Times New Roman" w:hAnsi="Times New Roman"/>
          <w:sz w:val="24"/>
          <w:szCs w:val="24"/>
        </w:rPr>
        <w:t>1. . Федеральный закон  от 27 декабря 2002 г. № 184-ФЗ «О техническом регулировании». — М.: Омега-Л, 2006. – 48 с.</w:t>
      </w:r>
    </w:p>
    <w:p w:rsidR="001B7264" w:rsidRPr="00A0265C" w:rsidRDefault="001B7264" w:rsidP="00251A4F">
      <w:pPr>
        <w:autoSpaceDE w:val="0"/>
        <w:autoSpaceDN w:val="0"/>
        <w:adjustRightInd w:val="0"/>
        <w:ind w:firstLine="283"/>
        <w:jc w:val="both"/>
        <w:rPr>
          <w:rFonts w:ascii="Times New Roman" w:hAnsi="Times New Roman"/>
          <w:sz w:val="24"/>
          <w:szCs w:val="24"/>
        </w:rPr>
      </w:pPr>
      <w:r w:rsidRPr="00A0265C">
        <w:rPr>
          <w:rFonts w:ascii="Times New Roman" w:hAnsi="Times New Roman"/>
          <w:sz w:val="24"/>
          <w:szCs w:val="24"/>
        </w:rPr>
        <w:t>2 Сергеев А.Г. Метрология, стандартизация, сертификация: учебник/ А.Г. Сергеев, В.В. Терегеря— М.: Юрайт, 2011. – 696 с.</w:t>
      </w:r>
    </w:p>
    <w:p w:rsidR="001B7264" w:rsidRPr="00A0265C" w:rsidRDefault="001B7264" w:rsidP="00251A4F">
      <w:pPr>
        <w:autoSpaceDE w:val="0"/>
        <w:autoSpaceDN w:val="0"/>
        <w:adjustRightInd w:val="0"/>
        <w:ind w:firstLine="283"/>
        <w:jc w:val="both"/>
        <w:rPr>
          <w:rFonts w:ascii="Times New Roman" w:hAnsi="Times New Roman"/>
          <w:sz w:val="24"/>
          <w:szCs w:val="24"/>
        </w:rPr>
      </w:pPr>
      <w:r w:rsidRPr="00A0265C">
        <w:rPr>
          <w:rFonts w:ascii="Times New Roman" w:hAnsi="Times New Roman"/>
          <w:sz w:val="24"/>
          <w:szCs w:val="24"/>
        </w:rPr>
        <w:t xml:space="preserve"> </w:t>
      </w:r>
    </w:p>
    <w:p w:rsidR="001B7264" w:rsidRPr="00A0265C" w:rsidRDefault="001B7264" w:rsidP="00251A4F">
      <w:pPr>
        <w:autoSpaceDE w:val="0"/>
        <w:autoSpaceDN w:val="0"/>
        <w:adjustRightInd w:val="0"/>
        <w:jc w:val="center"/>
        <w:rPr>
          <w:rFonts w:ascii="Times New Roman" w:hAnsi="Times New Roman"/>
          <w:b/>
          <w:bCs/>
          <w:sz w:val="24"/>
          <w:szCs w:val="24"/>
        </w:rPr>
      </w:pPr>
      <w:r w:rsidRPr="00A0265C">
        <w:rPr>
          <w:rFonts w:ascii="Times New Roman" w:hAnsi="Times New Roman"/>
          <w:b/>
          <w:bCs/>
          <w:sz w:val="24"/>
          <w:szCs w:val="24"/>
        </w:rPr>
        <w:t>Дополнительная</w:t>
      </w:r>
      <w:r>
        <w:rPr>
          <w:rFonts w:ascii="Times New Roman" w:hAnsi="Times New Roman"/>
          <w:b/>
          <w:bCs/>
          <w:sz w:val="24"/>
          <w:szCs w:val="24"/>
        </w:rPr>
        <w:fldChar w:fldCharType="begin"/>
      </w:r>
      <w:r w:rsidRPr="00A0265C">
        <w:rPr>
          <w:rFonts w:ascii="Times New Roman" w:hAnsi="Times New Roman"/>
          <w:b/>
          <w:bCs/>
          <w:sz w:val="24"/>
          <w:szCs w:val="24"/>
        </w:rPr>
        <w:instrText>tc "Дополнительная"</w:instrText>
      </w:r>
      <w:r>
        <w:rPr>
          <w:rFonts w:ascii="Times New Roman" w:hAnsi="Times New Roman"/>
          <w:b/>
          <w:bCs/>
          <w:sz w:val="24"/>
          <w:szCs w:val="24"/>
        </w:rPr>
        <w:fldChar w:fldCharType="end"/>
      </w:r>
    </w:p>
    <w:p w:rsidR="001B7264" w:rsidRPr="00A0265C" w:rsidRDefault="001B7264" w:rsidP="00251A4F">
      <w:pPr>
        <w:autoSpaceDE w:val="0"/>
        <w:autoSpaceDN w:val="0"/>
        <w:adjustRightInd w:val="0"/>
        <w:ind w:firstLine="283"/>
        <w:jc w:val="both"/>
        <w:rPr>
          <w:rFonts w:ascii="Times New Roman" w:hAnsi="Times New Roman"/>
          <w:sz w:val="24"/>
          <w:szCs w:val="24"/>
        </w:rPr>
      </w:pPr>
      <w:r w:rsidRPr="00A0265C">
        <w:rPr>
          <w:rFonts w:ascii="Times New Roman" w:hAnsi="Times New Roman"/>
          <w:sz w:val="24"/>
          <w:szCs w:val="24"/>
        </w:rPr>
        <w:t>3. Аристов А.И., Карпов Л.И., Приходько В.М., Раковщик Т.М. Метрология, стандартизация и сертификация: учебник для высш. учеб. заведений. — М.: «Академия», 2006. – 459 с.</w:t>
      </w:r>
    </w:p>
    <w:p w:rsidR="001B7264" w:rsidRPr="00A0265C" w:rsidRDefault="001B7264" w:rsidP="00251A4F">
      <w:pPr>
        <w:autoSpaceDE w:val="0"/>
        <w:autoSpaceDN w:val="0"/>
        <w:adjustRightInd w:val="0"/>
        <w:ind w:firstLine="283"/>
        <w:jc w:val="both"/>
        <w:rPr>
          <w:rFonts w:ascii="Times New Roman" w:hAnsi="Times New Roman"/>
          <w:sz w:val="24"/>
          <w:szCs w:val="24"/>
        </w:rPr>
      </w:pPr>
      <w:r w:rsidRPr="00A0265C">
        <w:rPr>
          <w:rFonts w:ascii="Times New Roman" w:hAnsi="Times New Roman"/>
          <w:sz w:val="24"/>
          <w:szCs w:val="24"/>
        </w:rPr>
        <w:t>4. Васильев А.В., Маштаков А.П., Платонов А.А. Метрология, стандартизация и сертификация. М.: РГОТУПС, 2006. — 81 с.</w:t>
      </w:r>
    </w:p>
    <w:p w:rsidR="001B7264" w:rsidRPr="00A0265C" w:rsidRDefault="001B7264" w:rsidP="00251A4F">
      <w:pPr>
        <w:autoSpaceDE w:val="0"/>
        <w:autoSpaceDN w:val="0"/>
        <w:adjustRightInd w:val="0"/>
        <w:ind w:firstLine="283"/>
        <w:jc w:val="both"/>
        <w:rPr>
          <w:rFonts w:ascii="Times New Roman" w:hAnsi="Times New Roman"/>
          <w:sz w:val="24"/>
          <w:szCs w:val="24"/>
          <w:u w:val="single"/>
        </w:rPr>
      </w:pPr>
      <w:r w:rsidRPr="00A0265C">
        <w:rPr>
          <w:rFonts w:ascii="Times New Roman" w:hAnsi="Times New Roman"/>
          <w:sz w:val="24"/>
          <w:szCs w:val="24"/>
        </w:rPr>
        <w:t>5. Доль Д.В., Маштаков А.П., Мицкевич В.Г. Требования ЕСКД к текстовым документам, схемам и чертежам: — М.: РГОТУПС, 2007. — 52 с.</w:t>
      </w:r>
    </w:p>
    <w:p w:rsidR="001B7264" w:rsidRDefault="001B7264" w:rsidP="00C671F1">
      <w:pPr>
        <w:pStyle w:val="BodyText"/>
        <w:ind w:left="4245" w:firstLine="3"/>
        <w:rPr>
          <w:sz w:val="18"/>
          <w:szCs w:val="18"/>
        </w:rPr>
      </w:pPr>
    </w:p>
    <w:p w:rsidR="001B7264" w:rsidRDefault="001B7264" w:rsidP="00A0265C">
      <w:pPr>
        <w:autoSpaceDE w:val="0"/>
        <w:autoSpaceDN w:val="0"/>
        <w:adjustRightInd w:val="0"/>
        <w:spacing w:before="170" w:after="113" w:line="280" w:lineRule="atLeast"/>
        <w:jc w:val="center"/>
        <w:rPr>
          <w:b/>
          <w:bCs/>
        </w:rPr>
      </w:pPr>
      <w:r>
        <w:rPr>
          <w:b/>
          <w:bCs/>
        </w:rPr>
        <w:t xml:space="preserve">МЕТРОЛОГИЯ, </w:t>
      </w:r>
      <w:r>
        <w:rPr>
          <w:b/>
          <w:bCs/>
        </w:rPr>
        <w:br/>
        <w:t>СТАНДАРТИЗАЦИЯ И СЕРТИФИКАЦИЯ</w:t>
      </w:r>
      <w:r>
        <w:rPr>
          <w:b/>
          <w:bCs/>
        </w:rPr>
        <w:fldChar w:fldCharType="begin"/>
      </w:r>
      <w:r>
        <w:rPr>
          <w:b/>
          <w:bCs/>
          <w:i/>
          <w:iCs/>
        </w:rPr>
        <w:instrText xml:space="preserve">tc "МЕТРОЛОГИЯ, </w:instrText>
      </w:r>
      <w:r>
        <w:rPr>
          <w:b/>
          <w:bCs/>
          <w:i/>
          <w:iCs/>
        </w:rPr>
        <w:br/>
        <w:instrText>СТАНДАРТИЗАЦИЯ И СЕРТИФИКАЦИЯ"</w:instrText>
      </w:r>
      <w:r>
        <w:rPr>
          <w:b/>
          <w:bCs/>
        </w:rPr>
        <w:fldChar w:fldCharType="end"/>
      </w:r>
    </w:p>
    <w:p w:rsidR="001B7264" w:rsidRDefault="001B7264" w:rsidP="00A0265C">
      <w:pPr>
        <w:autoSpaceDE w:val="0"/>
        <w:autoSpaceDN w:val="0"/>
        <w:adjustRightInd w:val="0"/>
        <w:ind w:firstLine="284"/>
        <w:jc w:val="center"/>
      </w:pPr>
      <w:r>
        <w:rPr>
          <w:i/>
          <w:iCs/>
          <w:sz w:val="20"/>
          <w:szCs w:val="20"/>
        </w:rPr>
        <w:t>Задание  на контрольную работу</w:t>
      </w:r>
    </w:p>
    <w:p w:rsidR="001B7264" w:rsidRDefault="001B7264" w:rsidP="00A0265C">
      <w:pPr>
        <w:autoSpaceDE w:val="0"/>
        <w:autoSpaceDN w:val="0"/>
        <w:adjustRightInd w:val="0"/>
        <w:spacing w:line="220" w:lineRule="atLeast"/>
        <w:jc w:val="center"/>
        <w:rPr>
          <w:sz w:val="16"/>
          <w:szCs w:val="16"/>
        </w:rPr>
      </w:pPr>
      <w:r>
        <w:rPr>
          <w:sz w:val="16"/>
          <w:szCs w:val="16"/>
        </w:rPr>
        <w:t>Редактор     Д. Н. Т и х о н ы ч е в</w:t>
      </w:r>
    </w:p>
    <w:p w:rsidR="001B7264" w:rsidRDefault="001B7264" w:rsidP="00A0265C">
      <w:pPr>
        <w:autoSpaceDE w:val="0"/>
        <w:autoSpaceDN w:val="0"/>
        <w:adjustRightInd w:val="0"/>
        <w:spacing w:line="220" w:lineRule="atLeast"/>
        <w:jc w:val="center"/>
        <w:rPr>
          <w:rFonts w:ascii="NewtonC" w:hAnsi="NewtonC" w:cs="NewtonC"/>
          <w:sz w:val="16"/>
          <w:szCs w:val="16"/>
        </w:rPr>
      </w:pPr>
      <w:r>
        <w:rPr>
          <w:rFonts w:ascii="NewtonC Cyr" w:hAnsi="NewtonC Cyr" w:cs="NewtonC Cyr"/>
          <w:sz w:val="16"/>
          <w:szCs w:val="16"/>
        </w:rPr>
        <w:t>Компьютерная верстка      Л. В. О р л о в а</w:t>
      </w:r>
    </w:p>
    <w:p w:rsidR="001B7264" w:rsidRDefault="001B7264" w:rsidP="00A0265C">
      <w:pPr>
        <w:tabs>
          <w:tab w:val="left" w:pos="2721"/>
          <w:tab w:val="left" w:pos="4819"/>
        </w:tabs>
        <w:autoSpaceDE w:val="0"/>
        <w:autoSpaceDN w:val="0"/>
        <w:adjustRightInd w:val="0"/>
        <w:rPr>
          <w:sz w:val="18"/>
          <w:szCs w:val="18"/>
        </w:rPr>
      </w:pPr>
      <w:r w:rsidRPr="00A0265C">
        <w:rPr>
          <w:sz w:val="18"/>
          <w:szCs w:val="18"/>
        </w:rPr>
        <w:tab/>
      </w:r>
      <w:r>
        <w:rPr>
          <w:sz w:val="18"/>
          <w:szCs w:val="18"/>
        </w:rPr>
        <w:t xml:space="preserve">Тип. зак. </w:t>
      </w:r>
      <w:r>
        <w:rPr>
          <w:sz w:val="18"/>
          <w:szCs w:val="18"/>
        </w:rPr>
        <w:tab/>
        <w:t>Изд. зак.  238</w:t>
      </w:r>
      <w:r>
        <w:rPr>
          <w:sz w:val="18"/>
          <w:szCs w:val="18"/>
        </w:rPr>
        <w:tab/>
        <w:t>Тираж  3500  экз.</w:t>
      </w:r>
    </w:p>
    <w:p w:rsidR="001B7264" w:rsidRDefault="001B7264" w:rsidP="00A0265C">
      <w:pPr>
        <w:tabs>
          <w:tab w:val="left" w:pos="2721"/>
          <w:tab w:val="left" w:pos="4819"/>
        </w:tabs>
        <w:autoSpaceDE w:val="0"/>
        <w:autoSpaceDN w:val="0"/>
        <w:adjustRightInd w:val="0"/>
        <w:rPr>
          <w:sz w:val="18"/>
          <w:szCs w:val="18"/>
        </w:rPr>
      </w:pPr>
      <w:r w:rsidRPr="00A0265C">
        <w:rPr>
          <w:sz w:val="18"/>
          <w:szCs w:val="18"/>
        </w:rPr>
        <w:tab/>
      </w:r>
      <w:r>
        <w:rPr>
          <w:sz w:val="18"/>
          <w:szCs w:val="18"/>
        </w:rPr>
        <w:t>Подписано в печать  13.07.12</w:t>
      </w:r>
      <w:r>
        <w:rPr>
          <w:sz w:val="18"/>
          <w:szCs w:val="18"/>
        </w:rPr>
        <w:tab/>
        <w:t>Гарнитура NewtonC.</w:t>
      </w:r>
      <w:r>
        <w:rPr>
          <w:sz w:val="18"/>
          <w:szCs w:val="18"/>
        </w:rPr>
        <w:tab/>
        <w:t>Офсет.</w:t>
      </w:r>
    </w:p>
    <w:p w:rsidR="001B7264" w:rsidRDefault="001B7264" w:rsidP="00A0265C">
      <w:pPr>
        <w:tabs>
          <w:tab w:val="left" w:pos="2721"/>
          <w:tab w:val="left" w:pos="4819"/>
        </w:tabs>
        <w:autoSpaceDE w:val="0"/>
        <w:autoSpaceDN w:val="0"/>
        <w:adjustRightInd w:val="0"/>
        <w:rPr>
          <w:position w:val="-5"/>
          <w:sz w:val="10"/>
          <w:szCs w:val="10"/>
        </w:rPr>
      </w:pPr>
      <w:r w:rsidRPr="00A0265C">
        <w:rPr>
          <w:sz w:val="18"/>
          <w:szCs w:val="18"/>
        </w:rPr>
        <w:tab/>
      </w:r>
      <w:r>
        <w:rPr>
          <w:sz w:val="18"/>
          <w:szCs w:val="18"/>
        </w:rPr>
        <w:t>Усл. печ. л. 2,0</w:t>
      </w:r>
      <w:r>
        <w:rPr>
          <w:sz w:val="18"/>
          <w:szCs w:val="18"/>
        </w:rPr>
        <w:tab/>
      </w:r>
      <w:r>
        <w:rPr>
          <w:sz w:val="18"/>
          <w:szCs w:val="18"/>
        </w:rPr>
        <w:tab/>
        <w:t>Формат 60</w:t>
      </w:r>
      <w:r>
        <w:rPr>
          <w:rFonts w:ascii="Symbol" w:hAnsi="Symbol" w:cs="Symbol"/>
          <w:sz w:val="18"/>
          <w:szCs w:val="18"/>
        </w:rPr>
        <w:t></w:t>
      </w:r>
      <w:r>
        <w:rPr>
          <w:sz w:val="18"/>
          <w:szCs w:val="18"/>
        </w:rPr>
        <w:t xml:space="preserve">90 </w:t>
      </w:r>
      <w:r>
        <w:rPr>
          <w:position w:val="5"/>
          <w:sz w:val="10"/>
          <w:szCs w:val="10"/>
        </w:rPr>
        <w:t>1</w:t>
      </w:r>
      <w:r>
        <w:rPr>
          <w:sz w:val="18"/>
          <w:szCs w:val="18"/>
        </w:rPr>
        <w:t>/</w:t>
      </w:r>
      <w:r>
        <w:rPr>
          <w:position w:val="-5"/>
          <w:sz w:val="10"/>
          <w:szCs w:val="10"/>
        </w:rPr>
        <w:t>16</w:t>
      </w:r>
    </w:p>
    <w:p w:rsidR="001B7264" w:rsidRDefault="001B7264" w:rsidP="00A0265C">
      <w:pPr>
        <w:autoSpaceDE w:val="0"/>
        <w:autoSpaceDN w:val="0"/>
        <w:adjustRightInd w:val="0"/>
        <w:jc w:val="center"/>
        <w:rPr>
          <w:sz w:val="18"/>
          <w:szCs w:val="18"/>
        </w:rPr>
      </w:pPr>
      <w:r>
        <w:rPr>
          <w:sz w:val="18"/>
          <w:szCs w:val="18"/>
        </w:rPr>
        <w:t>Издательский центр РГОТУПСа,</w:t>
      </w:r>
    </w:p>
    <w:p w:rsidR="001B7264" w:rsidRPr="00C671F1" w:rsidRDefault="001B7264" w:rsidP="00A0265C">
      <w:pPr>
        <w:pStyle w:val="BodyText"/>
        <w:ind w:firstLine="0"/>
        <w:jc w:val="center"/>
        <w:rPr>
          <w:sz w:val="18"/>
          <w:szCs w:val="18"/>
        </w:rPr>
      </w:pPr>
      <w:r>
        <w:rPr>
          <w:sz w:val="18"/>
          <w:szCs w:val="18"/>
        </w:rPr>
        <w:t>125933, Москва, Часовая ул., 22/2</w:t>
      </w:r>
    </w:p>
    <w:sectPr w:rsidR="001B7264" w:rsidRPr="00C671F1" w:rsidSect="00CE2B0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264" w:rsidRDefault="001B7264" w:rsidP="003924C1">
      <w:pPr>
        <w:spacing w:after="0" w:line="240" w:lineRule="auto"/>
      </w:pPr>
      <w:r>
        <w:separator/>
      </w:r>
    </w:p>
  </w:endnote>
  <w:endnote w:type="continuationSeparator" w:id="0">
    <w:p w:rsidR="001B7264" w:rsidRDefault="001B7264" w:rsidP="00392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teraturnayaC">
    <w:altName w:val="Gabriola"/>
    <w:panose1 w:val="00000000000000000000"/>
    <w:charset w:val="00"/>
    <w:family w:val="decorative"/>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NewtonC">
    <w:altName w:val="Gabriola"/>
    <w:panose1 w:val="00000000000000000000"/>
    <w:charset w:val="00"/>
    <w:family w:val="decorative"/>
    <w:notTrueType/>
    <w:pitch w:val="variable"/>
    <w:sig w:usb0="00000003" w:usb1="00000000" w:usb2="00000000" w:usb3="00000000" w:csb0="00000001" w:csb1="00000000"/>
  </w:font>
  <w:font w:name="NewtonC Cyr">
    <w:altName w:val="Gabriola"/>
    <w:panose1 w:val="00000000000000000000"/>
    <w:charset w:val="CC"/>
    <w:family w:val="decorative"/>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264" w:rsidRDefault="001B7264" w:rsidP="003924C1">
      <w:pPr>
        <w:spacing w:after="0" w:line="240" w:lineRule="auto"/>
      </w:pPr>
      <w:r>
        <w:separator/>
      </w:r>
    </w:p>
  </w:footnote>
  <w:footnote w:type="continuationSeparator" w:id="0">
    <w:p w:rsidR="001B7264" w:rsidRDefault="001B7264" w:rsidP="003924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FB6"/>
    <w:multiLevelType w:val="multilevel"/>
    <w:tmpl w:val="0804BADC"/>
    <w:lvl w:ilvl="0">
      <w:start w:val="1"/>
      <w:numFmt w:val="decimal"/>
      <w:lvlText w:val="%1."/>
      <w:lvlJc w:val="left"/>
      <w:pPr>
        <w:ind w:left="1065" w:hanging="360"/>
      </w:pPr>
      <w:rPr>
        <w:rFonts w:cs="Times New Roman" w:hint="default"/>
        <w:sz w:val="24"/>
      </w:rPr>
    </w:lvl>
    <w:lvl w:ilvl="1">
      <w:start w:val="1"/>
      <w:numFmt w:val="decimal"/>
      <w:isLgl/>
      <w:lvlText w:val="%1.%2."/>
      <w:lvlJc w:val="left"/>
      <w:pPr>
        <w:ind w:left="1425" w:hanging="360"/>
      </w:pPr>
      <w:rPr>
        <w:rFonts w:cs="Times New Roman" w:hint="default"/>
      </w:rPr>
    </w:lvl>
    <w:lvl w:ilvl="2">
      <w:start w:val="1"/>
      <w:numFmt w:val="decimal"/>
      <w:isLgl/>
      <w:lvlText w:val="%1.%2.%3."/>
      <w:lvlJc w:val="left"/>
      <w:pPr>
        <w:ind w:left="2145" w:hanging="720"/>
      </w:pPr>
      <w:rPr>
        <w:rFonts w:cs="Times New Roman" w:hint="default"/>
      </w:rPr>
    </w:lvl>
    <w:lvl w:ilvl="3">
      <w:start w:val="1"/>
      <w:numFmt w:val="decimal"/>
      <w:isLgl/>
      <w:lvlText w:val="%1.%2.%3.%4."/>
      <w:lvlJc w:val="left"/>
      <w:pPr>
        <w:ind w:left="2505" w:hanging="72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585" w:hanging="1080"/>
      </w:pPr>
      <w:rPr>
        <w:rFonts w:cs="Times New Roman" w:hint="default"/>
      </w:rPr>
    </w:lvl>
    <w:lvl w:ilvl="6">
      <w:start w:val="1"/>
      <w:numFmt w:val="decimal"/>
      <w:isLgl/>
      <w:lvlText w:val="%1.%2.%3.%4.%5.%6.%7."/>
      <w:lvlJc w:val="left"/>
      <w:pPr>
        <w:ind w:left="4305" w:hanging="1440"/>
      </w:pPr>
      <w:rPr>
        <w:rFonts w:cs="Times New Roman" w:hint="default"/>
      </w:rPr>
    </w:lvl>
    <w:lvl w:ilvl="7">
      <w:start w:val="1"/>
      <w:numFmt w:val="decimal"/>
      <w:isLgl/>
      <w:lvlText w:val="%1.%2.%3.%4.%5.%6.%7.%8."/>
      <w:lvlJc w:val="left"/>
      <w:pPr>
        <w:ind w:left="4665" w:hanging="1440"/>
      </w:pPr>
      <w:rPr>
        <w:rFonts w:cs="Times New Roman" w:hint="default"/>
      </w:rPr>
    </w:lvl>
    <w:lvl w:ilvl="8">
      <w:start w:val="1"/>
      <w:numFmt w:val="decimal"/>
      <w:isLgl/>
      <w:lvlText w:val="%1.%2.%3.%4.%5.%6.%7.%8.%9."/>
      <w:lvlJc w:val="left"/>
      <w:pPr>
        <w:ind w:left="5385" w:hanging="1800"/>
      </w:pPr>
      <w:rPr>
        <w:rFonts w:cs="Times New Roman" w:hint="default"/>
      </w:rPr>
    </w:lvl>
  </w:abstractNum>
  <w:abstractNum w:abstractNumId="1">
    <w:nsid w:val="0BE15692"/>
    <w:multiLevelType w:val="hybridMultilevel"/>
    <w:tmpl w:val="0CF801AE"/>
    <w:lvl w:ilvl="0" w:tplc="C206E54A">
      <w:start w:val="1"/>
      <w:numFmt w:val="decimal"/>
      <w:lvlText w:val="%1."/>
      <w:lvlJc w:val="left"/>
      <w:pPr>
        <w:ind w:left="1003" w:hanging="360"/>
      </w:pPr>
      <w:rPr>
        <w:rFonts w:cs="Times New Roman" w:hint="default"/>
        <w:sz w:val="24"/>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2">
    <w:nsid w:val="0C542D05"/>
    <w:multiLevelType w:val="multilevel"/>
    <w:tmpl w:val="86BC6196"/>
    <w:lvl w:ilvl="0">
      <w:start w:val="1"/>
      <w:numFmt w:val="decimal"/>
      <w:lvlText w:val="%1."/>
      <w:lvlJc w:val="left"/>
      <w:pPr>
        <w:ind w:left="1003" w:hanging="360"/>
      </w:pPr>
      <w:rPr>
        <w:rFonts w:cs="Times New Roman"/>
      </w:rPr>
    </w:lvl>
    <w:lvl w:ilvl="1">
      <w:start w:val="1"/>
      <w:numFmt w:val="decimal"/>
      <w:isLgl/>
      <w:lvlText w:val="%1.%2."/>
      <w:lvlJc w:val="left"/>
      <w:pPr>
        <w:ind w:left="1003" w:hanging="360"/>
      </w:pPr>
      <w:rPr>
        <w:rFonts w:cs="Times New Roman" w:hint="default"/>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363" w:hanging="72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1723" w:hanging="1080"/>
      </w:pPr>
      <w:rPr>
        <w:rFonts w:cs="Times New Roman" w:hint="default"/>
      </w:rPr>
    </w:lvl>
    <w:lvl w:ilvl="6">
      <w:start w:val="1"/>
      <w:numFmt w:val="decimal"/>
      <w:isLgl/>
      <w:lvlText w:val="%1.%2.%3.%4.%5.%6.%7."/>
      <w:lvlJc w:val="left"/>
      <w:pPr>
        <w:ind w:left="2083" w:hanging="1440"/>
      </w:pPr>
      <w:rPr>
        <w:rFonts w:cs="Times New Roman" w:hint="default"/>
      </w:rPr>
    </w:lvl>
    <w:lvl w:ilvl="7">
      <w:start w:val="1"/>
      <w:numFmt w:val="decimal"/>
      <w:isLgl/>
      <w:lvlText w:val="%1.%2.%3.%4.%5.%6.%7.%8."/>
      <w:lvlJc w:val="left"/>
      <w:pPr>
        <w:ind w:left="2083" w:hanging="1440"/>
      </w:pPr>
      <w:rPr>
        <w:rFonts w:cs="Times New Roman" w:hint="default"/>
      </w:rPr>
    </w:lvl>
    <w:lvl w:ilvl="8">
      <w:start w:val="1"/>
      <w:numFmt w:val="decimal"/>
      <w:isLgl/>
      <w:lvlText w:val="%1.%2.%3.%4.%5.%6.%7.%8.%9."/>
      <w:lvlJc w:val="left"/>
      <w:pPr>
        <w:ind w:left="2443" w:hanging="1800"/>
      </w:pPr>
      <w:rPr>
        <w:rFonts w:cs="Times New Roman" w:hint="default"/>
      </w:rPr>
    </w:lvl>
  </w:abstractNum>
  <w:abstractNum w:abstractNumId="3">
    <w:nsid w:val="0D6C18E8"/>
    <w:multiLevelType w:val="hybridMultilevel"/>
    <w:tmpl w:val="C9D4841A"/>
    <w:lvl w:ilvl="0" w:tplc="3A4271C4">
      <w:start w:val="1"/>
      <w:numFmt w:val="decimal"/>
      <w:lvlText w:val="%1."/>
      <w:lvlJc w:val="left"/>
      <w:pPr>
        <w:ind w:left="1063" w:hanging="360"/>
      </w:pPr>
      <w:rPr>
        <w:rFonts w:cs="Times New Roman" w:hint="default"/>
      </w:rPr>
    </w:lvl>
    <w:lvl w:ilvl="1" w:tplc="04190019" w:tentative="1">
      <w:start w:val="1"/>
      <w:numFmt w:val="lowerLetter"/>
      <w:lvlText w:val="%2."/>
      <w:lvlJc w:val="left"/>
      <w:pPr>
        <w:ind w:left="1783" w:hanging="360"/>
      </w:pPr>
      <w:rPr>
        <w:rFonts w:cs="Times New Roman"/>
      </w:rPr>
    </w:lvl>
    <w:lvl w:ilvl="2" w:tplc="0419001B" w:tentative="1">
      <w:start w:val="1"/>
      <w:numFmt w:val="lowerRoman"/>
      <w:lvlText w:val="%3."/>
      <w:lvlJc w:val="right"/>
      <w:pPr>
        <w:ind w:left="2503" w:hanging="180"/>
      </w:pPr>
      <w:rPr>
        <w:rFonts w:cs="Times New Roman"/>
      </w:rPr>
    </w:lvl>
    <w:lvl w:ilvl="3" w:tplc="0419000F" w:tentative="1">
      <w:start w:val="1"/>
      <w:numFmt w:val="decimal"/>
      <w:lvlText w:val="%4."/>
      <w:lvlJc w:val="left"/>
      <w:pPr>
        <w:ind w:left="3223" w:hanging="360"/>
      </w:pPr>
      <w:rPr>
        <w:rFonts w:cs="Times New Roman"/>
      </w:rPr>
    </w:lvl>
    <w:lvl w:ilvl="4" w:tplc="04190019" w:tentative="1">
      <w:start w:val="1"/>
      <w:numFmt w:val="lowerLetter"/>
      <w:lvlText w:val="%5."/>
      <w:lvlJc w:val="left"/>
      <w:pPr>
        <w:ind w:left="3943" w:hanging="360"/>
      </w:pPr>
      <w:rPr>
        <w:rFonts w:cs="Times New Roman"/>
      </w:rPr>
    </w:lvl>
    <w:lvl w:ilvl="5" w:tplc="0419001B" w:tentative="1">
      <w:start w:val="1"/>
      <w:numFmt w:val="lowerRoman"/>
      <w:lvlText w:val="%6."/>
      <w:lvlJc w:val="right"/>
      <w:pPr>
        <w:ind w:left="4663" w:hanging="180"/>
      </w:pPr>
      <w:rPr>
        <w:rFonts w:cs="Times New Roman"/>
      </w:rPr>
    </w:lvl>
    <w:lvl w:ilvl="6" w:tplc="0419000F" w:tentative="1">
      <w:start w:val="1"/>
      <w:numFmt w:val="decimal"/>
      <w:lvlText w:val="%7."/>
      <w:lvlJc w:val="left"/>
      <w:pPr>
        <w:ind w:left="5383" w:hanging="360"/>
      </w:pPr>
      <w:rPr>
        <w:rFonts w:cs="Times New Roman"/>
      </w:rPr>
    </w:lvl>
    <w:lvl w:ilvl="7" w:tplc="04190019" w:tentative="1">
      <w:start w:val="1"/>
      <w:numFmt w:val="lowerLetter"/>
      <w:lvlText w:val="%8."/>
      <w:lvlJc w:val="left"/>
      <w:pPr>
        <w:ind w:left="6103" w:hanging="360"/>
      </w:pPr>
      <w:rPr>
        <w:rFonts w:cs="Times New Roman"/>
      </w:rPr>
    </w:lvl>
    <w:lvl w:ilvl="8" w:tplc="0419001B" w:tentative="1">
      <w:start w:val="1"/>
      <w:numFmt w:val="lowerRoman"/>
      <w:lvlText w:val="%9."/>
      <w:lvlJc w:val="right"/>
      <w:pPr>
        <w:ind w:left="6823" w:hanging="180"/>
      </w:pPr>
      <w:rPr>
        <w:rFonts w:cs="Times New Roman"/>
      </w:rPr>
    </w:lvl>
  </w:abstractNum>
  <w:abstractNum w:abstractNumId="4">
    <w:nsid w:val="0E2374F5"/>
    <w:multiLevelType w:val="singleLevel"/>
    <w:tmpl w:val="38907298"/>
    <w:lvl w:ilvl="0">
      <w:start w:val="1"/>
      <w:numFmt w:val="decimal"/>
      <w:lvlText w:val="4.%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5">
    <w:nsid w:val="148846D3"/>
    <w:multiLevelType w:val="hybridMultilevel"/>
    <w:tmpl w:val="A8D227DA"/>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6">
    <w:nsid w:val="171654F7"/>
    <w:multiLevelType w:val="multilevel"/>
    <w:tmpl w:val="AEA46B4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9EC247F"/>
    <w:multiLevelType w:val="hybridMultilevel"/>
    <w:tmpl w:val="397CC42A"/>
    <w:lvl w:ilvl="0" w:tplc="A1DCE0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23942930"/>
    <w:multiLevelType w:val="singleLevel"/>
    <w:tmpl w:val="BD864510"/>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9">
    <w:nsid w:val="28CB2DE8"/>
    <w:multiLevelType w:val="hybridMultilevel"/>
    <w:tmpl w:val="B52E4E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677EAF"/>
    <w:multiLevelType w:val="hybridMultilevel"/>
    <w:tmpl w:val="A42484D4"/>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1">
    <w:nsid w:val="2A292360"/>
    <w:multiLevelType w:val="singleLevel"/>
    <w:tmpl w:val="BE985114"/>
    <w:lvl w:ilvl="0">
      <w:start w:val="1"/>
      <w:numFmt w:val="decimal"/>
      <w:lvlText w:val="2.%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2">
    <w:nsid w:val="31D572C7"/>
    <w:multiLevelType w:val="hybridMultilevel"/>
    <w:tmpl w:val="FBD6E176"/>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3">
    <w:nsid w:val="343803FF"/>
    <w:multiLevelType w:val="hybridMultilevel"/>
    <w:tmpl w:val="D64478E0"/>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14">
    <w:nsid w:val="35E8396C"/>
    <w:multiLevelType w:val="hybridMultilevel"/>
    <w:tmpl w:val="686A437C"/>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5">
    <w:nsid w:val="39372718"/>
    <w:multiLevelType w:val="hybridMultilevel"/>
    <w:tmpl w:val="17AC8F26"/>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6">
    <w:nsid w:val="39A418C3"/>
    <w:multiLevelType w:val="singleLevel"/>
    <w:tmpl w:val="4B3233EE"/>
    <w:lvl w:ilvl="0">
      <w:start w:val="4"/>
      <w:numFmt w:val="decimal"/>
      <w:lvlText w:val="4.%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7">
    <w:nsid w:val="39AF206A"/>
    <w:multiLevelType w:val="singleLevel"/>
    <w:tmpl w:val="771E1D16"/>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8">
    <w:nsid w:val="3EAF0295"/>
    <w:multiLevelType w:val="singleLevel"/>
    <w:tmpl w:val="76AE7AE8"/>
    <w:lvl w:ilvl="0">
      <w:start w:val="4"/>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19">
    <w:nsid w:val="413D72AF"/>
    <w:multiLevelType w:val="singleLevel"/>
    <w:tmpl w:val="E1C044EE"/>
    <w:lvl w:ilvl="0">
      <w:start w:val="5"/>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20">
    <w:nsid w:val="4505172B"/>
    <w:multiLevelType w:val="singleLevel"/>
    <w:tmpl w:val="00AC33D4"/>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1">
    <w:nsid w:val="4A475B75"/>
    <w:multiLevelType w:val="hybridMultilevel"/>
    <w:tmpl w:val="75E0B4A0"/>
    <w:lvl w:ilvl="0" w:tplc="804C7CDC">
      <w:start w:val="1"/>
      <w:numFmt w:val="decimal"/>
      <w:lvlText w:val="%1."/>
      <w:lvlJc w:val="left"/>
      <w:pPr>
        <w:ind w:left="643" w:hanging="360"/>
      </w:pPr>
      <w:rPr>
        <w:rFonts w:cs="Times New Roman" w:hint="default"/>
        <w:i w:val="0"/>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22">
    <w:nsid w:val="4BD608DE"/>
    <w:multiLevelType w:val="hybridMultilevel"/>
    <w:tmpl w:val="B1E667D4"/>
    <w:lvl w:ilvl="0" w:tplc="B484AF0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3">
    <w:nsid w:val="51C532F1"/>
    <w:multiLevelType w:val="singleLevel"/>
    <w:tmpl w:val="0CAEE0D6"/>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4">
    <w:nsid w:val="52A13286"/>
    <w:multiLevelType w:val="hybridMultilevel"/>
    <w:tmpl w:val="0EB45888"/>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5">
    <w:nsid w:val="540E557F"/>
    <w:multiLevelType w:val="singleLevel"/>
    <w:tmpl w:val="40F8ED96"/>
    <w:lvl w:ilvl="0">
      <w:start w:val="4"/>
      <w:numFmt w:val="decimal"/>
      <w:lvlText w:val="4.%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6">
    <w:nsid w:val="55A60880"/>
    <w:multiLevelType w:val="singleLevel"/>
    <w:tmpl w:val="8940EB12"/>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7">
    <w:nsid w:val="591416D4"/>
    <w:multiLevelType w:val="singleLevel"/>
    <w:tmpl w:val="005630CC"/>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8">
    <w:nsid w:val="59BA7509"/>
    <w:multiLevelType w:val="hybridMultilevel"/>
    <w:tmpl w:val="4B485EB4"/>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29">
    <w:nsid w:val="5A0A7706"/>
    <w:multiLevelType w:val="hybridMultilevel"/>
    <w:tmpl w:val="E846713C"/>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30">
    <w:nsid w:val="5DC6454D"/>
    <w:multiLevelType w:val="singleLevel"/>
    <w:tmpl w:val="A55EA5C0"/>
    <w:lvl w:ilvl="0">
      <w:start w:val="6"/>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31">
    <w:nsid w:val="5EED723B"/>
    <w:multiLevelType w:val="singleLevel"/>
    <w:tmpl w:val="25800270"/>
    <w:lvl w:ilvl="0">
      <w:start w:val="1"/>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32">
    <w:nsid w:val="62174562"/>
    <w:multiLevelType w:val="hybridMultilevel"/>
    <w:tmpl w:val="3B08308E"/>
    <w:lvl w:ilvl="0" w:tplc="60F65978">
      <w:start w:val="1"/>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33">
    <w:nsid w:val="64124A1F"/>
    <w:multiLevelType w:val="singleLevel"/>
    <w:tmpl w:val="85FA5190"/>
    <w:lvl w:ilvl="0">
      <w:start w:val="3"/>
      <w:numFmt w:val="decimal"/>
      <w:lvlText w:val="4.%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34">
    <w:nsid w:val="671C7213"/>
    <w:multiLevelType w:val="singleLevel"/>
    <w:tmpl w:val="445CFAAE"/>
    <w:lvl w:ilvl="0">
      <w:start w:val="3"/>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35">
    <w:nsid w:val="68F54C52"/>
    <w:multiLevelType w:val="singleLevel"/>
    <w:tmpl w:val="501A6AF6"/>
    <w:lvl w:ilvl="0">
      <w:start w:val="2"/>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36">
    <w:nsid w:val="6F7E0573"/>
    <w:multiLevelType w:val="hybridMultilevel"/>
    <w:tmpl w:val="800CF284"/>
    <w:lvl w:ilvl="0" w:tplc="60F65978">
      <w:start w:val="1"/>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37">
    <w:nsid w:val="76695C69"/>
    <w:multiLevelType w:val="hybridMultilevel"/>
    <w:tmpl w:val="C3EE2AE4"/>
    <w:lvl w:ilvl="0" w:tplc="F9CCB41A">
      <w:start w:val="1"/>
      <w:numFmt w:val="decimal"/>
      <w:lvlText w:val="%1."/>
      <w:lvlJc w:val="left"/>
      <w:pPr>
        <w:ind w:left="643" w:hanging="360"/>
      </w:pPr>
      <w:rPr>
        <w:rFonts w:cs="Times New Roman" w:hint="default"/>
        <w:sz w:val="24"/>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38">
    <w:nsid w:val="7967449E"/>
    <w:multiLevelType w:val="hybridMultilevel"/>
    <w:tmpl w:val="3C12DD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6"/>
  </w:num>
  <w:num w:numId="3">
    <w:abstractNumId w:val="3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9"/>
  </w:num>
  <w:num w:numId="11">
    <w:abstractNumId w:val="15"/>
  </w:num>
  <w:num w:numId="12">
    <w:abstractNumId w:val="2"/>
  </w:num>
  <w:num w:numId="13">
    <w:abstractNumId w:val="14"/>
  </w:num>
  <w:num w:numId="14">
    <w:abstractNumId w:val="12"/>
  </w:num>
  <w:num w:numId="15">
    <w:abstractNumId w:val="5"/>
  </w:num>
  <w:num w:numId="16">
    <w:abstractNumId w:val="10"/>
  </w:num>
  <w:num w:numId="17">
    <w:abstractNumId w:val="9"/>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3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1"/>
  </w:num>
  <w:num w:numId="27">
    <w:abstractNumId w:val="20"/>
    <w:lvlOverride w:ilvl="0">
      <w:startOverride w:val="2"/>
    </w:lvlOverride>
  </w:num>
  <w:num w:numId="28">
    <w:abstractNumId w:val="23"/>
    <w:lvlOverride w:ilvl="0">
      <w:startOverride w:val="4"/>
    </w:lvlOverride>
  </w:num>
  <w:num w:numId="29">
    <w:abstractNumId w:val="4"/>
    <w:lvlOverride w:ilvl="0">
      <w:startOverride w:val="1"/>
    </w:lvlOverride>
  </w:num>
  <w:num w:numId="30">
    <w:abstractNumId w:val="25"/>
    <w:lvlOverride w:ilvl="0">
      <w:startOverride w:val="4"/>
    </w:lvlOverride>
  </w:num>
  <w:num w:numId="31">
    <w:abstractNumId w:val="8"/>
    <w:lvlOverride w:ilvl="0">
      <w:startOverride w:val="5"/>
    </w:lvlOverride>
  </w:num>
  <w:num w:numId="32">
    <w:abstractNumId w:val="27"/>
    <w:lvlOverride w:ilvl="0">
      <w:startOverride w:val="1"/>
    </w:lvlOverride>
  </w:num>
  <w:num w:numId="33">
    <w:abstractNumId w:val="17"/>
    <w:lvlOverride w:ilvl="0">
      <w:startOverride w:val="2"/>
    </w:lvlOverride>
  </w:num>
  <w:num w:numId="34">
    <w:abstractNumId w:val="11"/>
    <w:lvlOverride w:ilvl="0">
      <w:startOverride w:val="1"/>
    </w:lvlOverride>
  </w:num>
  <w:num w:numId="35">
    <w:abstractNumId w:val="33"/>
    <w:lvlOverride w:ilvl="0">
      <w:startOverride w:val="3"/>
    </w:lvlOverride>
  </w:num>
  <w:num w:numId="36">
    <w:abstractNumId w:val="16"/>
    <w:lvlOverride w:ilvl="0">
      <w:startOverride w:val="4"/>
    </w:lvlOverride>
  </w:num>
  <w:num w:numId="37">
    <w:abstractNumId w:val="26"/>
    <w:lvlOverride w:ilvl="0">
      <w:startOverride w:val="5"/>
    </w:lvlOverride>
  </w:num>
  <w:num w:numId="38">
    <w:abstractNumId w:val="31"/>
    <w:lvlOverride w:ilvl="0">
      <w:startOverride w:val="1"/>
    </w:lvlOverride>
  </w:num>
  <w:num w:numId="39">
    <w:abstractNumId w:val="35"/>
    <w:lvlOverride w:ilvl="0">
      <w:startOverride w:val="2"/>
    </w:lvlOverride>
  </w:num>
  <w:num w:numId="40">
    <w:abstractNumId w:val="34"/>
    <w:lvlOverride w:ilvl="0">
      <w:startOverride w:val="3"/>
    </w:lvlOverride>
  </w:num>
  <w:num w:numId="41">
    <w:abstractNumId w:val="18"/>
    <w:lvlOverride w:ilvl="0">
      <w:startOverride w:val="4"/>
    </w:lvlOverride>
  </w:num>
  <w:num w:numId="42">
    <w:abstractNumId w:val="19"/>
    <w:lvlOverride w:ilvl="0">
      <w:startOverride w:val="5"/>
    </w:lvlOverride>
  </w:num>
  <w:num w:numId="43">
    <w:abstractNumId w:val="30"/>
    <w:lvlOverride w:ilvl="0">
      <w:startOverride w:val="6"/>
    </w:lvlOverride>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36"/>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5D83"/>
    <w:rsid w:val="00007E10"/>
    <w:rsid w:val="00026DAE"/>
    <w:rsid w:val="00032563"/>
    <w:rsid w:val="00050A20"/>
    <w:rsid w:val="000515C4"/>
    <w:rsid w:val="00052F91"/>
    <w:rsid w:val="00053192"/>
    <w:rsid w:val="000547CD"/>
    <w:rsid w:val="00057A80"/>
    <w:rsid w:val="00087963"/>
    <w:rsid w:val="00097660"/>
    <w:rsid w:val="000A27E1"/>
    <w:rsid w:val="000A34D0"/>
    <w:rsid w:val="000B4DB0"/>
    <w:rsid w:val="000B6CAE"/>
    <w:rsid w:val="000C2E2B"/>
    <w:rsid w:val="000D51F9"/>
    <w:rsid w:val="000D6DC9"/>
    <w:rsid w:val="000E7787"/>
    <w:rsid w:val="000F18F3"/>
    <w:rsid w:val="000F3D3A"/>
    <w:rsid w:val="000F4E0B"/>
    <w:rsid w:val="00106133"/>
    <w:rsid w:val="0010762A"/>
    <w:rsid w:val="001076CF"/>
    <w:rsid w:val="00107A05"/>
    <w:rsid w:val="00115CE3"/>
    <w:rsid w:val="001228F0"/>
    <w:rsid w:val="00123478"/>
    <w:rsid w:val="001408E3"/>
    <w:rsid w:val="00142F00"/>
    <w:rsid w:val="001433C8"/>
    <w:rsid w:val="00145AC7"/>
    <w:rsid w:val="001509DC"/>
    <w:rsid w:val="00152CC6"/>
    <w:rsid w:val="001540DC"/>
    <w:rsid w:val="0015726E"/>
    <w:rsid w:val="00157F50"/>
    <w:rsid w:val="0017203E"/>
    <w:rsid w:val="00183226"/>
    <w:rsid w:val="00183A2E"/>
    <w:rsid w:val="00190BC4"/>
    <w:rsid w:val="00193A7F"/>
    <w:rsid w:val="0019690E"/>
    <w:rsid w:val="001A2367"/>
    <w:rsid w:val="001B20C6"/>
    <w:rsid w:val="001B3222"/>
    <w:rsid w:val="001B7264"/>
    <w:rsid w:val="001B75BB"/>
    <w:rsid w:val="001B77BE"/>
    <w:rsid w:val="001C1CC1"/>
    <w:rsid w:val="001D00F7"/>
    <w:rsid w:val="001D5D72"/>
    <w:rsid w:val="001E1FF6"/>
    <w:rsid w:val="001E7E57"/>
    <w:rsid w:val="00200EE4"/>
    <w:rsid w:val="002020DC"/>
    <w:rsid w:val="00210783"/>
    <w:rsid w:val="00215C2D"/>
    <w:rsid w:val="002405E3"/>
    <w:rsid w:val="00251A4F"/>
    <w:rsid w:val="00252956"/>
    <w:rsid w:val="002564F7"/>
    <w:rsid w:val="00263AEF"/>
    <w:rsid w:val="00277BC0"/>
    <w:rsid w:val="00280E40"/>
    <w:rsid w:val="00286558"/>
    <w:rsid w:val="00286AEE"/>
    <w:rsid w:val="0029591C"/>
    <w:rsid w:val="0029793A"/>
    <w:rsid w:val="002A19BE"/>
    <w:rsid w:val="002A19F5"/>
    <w:rsid w:val="002B018E"/>
    <w:rsid w:val="002B6BF6"/>
    <w:rsid w:val="002C2130"/>
    <w:rsid w:val="002C2966"/>
    <w:rsid w:val="002E253E"/>
    <w:rsid w:val="002E4B1B"/>
    <w:rsid w:val="002E4CED"/>
    <w:rsid w:val="0030439E"/>
    <w:rsid w:val="003046AE"/>
    <w:rsid w:val="00316E28"/>
    <w:rsid w:val="0032406D"/>
    <w:rsid w:val="00325A3A"/>
    <w:rsid w:val="00326DC6"/>
    <w:rsid w:val="003374D6"/>
    <w:rsid w:val="00345451"/>
    <w:rsid w:val="00356ED7"/>
    <w:rsid w:val="00364671"/>
    <w:rsid w:val="00366029"/>
    <w:rsid w:val="00367C06"/>
    <w:rsid w:val="00370A28"/>
    <w:rsid w:val="003735AA"/>
    <w:rsid w:val="00380FC8"/>
    <w:rsid w:val="00386164"/>
    <w:rsid w:val="00391739"/>
    <w:rsid w:val="003924C1"/>
    <w:rsid w:val="0039431B"/>
    <w:rsid w:val="003A15B4"/>
    <w:rsid w:val="003A3B7C"/>
    <w:rsid w:val="003B7858"/>
    <w:rsid w:val="003C1C0B"/>
    <w:rsid w:val="003C2546"/>
    <w:rsid w:val="003C547A"/>
    <w:rsid w:val="003C5AE7"/>
    <w:rsid w:val="003C6967"/>
    <w:rsid w:val="003C71D9"/>
    <w:rsid w:val="003C7326"/>
    <w:rsid w:val="003C7CB3"/>
    <w:rsid w:val="003D0093"/>
    <w:rsid w:val="003D1BDA"/>
    <w:rsid w:val="003E09B5"/>
    <w:rsid w:val="003F13C2"/>
    <w:rsid w:val="003F256B"/>
    <w:rsid w:val="00401F6E"/>
    <w:rsid w:val="00403D89"/>
    <w:rsid w:val="004066B0"/>
    <w:rsid w:val="00407248"/>
    <w:rsid w:val="00414E97"/>
    <w:rsid w:val="00415D83"/>
    <w:rsid w:val="00420E18"/>
    <w:rsid w:val="004373FC"/>
    <w:rsid w:val="00437C1D"/>
    <w:rsid w:val="004463DE"/>
    <w:rsid w:val="00446A76"/>
    <w:rsid w:val="00453371"/>
    <w:rsid w:val="004608AC"/>
    <w:rsid w:val="004624F9"/>
    <w:rsid w:val="00462A23"/>
    <w:rsid w:val="0047202C"/>
    <w:rsid w:val="0047263E"/>
    <w:rsid w:val="00476A99"/>
    <w:rsid w:val="00483C1F"/>
    <w:rsid w:val="004938B3"/>
    <w:rsid w:val="00494E9F"/>
    <w:rsid w:val="004A1686"/>
    <w:rsid w:val="004A469C"/>
    <w:rsid w:val="004B2909"/>
    <w:rsid w:val="004B764C"/>
    <w:rsid w:val="004C6EF8"/>
    <w:rsid w:val="004C727C"/>
    <w:rsid w:val="004D1678"/>
    <w:rsid w:val="004D3FA3"/>
    <w:rsid w:val="004E4567"/>
    <w:rsid w:val="004E7CEC"/>
    <w:rsid w:val="004F4764"/>
    <w:rsid w:val="0050220D"/>
    <w:rsid w:val="00511762"/>
    <w:rsid w:val="00515E41"/>
    <w:rsid w:val="00523F80"/>
    <w:rsid w:val="0052446E"/>
    <w:rsid w:val="00567C99"/>
    <w:rsid w:val="00574359"/>
    <w:rsid w:val="005748E9"/>
    <w:rsid w:val="00574B87"/>
    <w:rsid w:val="00577E41"/>
    <w:rsid w:val="005A0270"/>
    <w:rsid w:val="005A2C3D"/>
    <w:rsid w:val="005A520D"/>
    <w:rsid w:val="005B4EB5"/>
    <w:rsid w:val="005C0E4F"/>
    <w:rsid w:val="005C0F49"/>
    <w:rsid w:val="005C14EA"/>
    <w:rsid w:val="005C1DDE"/>
    <w:rsid w:val="005D3529"/>
    <w:rsid w:val="005E190F"/>
    <w:rsid w:val="005F676E"/>
    <w:rsid w:val="00607903"/>
    <w:rsid w:val="00612971"/>
    <w:rsid w:val="00617F43"/>
    <w:rsid w:val="00621B97"/>
    <w:rsid w:val="00622FD0"/>
    <w:rsid w:val="00632012"/>
    <w:rsid w:val="00632064"/>
    <w:rsid w:val="006554D3"/>
    <w:rsid w:val="00662D37"/>
    <w:rsid w:val="006634C4"/>
    <w:rsid w:val="00670BCD"/>
    <w:rsid w:val="00680F7A"/>
    <w:rsid w:val="00684A2A"/>
    <w:rsid w:val="00686A0E"/>
    <w:rsid w:val="006877A9"/>
    <w:rsid w:val="00692954"/>
    <w:rsid w:val="00692CBE"/>
    <w:rsid w:val="0069318E"/>
    <w:rsid w:val="006949A3"/>
    <w:rsid w:val="006A2094"/>
    <w:rsid w:val="006A2C7A"/>
    <w:rsid w:val="006B205C"/>
    <w:rsid w:val="006B3227"/>
    <w:rsid w:val="006B3E3C"/>
    <w:rsid w:val="006B4BE8"/>
    <w:rsid w:val="006B5D7D"/>
    <w:rsid w:val="006C020C"/>
    <w:rsid w:val="006C234F"/>
    <w:rsid w:val="006C4B7A"/>
    <w:rsid w:val="006F45DC"/>
    <w:rsid w:val="00701D7B"/>
    <w:rsid w:val="00704590"/>
    <w:rsid w:val="00710A61"/>
    <w:rsid w:val="00717446"/>
    <w:rsid w:val="00720680"/>
    <w:rsid w:val="00726C04"/>
    <w:rsid w:val="0074323A"/>
    <w:rsid w:val="0074353F"/>
    <w:rsid w:val="00743748"/>
    <w:rsid w:val="00753124"/>
    <w:rsid w:val="00760D3D"/>
    <w:rsid w:val="00763FAF"/>
    <w:rsid w:val="0077130A"/>
    <w:rsid w:val="007824AC"/>
    <w:rsid w:val="007913B9"/>
    <w:rsid w:val="00794681"/>
    <w:rsid w:val="007A6888"/>
    <w:rsid w:val="007A6D02"/>
    <w:rsid w:val="007E0702"/>
    <w:rsid w:val="007E2B33"/>
    <w:rsid w:val="007E5BC0"/>
    <w:rsid w:val="007F2A7C"/>
    <w:rsid w:val="007F651A"/>
    <w:rsid w:val="00833F2A"/>
    <w:rsid w:val="00845035"/>
    <w:rsid w:val="00851088"/>
    <w:rsid w:val="00852149"/>
    <w:rsid w:val="00873D8F"/>
    <w:rsid w:val="008815A1"/>
    <w:rsid w:val="008846B9"/>
    <w:rsid w:val="008863EF"/>
    <w:rsid w:val="00890EB5"/>
    <w:rsid w:val="00896A13"/>
    <w:rsid w:val="00897444"/>
    <w:rsid w:val="008A18B0"/>
    <w:rsid w:val="008B58EF"/>
    <w:rsid w:val="008B625A"/>
    <w:rsid w:val="008B6DA5"/>
    <w:rsid w:val="008C0656"/>
    <w:rsid w:val="008C4167"/>
    <w:rsid w:val="008C4FE2"/>
    <w:rsid w:val="008C5362"/>
    <w:rsid w:val="008D1445"/>
    <w:rsid w:val="008D3A4B"/>
    <w:rsid w:val="008D47CE"/>
    <w:rsid w:val="008D4F6E"/>
    <w:rsid w:val="008E06F4"/>
    <w:rsid w:val="008F243C"/>
    <w:rsid w:val="009159B8"/>
    <w:rsid w:val="0092433D"/>
    <w:rsid w:val="00934667"/>
    <w:rsid w:val="00935D6F"/>
    <w:rsid w:val="009365DF"/>
    <w:rsid w:val="009426AD"/>
    <w:rsid w:val="00942B28"/>
    <w:rsid w:val="00953FFD"/>
    <w:rsid w:val="009602FC"/>
    <w:rsid w:val="009734DF"/>
    <w:rsid w:val="00973D93"/>
    <w:rsid w:val="009771A7"/>
    <w:rsid w:val="00980F99"/>
    <w:rsid w:val="00990E80"/>
    <w:rsid w:val="009A7E3A"/>
    <w:rsid w:val="009B312A"/>
    <w:rsid w:val="009D1469"/>
    <w:rsid w:val="009D40FC"/>
    <w:rsid w:val="009D4A3D"/>
    <w:rsid w:val="009F2CF2"/>
    <w:rsid w:val="009F316D"/>
    <w:rsid w:val="009F4963"/>
    <w:rsid w:val="00A0265C"/>
    <w:rsid w:val="00A05C05"/>
    <w:rsid w:val="00A20E4A"/>
    <w:rsid w:val="00A22330"/>
    <w:rsid w:val="00A30123"/>
    <w:rsid w:val="00A4039C"/>
    <w:rsid w:val="00A406DB"/>
    <w:rsid w:val="00A52C68"/>
    <w:rsid w:val="00A55252"/>
    <w:rsid w:val="00A57066"/>
    <w:rsid w:val="00A57D0A"/>
    <w:rsid w:val="00A61FC8"/>
    <w:rsid w:val="00A81947"/>
    <w:rsid w:val="00A8379A"/>
    <w:rsid w:val="00A84A36"/>
    <w:rsid w:val="00A861CD"/>
    <w:rsid w:val="00A86756"/>
    <w:rsid w:val="00A869FA"/>
    <w:rsid w:val="00A90EF6"/>
    <w:rsid w:val="00AA18AA"/>
    <w:rsid w:val="00AA68C0"/>
    <w:rsid w:val="00AB2A21"/>
    <w:rsid w:val="00AB2D5B"/>
    <w:rsid w:val="00AD0BA1"/>
    <w:rsid w:val="00AD72D5"/>
    <w:rsid w:val="00AE3ADB"/>
    <w:rsid w:val="00AF35EA"/>
    <w:rsid w:val="00B0054D"/>
    <w:rsid w:val="00B143F7"/>
    <w:rsid w:val="00B15E0A"/>
    <w:rsid w:val="00B23BA5"/>
    <w:rsid w:val="00B24016"/>
    <w:rsid w:val="00B27FEE"/>
    <w:rsid w:val="00B31ADE"/>
    <w:rsid w:val="00B37D7D"/>
    <w:rsid w:val="00B41690"/>
    <w:rsid w:val="00B47F8F"/>
    <w:rsid w:val="00B55180"/>
    <w:rsid w:val="00B55566"/>
    <w:rsid w:val="00B61681"/>
    <w:rsid w:val="00B63373"/>
    <w:rsid w:val="00B660DD"/>
    <w:rsid w:val="00B77506"/>
    <w:rsid w:val="00B80B5D"/>
    <w:rsid w:val="00B826C5"/>
    <w:rsid w:val="00B831D6"/>
    <w:rsid w:val="00B86E19"/>
    <w:rsid w:val="00B949FC"/>
    <w:rsid w:val="00B962F2"/>
    <w:rsid w:val="00BA0EC4"/>
    <w:rsid w:val="00BA58CB"/>
    <w:rsid w:val="00BB1376"/>
    <w:rsid w:val="00BB4D6A"/>
    <w:rsid w:val="00BB6444"/>
    <w:rsid w:val="00BE11D5"/>
    <w:rsid w:val="00BE2D1C"/>
    <w:rsid w:val="00BE5EB1"/>
    <w:rsid w:val="00BE6F6A"/>
    <w:rsid w:val="00BF0991"/>
    <w:rsid w:val="00BF14F4"/>
    <w:rsid w:val="00BF5B07"/>
    <w:rsid w:val="00C103F5"/>
    <w:rsid w:val="00C11C61"/>
    <w:rsid w:val="00C218A3"/>
    <w:rsid w:val="00C372BE"/>
    <w:rsid w:val="00C671F1"/>
    <w:rsid w:val="00C731DD"/>
    <w:rsid w:val="00C820E1"/>
    <w:rsid w:val="00C842B7"/>
    <w:rsid w:val="00C845A2"/>
    <w:rsid w:val="00C91743"/>
    <w:rsid w:val="00CA493F"/>
    <w:rsid w:val="00CB52E3"/>
    <w:rsid w:val="00CC073D"/>
    <w:rsid w:val="00CC3EA1"/>
    <w:rsid w:val="00CC614C"/>
    <w:rsid w:val="00CD4975"/>
    <w:rsid w:val="00CD5D82"/>
    <w:rsid w:val="00CE2B0F"/>
    <w:rsid w:val="00CF1959"/>
    <w:rsid w:val="00CF3129"/>
    <w:rsid w:val="00CF5893"/>
    <w:rsid w:val="00D10860"/>
    <w:rsid w:val="00D1163F"/>
    <w:rsid w:val="00D21BE7"/>
    <w:rsid w:val="00D2357F"/>
    <w:rsid w:val="00D23D68"/>
    <w:rsid w:val="00D27A60"/>
    <w:rsid w:val="00D32584"/>
    <w:rsid w:val="00D357BE"/>
    <w:rsid w:val="00D364BB"/>
    <w:rsid w:val="00D401A9"/>
    <w:rsid w:val="00D4022D"/>
    <w:rsid w:val="00D5268F"/>
    <w:rsid w:val="00D52783"/>
    <w:rsid w:val="00D71F67"/>
    <w:rsid w:val="00D851F8"/>
    <w:rsid w:val="00D91253"/>
    <w:rsid w:val="00D93DD4"/>
    <w:rsid w:val="00D9478D"/>
    <w:rsid w:val="00DB3839"/>
    <w:rsid w:val="00DB46A0"/>
    <w:rsid w:val="00DC7414"/>
    <w:rsid w:val="00DD01E6"/>
    <w:rsid w:val="00DD5852"/>
    <w:rsid w:val="00DF67EB"/>
    <w:rsid w:val="00E00AF6"/>
    <w:rsid w:val="00E10203"/>
    <w:rsid w:val="00E3588E"/>
    <w:rsid w:val="00E36A9C"/>
    <w:rsid w:val="00E44B89"/>
    <w:rsid w:val="00E454A8"/>
    <w:rsid w:val="00E54F7A"/>
    <w:rsid w:val="00E62363"/>
    <w:rsid w:val="00E74F93"/>
    <w:rsid w:val="00E75FAC"/>
    <w:rsid w:val="00E81085"/>
    <w:rsid w:val="00E86298"/>
    <w:rsid w:val="00E91D53"/>
    <w:rsid w:val="00EA2015"/>
    <w:rsid w:val="00EA4BF7"/>
    <w:rsid w:val="00EA70CC"/>
    <w:rsid w:val="00ED0798"/>
    <w:rsid w:val="00ED3E14"/>
    <w:rsid w:val="00EE75CC"/>
    <w:rsid w:val="00EF0B61"/>
    <w:rsid w:val="00EF0BE1"/>
    <w:rsid w:val="00F01D56"/>
    <w:rsid w:val="00F07059"/>
    <w:rsid w:val="00F1287D"/>
    <w:rsid w:val="00F23048"/>
    <w:rsid w:val="00F24F76"/>
    <w:rsid w:val="00F26CE2"/>
    <w:rsid w:val="00F31673"/>
    <w:rsid w:val="00F35AA1"/>
    <w:rsid w:val="00F36E75"/>
    <w:rsid w:val="00F40905"/>
    <w:rsid w:val="00F40B12"/>
    <w:rsid w:val="00F547F7"/>
    <w:rsid w:val="00F66786"/>
    <w:rsid w:val="00F715D0"/>
    <w:rsid w:val="00F7303F"/>
    <w:rsid w:val="00F73A9C"/>
    <w:rsid w:val="00F76706"/>
    <w:rsid w:val="00F81E48"/>
    <w:rsid w:val="00F86FBC"/>
    <w:rsid w:val="00F87465"/>
    <w:rsid w:val="00FA2878"/>
    <w:rsid w:val="00FA4022"/>
    <w:rsid w:val="00FB707A"/>
    <w:rsid w:val="00FC4A71"/>
    <w:rsid w:val="00FD4411"/>
    <w:rsid w:val="00FE0C26"/>
    <w:rsid w:val="00FE7E36"/>
    <w:rsid w:val="00FF5972"/>
    <w:rsid w:val="00FF67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0E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432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F4963"/>
    <w:pPr>
      <w:ind w:left="720"/>
      <w:contextualSpacing/>
    </w:pPr>
  </w:style>
  <w:style w:type="table" w:customStyle="1" w:styleId="11">
    <w:name w:val="Средняя сетка 11"/>
    <w:uiPriority w:val="99"/>
    <w:rsid w:val="005C0E4F"/>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3-Accent2">
    <w:name w:val="Medium Grid 3 Accent 2"/>
    <w:basedOn w:val="TableNormal"/>
    <w:uiPriority w:val="99"/>
    <w:rsid w:val="005C0E4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1-Accent1">
    <w:name w:val="Medium Grid 1 Accent 1"/>
    <w:basedOn w:val="TableNormal"/>
    <w:uiPriority w:val="99"/>
    <w:rsid w:val="005C0E4F"/>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0">
    <w:name w:val="Средний список 11"/>
    <w:uiPriority w:val="99"/>
    <w:rsid w:val="005C0E4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
    <w:name w:val="Светлая сетка1"/>
    <w:uiPriority w:val="99"/>
    <w:rsid w:val="005C0E4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
    <w:name w:val="Светлый список - Акцент 11"/>
    <w:uiPriority w:val="99"/>
    <w:rsid w:val="005C0E4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0">
    <w:name w:val="Светлая заливка1"/>
    <w:uiPriority w:val="99"/>
    <w:rsid w:val="005C0E4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Стиль1"/>
    <w:uiPriority w:val="99"/>
    <w:rsid w:val="0069318E"/>
    <w:rPr>
      <w:sz w:val="20"/>
      <w:szCs w:val="20"/>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rsid w:val="00DC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7414"/>
    <w:rPr>
      <w:rFonts w:ascii="Tahoma" w:hAnsi="Tahoma" w:cs="Tahoma"/>
      <w:sz w:val="16"/>
      <w:szCs w:val="16"/>
    </w:rPr>
  </w:style>
  <w:style w:type="paragraph" w:customStyle="1" w:styleId="a">
    <w:name w:val="Заголовок"/>
    <w:uiPriority w:val="99"/>
    <w:rsid w:val="00701D7B"/>
    <w:pPr>
      <w:autoSpaceDE w:val="0"/>
      <w:autoSpaceDN w:val="0"/>
      <w:adjustRightInd w:val="0"/>
      <w:spacing w:before="170" w:after="113" w:line="280" w:lineRule="atLeast"/>
      <w:jc w:val="center"/>
    </w:pPr>
    <w:rPr>
      <w:rFonts w:ascii="Times New Roman" w:eastAsia="Times New Roman" w:hAnsi="Times New Roman"/>
      <w:b/>
      <w:bCs/>
      <w:sz w:val="24"/>
      <w:szCs w:val="24"/>
    </w:rPr>
  </w:style>
  <w:style w:type="paragraph" w:styleId="BodyText">
    <w:name w:val="Body Text"/>
    <w:basedOn w:val="Normal"/>
    <w:link w:val="BodyTextChar"/>
    <w:uiPriority w:val="99"/>
    <w:rsid w:val="00701D7B"/>
    <w:pPr>
      <w:autoSpaceDE w:val="0"/>
      <w:autoSpaceDN w:val="0"/>
      <w:adjustRightInd w:val="0"/>
      <w:spacing w:after="0" w:line="240" w:lineRule="auto"/>
      <w:ind w:firstLine="283"/>
      <w:jc w:val="both"/>
    </w:pPr>
    <w:rPr>
      <w:rFonts w:ascii="Times New Roman" w:eastAsia="Times New Roman" w:hAnsi="Times New Roman"/>
      <w:lang w:eastAsia="ru-RU"/>
    </w:rPr>
  </w:style>
  <w:style w:type="character" w:customStyle="1" w:styleId="BodyTextChar">
    <w:name w:val="Body Text Char"/>
    <w:basedOn w:val="DefaultParagraphFont"/>
    <w:link w:val="BodyText"/>
    <w:uiPriority w:val="99"/>
    <w:locked/>
    <w:rsid w:val="00701D7B"/>
    <w:rPr>
      <w:rFonts w:ascii="Times New Roman" w:hAnsi="Times New Roman" w:cs="Times New Roman"/>
      <w:lang w:eastAsia="ru-RU"/>
    </w:rPr>
  </w:style>
  <w:style w:type="paragraph" w:customStyle="1" w:styleId="13">
    <w:name w:val="Подзаголовок 1"/>
    <w:basedOn w:val="Normal"/>
    <w:uiPriority w:val="99"/>
    <w:rsid w:val="00C372BE"/>
    <w:pPr>
      <w:autoSpaceDE w:val="0"/>
      <w:autoSpaceDN w:val="0"/>
      <w:adjustRightInd w:val="0"/>
      <w:spacing w:after="0" w:line="240" w:lineRule="auto"/>
      <w:jc w:val="center"/>
    </w:pPr>
    <w:rPr>
      <w:rFonts w:ascii="Times New Roman" w:eastAsia="Times New Roman" w:hAnsi="Times New Roman"/>
      <w:b/>
      <w:bCs/>
      <w:sz w:val="25"/>
      <w:szCs w:val="25"/>
      <w:lang w:eastAsia="ru-RU"/>
    </w:rPr>
  </w:style>
  <w:style w:type="paragraph" w:customStyle="1" w:styleId="DefaultText">
    <w:name w:val="Default Text"/>
    <w:basedOn w:val="Normal"/>
    <w:uiPriority w:val="99"/>
    <w:rsid w:val="00F715D0"/>
    <w:pPr>
      <w:tabs>
        <w:tab w:val="left" w:pos="1559"/>
      </w:tabs>
      <w:autoSpaceDE w:val="0"/>
      <w:autoSpaceDN w:val="0"/>
      <w:adjustRightInd w:val="0"/>
      <w:spacing w:after="0" w:line="240" w:lineRule="auto"/>
      <w:jc w:val="right"/>
    </w:pPr>
    <w:rPr>
      <w:rFonts w:ascii="LiteraturnayaC" w:eastAsia="Times New Roman" w:hAnsi="LiteraturnayaC" w:cs="LiteraturnayaC"/>
      <w:sz w:val="24"/>
      <w:szCs w:val="24"/>
      <w:lang w:eastAsia="ru-RU"/>
    </w:rPr>
  </w:style>
  <w:style w:type="paragraph" w:styleId="Header">
    <w:name w:val="header"/>
    <w:basedOn w:val="Normal"/>
    <w:link w:val="HeaderChar"/>
    <w:uiPriority w:val="99"/>
    <w:semiHidden/>
    <w:rsid w:val="003924C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924C1"/>
    <w:rPr>
      <w:rFonts w:cs="Times New Roman"/>
    </w:rPr>
  </w:style>
  <w:style w:type="paragraph" w:styleId="Footer">
    <w:name w:val="footer"/>
    <w:basedOn w:val="Normal"/>
    <w:link w:val="FooterChar"/>
    <w:uiPriority w:val="99"/>
    <w:semiHidden/>
    <w:rsid w:val="003924C1"/>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3924C1"/>
    <w:rPr>
      <w:rFonts w:cs="Times New Roman"/>
    </w:rPr>
  </w:style>
  <w:style w:type="character" w:styleId="PlaceholderText">
    <w:name w:val="Placeholder Text"/>
    <w:basedOn w:val="DefaultParagraphFont"/>
    <w:uiPriority w:val="99"/>
    <w:semiHidden/>
    <w:rsid w:val="006F45DC"/>
    <w:rPr>
      <w:rFonts w:cs="Times New Roman"/>
      <w:color w:val="808080"/>
    </w:rPr>
  </w:style>
  <w:style w:type="paragraph" w:styleId="BodyTextIndent">
    <w:name w:val="Body Text Indent"/>
    <w:basedOn w:val="Normal"/>
    <w:link w:val="BodyTextIndentChar"/>
    <w:uiPriority w:val="99"/>
    <w:rsid w:val="00A86756"/>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A86756"/>
    <w:rPr>
      <w:rFonts w:ascii="Times New Roman" w:hAnsi="Times New Roman" w:cs="Times New Roman"/>
      <w:sz w:val="24"/>
      <w:szCs w:val="24"/>
      <w:lang w:eastAsia="ru-RU"/>
    </w:rPr>
  </w:style>
  <w:style w:type="paragraph" w:customStyle="1" w:styleId="Sokol">
    <w:name w:val="Sokol"/>
    <w:basedOn w:val="Normal"/>
    <w:uiPriority w:val="99"/>
    <w:rsid w:val="00A86756"/>
    <w:pPr>
      <w:spacing w:after="0" w:line="240" w:lineRule="auto"/>
      <w:ind w:firstLine="720"/>
      <w:jc w:val="both"/>
    </w:pPr>
    <w:rPr>
      <w:rFonts w:ascii="Times New Roman" w:eastAsia="Times New Roman" w:hAnsi="Times New Roman"/>
      <w:sz w:val="28"/>
      <w:szCs w:val="20"/>
      <w:lang w:eastAsia="ru-RU"/>
    </w:rPr>
  </w:style>
  <w:style w:type="paragraph" w:customStyle="1" w:styleId="Noparagraphstyle">
    <w:name w:val="[No paragraph style]"/>
    <w:uiPriority w:val="99"/>
    <w:rsid w:val="003C547A"/>
    <w:pPr>
      <w:autoSpaceDE w:val="0"/>
      <w:autoSpaceDN w:val="0"/>
      <w:adjustRightInd w:val="0"/>
      <w:spacing w:line="288" w:lineRule="auto"/>
    </w:pPr>
    <w:rPr>
      <w:rFonts w:ascii="Minion Pro" w:eastAsia="Times New Roman" w:hAnsi="Minion Pro" w:cs="Minion Pro"/>
      <w:color w:val="000000"/>
      <w:sz w:val="24"/>
      <w:szCs w:val="24"/>
      <w:lang w:val="en-GB"/>
    </w:rPr>
  </w:style>
  <w:style w:type="paragraph" w:customStyle="1" w:styleId="Table-Param">
    <w:name w:val="Table-Param"/>
    <w:basedOn w:val="Normal"/>
    <w:uiPriority w:val="99"/>
    <w:rsid w:val="003C547A"/>
    <w:pPr>
      <w:autoSpaceDE w:val="0"/>
      <w:autoSpaceDN w:val="0"/>
      <w:adjustRightInd w:val="0"/>
      <w:spacing w:after="0" w:line="288" w:lineRule="auto"/>
    </w:pPr>
    <w:rPr>
      <w:rFonts w:ascii="NewtonC" w:eastAsia="Times New Roman" w:hAnsi="NewtonC" w:cs="NewtonC"/>
      <w:color w:val="000000"/>
      <w:sz w:val="20"/>
      <w:szCs w:val="20"/>
      <w:lang w:eastAsia="ru-RU"/>
    </w:rPr>
  </w:style>
  <w:style w:type="character" w:styleId="Hyperlink">
    <w:name w:val="Hyperlink"/>
    <w:basedOn w:val="DefaultParagraphFont"/>
    <w:uiPriority w:val="99"/>
    <w:rsid w:val="002A19F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61320255">
      <w:marLeft w:val="0"/>
      <w:marRight w:val="0"/>
      <w:marTop w:val="0"/>
      <w:marBottom w:val="0"/>
      <w:divBdr>
        <w:top w:val="none" w:sz="0" w:space="0" w:color="auto"/>
        <w:left w:val="none" w:sz="0" w:space="0" w:color="auto"/>
        <w:bottom w:val="none" w:sz="0" w:space="0" w:color="auto"/>
        <w:right w:val="none" w:sz="0" w:space="0" w:color="auto"/>
      </w:divBdr>
    </w:div>
    <w:div w:id="1361320256">
      <w:marLeft w:val="0"/>
      <w:marRight w:val="0"/>
      <w:marTop w:val="0"/>
      <w:marBottom w:val="0"/>
      <w:divBdr>
        <w:top w:val="none" w:sz="0" w:space="0" w:color="auto"/>
        <w:left w:val="none" w:sz="0" w:space="0" w:color="auto"/>
        <w:bottom w:val="none" w:sz="0" w:space="0" w:color="auto"/>
        <w:right w:val="none" w:sz="0" w:space="0" w:color="auto"/>
      </w:divBdr>
    </w:div>
    <w:div w:id="1361320257">
      <w:marLeft w:val="0"/>
      <w:marRight w:val="0"/>
      <w:marTop w:val="0"/>
      <w:marBottom w:val="0"/>
      <w:divBdr>
        <w:top w:val="none" w:sz="0" w:space="0" w:color="auto"/>
        <w:left w:val="none" w:sz="0" w:space="0" w:color="auto"/>
        <w:bottom w:val="none" w:sz="0" w:space="0" w:color="auto"/>
        <w:right w:val="none" w:sz="0" w:space="0" w:color="auto"/>
      </w:divBdr>
    </w:div>
    <w:div w:id="1361320258">
      <w:marLeft w:val="0"/>
      <w:marRight w:val="0"/>
      <w:marTop w:val="0"/>
      <w:marBottom w:val="0"/>
      <w:divBdr>
        <w:top w:val="none" w:sz="0" w:space="0" w:color="auto"/>
        <w:left w:val="none" w:sz="0" w:space="0" w:color="auto"/>
        <w:bottom w:val="none" w:sz="0" w:space="0" w:color="auto"/>
        <w:right w:val="none" w:sz="0" w:space="0" w:color="auto"/>
      </w:divBdr>
    </w:div>
    <w:div w:id="1361320259">
      <w:marLeft w:val="0"/>
      <w:marRight w:val="0"/>
      <w:marTop w:val="0"/>
      <w:marBottom w:val="0"/>
      <w:divBdr>
        <w:top w:val="none" w:sz="0" w:space="0" w:color="auto"/>
        <w:left w:val="none" w:sz="0" w:space="0" w:color="auto"/>
        <w:bottom w:val="none" w:sz="0" w:space="0" w:color="auto"/>
        <w:right w:val="none" w:sz="0" w:space="0" w:color="auto"/>
      </w:divBdr>
    </w:div>
    <w:div w:id="1361320260">
      <w:marLeft w:val="0"/>
      <w:marRight w:val="0"/>
      <w:marTop w:val="0"/>
      <w:marBottom w:val="0"/>
      <w:divBdr>
        <w:top w:val="none" w:sz="0" w:space="0" w:color="auto"/>
        <w:left w:val="none" w:sz="0" w:space="0" w:color="auto"/>
        <w:bottom w:val="none" w:sz="0" w:space="0" w:color="auto"/>
        <w:right w:val="none" w:sz="0" w:space="0" w:color="auto"/>
      </w:divBdr>
    </w:div>
    <w:div w:id="1361320261">
      <w:marLeft w:val="0"/>
      <w:marRight w:val="0"/>
      <w:marTop w:val="0"/>
      <w:marBottom w:val="0"/>
      <w:divBdr>
        <w:top w:val="none" w:sz="0" w:space="0" w:color="auto"/>
        <w:left w:val="none" w:sz="0" w:space="0" w:color="auto"/>
        <w:bottom w:val="none" w:sz="0" w:space="0" w:color="auto"/>
        <w:right w:val="none" w:sz="0" w:space="0" w:color="auto"/>
      </w:divBdr>
    </w:div>
    <w:div w:id="1361320262">
      <w:marLeft w:val="0"/>
      <w:marRight w:val="0"/>
      <w:marTop w:val="0"/>
      <w:marBottom w:val="0"/>
      <w:divBdr>
        <w:top w:val="none" w:sz="0" w:space="0" w:color="auto"/>
        <w:left w:val="none" w:sz="0" w:space="0" w:color="auto"/>
        <w:bottom w:val="none" w:sz="0" w:space="0" w:color="auto"/>
        <w:right w:val="none" w:sz="0" w:space="0" w:color="auto"/>
      </w:divBdr>
    </w:div>
    <w:div w:id="1361320263">
      <w:marLeft w:val="0"/>
      <w:marRight w:val="0"/>
      <w:marTop w:val="0"/>
      <w:marBottom w:val="0"/>
      <w:divBdr>
        <w:top w:val="none" w:sz="0" w:space="0" w:color="auto"/>
        <w:left w:val="none" w:sz="0" w:space="0" w:color="auto"/>
        <w:bottom w:val="none" w:sz="0" w:space="0" w:color="auto"/>
        <w:right w:val="none" w:sz="0" w:space="0" w:color="auto"/>
      </w:divBdr>
    </w:div>
    <w:div w:id="1361320264">
      <w:marLeft w:val="0"/>
      <w:marRight w:val="0"/>
      <w:marTop w:val="0"/>
      <w:marBottom w:val="0"/>
      <w:divBdr>
        <w:top w:val="none" w:sz="0" w:space="0" w:color="auto"/>
        <w:left w:val="none" w:sz="0" w:space="0" w:color="auto"/>
        <w:bottom w:val="none" w:sz="0" w:space="0" w:color="auto"/>
        <w:right w:val="none" w:sz="0" w:space="0" w:color="auto"/>
      </w:divBdr>
    </w:div>
    <w:div w:id="1361320265">
      <w:marLeft w:val="0"/>
      <w:marRight w:val="0"/>
      <w:marTop w:val="0"/>
      <w:marBottom w:val="0"/>
      <w:divBdr>
        <w:top w:val="none" w:sz="0" w:space="0" w:color="auto"/>
        <w:left w:val="none" w:sz="0" w:space="0" w:color="auto"/>
        <w:bottom w:val="none" w:sz="0" w:space="0" w:color="auto"/>
        <w:right w:val="none" w:sz="0" w:space="0" w:color="auto"/>
      </w:divBdr>
    </w:div>
    <w:div w:id="1361320266">
      <w:marLeft w:val="0"/>
      <w:marRight w:val="0"/>
      <w:marTop w:val="0"/>
      <w:marBottom w:val="0"/>
      <w:divBdr>
        <w:top w:val="none" w:sz="0" w:space="0" w:color="auto"/>
        <w:left w:val="none" w:sz="0" w:space="0" w:color="auto"/>
        <w:bottom w:val="none" w:sz="0" w:space="0" w:color="auto"/>
        <w:right w:val="none" w:sz="0" w:space="0" w:color="auto"/>
      </w:divBdr>
    </w:div>
    <w:div w:id="1361320267">
      <w:marLeft w:val="0"/>
      <w:marRight w:val="0"/>
      <w:marTop w:val="0"/>
      <w:marBottom w:val="0"/>
      <w:divBdr>
        <w:top w:val="none" w:sz="0" w:space="0" w:color="auto"/>
        <w:left w:val="none" w:sz="0" w:space="0" w:color="auto"/>
        <w:bottom w:val="none" w:sz="0" w:space="0" w:color="auto"/>
        <w:right w:val="none" w:sz="0" w:space="0" w:color="auto"/>
      </w:divBdr>
    </w:div>
    <w:div w:id="1361320268">
      <w:marLeft w:val="0"/>
      <w:marRight w:val="0"/>
      <w:marTop w:val="0"/>
      <w:marBottom w:val="0"/>
      <w:divBdr>
        <w:top w:val="none" w:sz="0" w:space="0" w:color="auto"/>
        <w:left w:val="none" w:sz="0" w:space="0" w:color="auto"/>
        <w:bottom w:val="none" w:sz="0" w:space="0" w:color="auto"/>
        <w:right w:val="none" w:sz="0" w:space="0" w:color="auto"/>
      </w:divBdr>
    </w:div>
    <w:div w:id="1361320269">
      <w:marLeft w:val="0"/>
      <w:marRight w:val="0"/>
      <w:marTop w:val="0"/>
      <w:marBottom w:val="0"/>
      <w:divBdr>
        <w:top w:val="none" w:sz="0" w:space="0" w:color="auto"/>
        <w:left w:val="none" w:sz="0" w:space="0" w:color="auto"/>
        <w:bottom w:val="none" w:sz="0" w:space="0" w:color="auto"/>
        <w:right w:val="none" w:sz="0" w:space="0" w:color="auto"/>
      </w:divBdr>
    </w:div>
    <w:div w:id="1361320270">
      <w:marLeft w:val="0"/>
      <w:marRight w:val="0"/>
      <w:marTop w:val="0"/>
      <w:marBottom w:val="0"/>
      <w:divBdr>
        <w:top w:val="none" w:sz="0" w:space="0" w:color="auto"/>
        <w:left w:val="none" w:sz="0" w:space="0" w:color="auto"/>
        <w:bottom w:val="none" w:sz="0" w:space="0" w:color="auto"/>
        <w:right w:val="none" w:sz="0" w:space="0" w:color="auto"/>
      </w:divBdr>
    </w:div>
    <w:div w:id="1361320271">
      <w:marLeft w:val="0"/>
      <w:marRight w:val="0"/>
      <w:marTop w:val="0"/>
      <w:marBottom w:val="0"/>
      <w:divBdr>
        <w:top w:val="none" w:sz="0" w:space="0" w:color="auto"/>
        <w:left w:val="none" w:sz="0" w:space="0" w:color="auto"/>
        <w:bottom w:val="none" w:sz="0" w:space="0" w:color="auto"/>
        <w:right w:val="none" w:sz="0" w:space="0" w:color="auto"/>
      </w:divBdr>
    </w:div>
    <w:div w:id="1361320272">
      <w:marLeft w:val="0"/>
      <w:marRight w:val="0"/>
      <w:marTop w:val="0"/>
      <w:marBottom w:val="0"/>
      <w:divBdr>
        <w:top w:val="none" w:sz="0" w:space="0" w:color="auto"/>
        <w:left w:val="none" w:sz="0" w:space="0" w:color="auto"/>
        <w:bottom w:val="none" w:sz="0" w:space="0" w:color="auto"/>
        <w:right w:val="none" w:sz="0" w:space="0" w:color="auto"/>
      </w:divBdr>
    </w:div>
    <w:div w:id="1361320273">
      <w:marLeft w:val="0"/>
      <w:marRight w:val="0"/>
      <w:marTop w:val="0"/>
      <w:marBottom w:val="0"/>
      <w:divBdr>
        <w:top w:val="none" w:sz="0" w:space="0" w:color="auto"/>
        <w:left w:val="none" w:sz="0" w:space="0" w:color="auto"/>
        <w:bottom w:val="none" w:sz="0" w:space="0" w:color="auto"/>
        <w:right w:val="none" w:sz="0" w:space="0" w:color="auto"/>
      </w:divBdr>
    </w:div>
    <w:div w:id="1361320274">
      <w:marLeft w:val="0"/>
      <w:marRight w:val="0"/>
      <w:marTop w:val="0"/>
      <w:marBottom w:val="0"/>
      <w:divBdr>
        <w:top w:val="none" w:sz="0" w:space="0" w:color="auto"/>
        <w:left w:val="none" w:sz="0" w:space="0" w:color="auto"/>
        <w:bottom w:val="none" w:sz="0" w:space="0" w:color="auto"/>
        <w:right w:val="none" w:sz="0" w:space="0" w:color="auto"/>
      </w:divBdr>
    </w:div>
    <w:div w:id="1361320275">
      <w:marLeft w:val="0"/>
      <w:marRight w:val="0"/>
      <w:marTop w:val="0"/>
      <w:marBottom w:val="0"/>
      <w:divBdr>
        <w:top w:val="none" w:sz="0" w:space="0" w:color="auto"/>
        <w:left w:val="none" w:sz="0" w:space="0" w:color="auto"/>
        <w:bottom w:val="none" w:sz="0" w:space="0" w:color="auto"/>
        <w:right w:val="none" w:sz="0" w:space="0" w:color="auto"/>
      </w:divBdr>
    </w:div>
    <w:div w:id="1361320276">
      <w:marLeft w:val="0"/>
      <w:marRight w:val="0"/>
      <w:marTop w:val="0"/>
      <w:marBottom w:val="0"/>
      <w:divBdr>
        <w:top w:val="none" w:sz="0" w:space="0" w:color="auto"/>
        <w:left w:val="none" w:sz="0" w:space="0" w:color="auto"/>
        <w:bottom w:val="none" w:sz="0" w:space="0" w:color="auto"/>
        <w:right w:val="none" w:sz="0" w:space="0" w:color="auto"/>
      </w:divBdr>
    </w:div>
    <w:div w:id="1361320277">
      <w:marLeft w:val="0"/>
      <w:marRight w:val="0"/>
      <w:marTop w:val="0"/>
      <w:marBottom w:val="0"/>
      <w:divBdr>
        <w:top w:val="none" w:sz="0" w:space="0" w:color="auto"/>
        <w:left w:val="none" w:sz="0" w:space="0" w:color="auto"/>
        <w:bottom w:val="none" w:sz="0" w:space="0" w:color="auto"/>
        <w:right w:val="none" w:sz="0" w:space="0" w:color="auto"/>
      </w:divBdr>
    </w:div>
    <w:div w:id="1361320278">
      <w:marLeft w:val="0"/>
      <w:marRight w:val="0"/>
      <w:marTop w:val="0"/>
      <w:marBottom w:val="0"/>
      <w:divBdr>
        <w:top w:val="none" w:sz="0" w:space="0" w:color="auto"/>
        <w:left w:val="none" w:sz="0" w:space="0" w:color="auto"/>
        <w:bottom w:val="none" w:sz="0" w:space="0" w:color="auto"/>
        <w:right w:val="none" w:sz="0" w:space="0" w:color="auto"/>
      </w:divBdr>
    </w:div>
    <w:div w:id="1361320279">
      <w:marLeft w:val="0"/>
      <w:marRight w:val="0"/>
      <w:marTop w:val="0"/>
      <w:marBottom w:val="0"/>
      <w:divBdr>
        <w:top w:val="none" w:sz="0" w:space="0" w:color="auto"/>
        <w:left w:val="none" w:sz="0" w:space="0" w:color="auto"/>
        <w:bottom w:val="none" w:sz="0" w:space="0" w:color="auto"/>
        <w:right w:val="none" w:sz="0" w:space="0" w:color="auto"/>
      </w:divBdr>
    </w:div>
    <w:div w:id="1361320280">
      <w:marLeft w:val="0"/>
      <w:marRight w:val="0"/>
      <w:marTop w:val="0"/>
      <w:marBottom w:val="0"/>
      <w:divBdr>
        <w:top w:val="none" w:sz="0" w:space="0" w:color="auto"/>
        <w:left w:val="none" w:sz="0" w:space="0" w:color="auto"/>
        <w:bottom w:val="none" w:sz="0" w:space="0" w:color="auto"/>
        <w:right w:val="none" w:sz="0" w:space="0" w:color="auto"/>
      </w:divBdr>
    </w:div>
    <w:div w:id="1361320281">
      <w:marLeft w:val="0"/>
      <w:marRight w:val="0"/>
      <w:marTop w:val="0"/>
      <w:marBottom w:val="0"/>
      <w:divBdr>
        <w:top w:val="none" w:sz="0" w:space="0" w:color="auto"/>
        <w:left w:val="none" w:sz="0" w:space="0" w:color="auto"/>
        <w:bottom w:val="none" w:sz="0" w:space="0" w:color="auto"/>
        <w:right w:val="none" w:sz="0" w:space="0" w:color="auto"/>
      </w:divBdr>
    </w:div>
    <w:div w:id="1361320282">
      <w:marLeft w:val="0"/>
      <w:marRight w:val="0"/>
      <w:marTop w:val="0"/>
      <w:marBottom w:val="0"/>
      <w:divBdr>
        <w:top w:val="none" w:sz="0" w:space="0" w:color="auto"/>
        <w:left w:val="none" w:sz="0" w:space="0" w:color="auto"/>
        <w:bottom w:val="none" w:sz="0" w:space="0" w:color="auto"/>
        <w:right w:val="none" w:sz="0" w:space="0" w:color="auto"/>
      </w:divBdr>
    </w:div>
    <w:div w:id="1361320283">
      <w:marLeft w:val="0"/>
      <w:marRight w:val="0"/>
      <w:marTop w:val="0"/>
      <w:marBottom w:val="0"/>
      <w:divBdr>
        <w:top w:val="none" w:sz="0" w:space="0" w:color="auto"/>
        <w:left w:val="none" w:sz="0" w:space="0" w:color="auto"/>
        <w:bottom w:val="none" w:sz="0" w:space="0" w:color="auto"/>
        <w:right w:val="none" w:sz="0" w:space="0" w:color="auto"/>
      </w:divBdr>
    </w:div>
    <w:div w:id="1361320284">
      <w:marLeft w:val="0"/>
      <w:marRight w:val="0"/>
      <w:marTop w:val="0"/>
      <w:marBottom w:val="0"/>
      <w:divBdr>
        <w:top w:val="none" w:sz="0" w:space="0" w:color="auto"/>
        <w:left w:val="none" w:sz="0" w:space="0" w:color="auto"/>
        <w:bottom w:val="none" w:sz="0" w:space="0" w:color="auto"/>
        <w:right w:val="none" w:sz="0" w:space="0" w:color="auto"/>
      </w:divBdr>
    </w:div>
    <w:div w:id="1361320285">
      <w:marLeft w:val="0"/>
      <w:marRight w:val="0"/>
      <w:marTop w:val="0"/>
      <w:marBottom w:val="0"/>
      <w:divBdr>
        <w:top w:val="none" w:sz="0" w:space="0" w:color="auto"/>
        <w:left w:val="none" w:sz="0" w:space="0" w:color="auto"/>
        <w:bottom w:val="none" w:sz="0" w:space="0" w:color="auto"/>
        <w:right w:val="none" w:sz="0" w:space="0" w:color="auto"/>
      </w:divBdr>
    </w:div>
    <w:div w:id="1361320286">
      <w:marLeft w:val="0"/>
      <w:marRight w:val="0"/>
      <w:marTop w:val="0"/>
      <w:marBottom w:val="0"/>
      <w:divBdr>
        <w:top w:val="none" w:sz="0" w:space="0" w:color="auto"/>
        <w:left w:val="none" w:sz="0" w:space="0" w:color="auto"/>
        <w:bottom w:val="none" w:sz="0" w:space="0" w:color="auto"/>
        <w:right w:val="none" w:sz="0" w:space="0" w:color="auto"/>
      </w:divBdr>
    </w:div>
    <w:div w:id="1361320287">
      <w:marLeft w:val="0"/>
      <w:marRight w:val="0"/>
      <w:marTop w:val="0"/>
      <w:marBottom w:val="0"/>
      <w:divBdr>
        <w:top w:val="none" w:sz="0" w:space="0" w:color="auto"/>
        <w:left w:val="none" w:sz="0" w:space="0" w:color="auto"/>
        <w:bottom w:val="none" w:sz="0" w:space="0" w:color="auto"/>
        <w:right w:val="none" w:sz="0" w:space="0" w:color="auto"/>
      </w:divBdr>
    </w:div>
    <w:div w:id="1361320288">
      <w:marLeft w:val="0"/>
      <w:marRight w:val="0"/>
      <w:marTop w:val="0"/>
      <w:marBottom w:val="0"/>
      <w:divBdr>
        <w:top w:val="none" w:sz="0" w:space="0" w:color="auto"/>
        <w:left w:val="none" w:sz="0" w:space="0" w:color="auto"/>
        <w:bottom w:val="none" w:sz="0" w:space="0" w:color="auto"/>
        <w:right w:val="none" w:sz="0" w:space="0" w:color="auto"/>
      </w:divBdr>
    </w:div>
    <w:div w:id="1361320289">
      <w:marLeft w:val="0"/>
      <w:marRight w:val="0"/>
      <w:marTop w:val="0"/>
      <w:marBottom w:val="0"/>
      <w:divBdr>
        <w:top w:val="none" w:sz="0" w:space="0" w:color="auto"/>
        <w:left w:val="none" w:sz="0" w:space="0" w:color="auto"/>
        <w:bottom w:val="none" w:sz="0" w:space="0" w:color="auto"/>
        <w:right w:val="none" w:sz="0" w:space="0" w:color="auto"/>
      </w:divBdr>
    </w:div>
    <w:div w:id="1361320290">
      <w:marLeft w:val="0"/>
      <w:marRight w:val="0"/>
      <w:marTop w:val="0"/>
      <w:marBottom w:val="0"/>
      <w:divBdr>
        <w:top w:val="none" w:sz="0" w:space="0" w:color="auto"/>
        <w:left w:val="none" w:sz="0" w:space="0" w:color="auto"/>
        <w:bottom w:val="none" w:sz="0" w:space="0" w:color="auto"/>
        <w:right w:val="none" w:sz="0" w:space="0" w:color="auto"/>
      </w:divBdr>
    </w:div>
    <w:div w:id="1361320291">
      <w:marLeft w:val="0"/>
      <w:marRight w:val="0"/>
      <w:marTop w:val="0"/>
      <w:marBottom w:val="0"/>
      <w:divBdr>
        <w:top w:val="none" w:sz="0" w:space="0" w:color="auto"/>
        <w:left w:val="none" w:sz="0" w:space="0" w:color="auto"/>
        <w:bottom w:val="none" w:sz="0" w:space="0" w:color="auto"/>
        <w:right w:val="none" w:sz="0" w:space="0" w:color="auto"/>
      </w:divBdr>
    </w:div>
    <w:div w:id="1361320292">
      <w:marLeft w:val="0"/>
      <w:marRight w:val="0"/>
      <w:marTop w:val="0"/>
      <w:marBottom w:val="0"/>
      <w:divBdr>
        <w:top w:val="none" w:sz="0" w:space="0" w:color="auto"/>
        <w:left w:val="none" w:sz="0" w:space="0" w:color="auto"/>
        <w:bottom w:val="none" w:sz="0" w:space="0" w:color="auto"/>
        <w:right w:val="none" w:sz="0" w:space="0" w:color="auto"/>
      </w:divBdr>
    </w:div>
    <w:div w:id="1361320293">
      <w:marLeft w:val="0"/>
      <w:marRight w:val="0"/>
      <w:marTop w:val="0"/>
      <w:marBottom w:val="0"/>
      <w:divBdr>
        <w:top w:val="none" w:sz="0" w:space="0" w:color="auto"/>
        <w:left w:val="none" w:sz="0" w:space="0" w:color="auto"/>
        <w:bottom w:val="none" w:sz="0" w:space="0" w:color="auto"/>
        <w:right w:val="none" w:sz="0" w:space="0" w:color="auto"/>
      </w:divBdr>
    </w:div>
    <w:div w:id="1361320294">
      <w:marLeft w:val="0"/>
      <w:marRight w:val="0"/>
      <w:marTop w:val="0"/>
      <w:marBottom w:val="0"/>
      <w:divBdr>
        <w:top w:val="none" w:sz="0" w:space="0" w:color="auto"/>
        <w:left w:val="none" w:sz="0" w:space="0" w:color="auto"/>
        <w:bottom w:val="none" w:sz="0" w:space="0" w:color="auto"/>
        <w:right w:val="none" w:sz="0" w:space="0" w:color="auto"/>
      </w:divBdr>
    </w:div>
    <w:div w:id="1361320295">
      <w:marLeft w:val="0"/>
      <w:marRight w:val="0"/>
      <w:marTop w:val="0"/>
      <w:marBottom w:val="0"/>
      <w:divBdr>
        <w:top w:val="none" w:sz="0" w:space="0" w:color="auto"/>
        <w:left w:val="none" w:sz="0" w:space="0" w:color="auto"/>
        <w:bottom w:val="none" w:sz="0" w:space="0" w:color="auto"/>
        <w:right w:val="none" w:sz="0" w:space="0" w:color="auto"/>
      </w:divBdr>
    </w:div>
    <w:div w:id="1361320296">
      <w:marLeft w:val="0"/>
      <w:marRight w:val="0"/>
      <w:marTop w:val="0"/>
      <w:marBottom w:val="0"/>
      <w:divBdr>
        <w:top w:val="none" w:sz="0" w:space="0" w:color="auto"/>
        <w:left w:val="none" w:sz="0" w:space="0" w:color="auto"/>
        <w:bottom w:val="none" w:sz="0" w:space="0" w:color="auto"/>
        <w:right w:val="none" w:sz="0" w:space="0" w:color="auto"/>
      </w:divBdr>
    </w:div>
    <w:div w:id="1361320297">
      <w:marLeft w:val="0"/>
      <w:marRight w:val="0"/>
      <w:marTop w:val="0"/>
      <w:marBottom w:val="0"/>
      <w:divBdr>
        <w:top w:val="none" w:sz="0" w:space="0" w:color="auto"/>
        <w:left w:val="none" w:sz="0" w:space="0" w:color="auto"/>
        <w:bottom w:val="none" w:sz="0" w:space="0" w:color="auto"/>
        <w:right w:val="none" w:sz="0" w:space="0" w:color="auto"/>
      </w:divBdr>
    </w:div>
    <w:div w:id="1361320298">
      <w:marLeft w:val="0"/>
      <w:marRight w:val="0"/>
      <w:marTop w:val="0"/>
      <w:marBottom w:val="0"/>
      <w:divBdr>
        <w:top w:val="none" w:sz="0" w:space="0" w:color="auto"/>
        <w:left w:val="none" w:sz="0" w:space="0" w:color="auto"/>
        <w:bottom w:val="none" w:sz="0" w:space="0" w:color="auto"/>
        <w:right w:val="none" w:sz="0" w:space="0" w:color="auto"/>
      </w:divBdr>
    </w:div>
    <w:div w:id="1361320299">
      <w:marLeft w:val="0"/>
      <w:marRight w:val="0"/>
      <w:marTop w:val="0"/>
      <w:marBottom w:val="0"/>
      <w:divBdr>
        <w:top w:val="none" w:sz="0" w:space="0" w:color="auto"/>
        <w:left w:val="none" w:sz="0" w:space="0" w:color="auto"/>
        <w:bottom w:val="none" w:sz="0" w:space="0" w:color="auto"/>
        <w:right w:val="none" w:sz="0" w:space="0" w:color="auto"/>
      </w:divBdr>
    </w:div>
    <w:div w:id="1361320300">
      <w:marLeft w:val="0"/>
      <w:marRight w:val="0"/>
      <w:marTop w:val="0"/>
      <w:marBottom w:val="0"/>
      <w:divBdr>
        <w:top w:val="none" w:sz="0" w:space="0" w:color="auto"/>
        <w:left w:val="none" w:sz="0" w:space="0" w:color="auto"/>
        <w:bottom w:val="none" w:sz="0" w:space="0" w:color="auto"/>
        <w:right w:val="none" w:sz="0" w:space="0" w:color="auto"/>
      </w:divBdr>
    </w:div>
    <w:div w:id="1361320301">
      <w:marLeft w:val="0"/>
      <w:marRight w:val="0"/>
      <w:marTop w:val="0"/>
      <w:marBottom w:val="0"/>
      <w:divBdr>
        <w:top w:val="none" w:sz="0" w:space="0" w:color="auto"/>
        <w:left w:val="none" w:sz="0" w:space="0" w:color="auto"/>
        <w:bottom w:val="none" w:sz="0" w:space="0" w:color="auto"/>
        <w:right w:val="none" w:sz="0" w:space="0" w:color="auto"/>
      </w:divBdr>
    </w:div>
    <w:div w:id="1361320302">
      <w:marLeft w:val="0"/>
      <w:marRight w:val="0"/>
      <w:marTop w:val="0"/>
      <w:marBottom w:val="0"/>
      <w:divBdr>
        <w:top w:val="none" w:sz="0" w:space="0" w:color="auto"/>
        <w:left w:val="none" w:sz="0" w:space="0" w:color="auto"/>
        <w:bottom w:val="none" w:sz="0" w:space="0" w:color="auto"/>
        <w:right w:val="none" w:sz="0" w:space="0" w:color="auto"/>
      </w:divBdr>
    </w:div>
    <w:div w:id="1361320303">
      <w:marLeft w:val="0"/>
      <w:marRight w:val="0"/>
      <w:marTop w:val="0"/>
      <w:marBottom w:val="0"/>
      <w:divBdr>
        <w:top w:val="none" w:sz="0" w:space="0" w:color="auto"/>
        <w:left w:val="none" w:sz="0" w:space="0" w:color="auto"/>
        <w:bottom w:val="none" w:sz="0" w:space="0" w:color="auto"/>
        <w:right w:val="none" w:sz="0" w:space="0" w:color="auto"/>
      </w:divBdr>
    </w:div>
    <w:div w:id="1361320304">
      <w:marLeft w:val="0"/>
      <w:marRight w:val="0"/>
      <w:marTop w:val="0"/>
      <w:marBottom w:val="0"/>
      <w:divBdr>
        <w:top w:val="none" w:sz="0" w:space="0" w:color="auto"/>
        <w:left w:val="none" w:sz="0" w:space="0" w:color="auto"/>
        <w:bottom w:val="none" w:sz="0" w:space="0" w:color="auto"/>
        <w:right w:val="none" w:sz="0" w:space="0" w:color="auto"/>
      </w:divBdr>
    </w:div>
    <w:div w:id="1361320305">
      <w:marLeft w:val="0"/>
      <w:marRight w:val="0"/>
      <w:marTop w:val="0"/>
      <w:marBottom w:val="0"/>
      <w:divBdr>
        <w:top w:val="none" w:sz="0" w:space="0" w:color="auto"/>
        <w:left w:val="none" w:sz="0" w:space="0" w:color="auto"/>
        <w:bottom w:val="none" w:sz="0" w:space="0" w:color="auto"/>
        <w:right w:val="none" w:sz="0" w:space="0" w:color="auto"/>
      </w:divBdr>
    </w:div>
    <w:div w:id="1361320306">
      <w:marLeft w:val="0"/>
      <w:marRight w:val="0"/>
      <w:marTop w:val="0"/>
      <w:marBottom w:val="0"/>
      <w:divBdr>
        <w:top w:val="none" w:sz="0" w:space="0" w:color="auto"/>
        <w:left w:val="none" w:sz="0" w:space="0" w:color="auto"/>
        <w:bottom w:val="none" w:sz="0" w:space="0" w:color="auto"/>
        <w:right w:val="none" w:sz="0" w:space="0" w:color="auto"/>
      </w:divBdr>
    </w:div>
    <w:div w:id="1361320307">
      <w:marLeft w:val="0"/>
      <w:marRight w:val="0"/>
      <w:marTop w:val="0"/>
      <w:marBottom w:val="0"/>
      <w:divBdr>
        <w:top w:val="none" w:sz="0" w:space="0" w:color="auto"/>
        <w:left w:val="none" w:sz="0" w:space="0" w:color="auto"/>
        <w:bottom w:val="none" w:sz="0" w:space="0" w:color="auto"/>
        <w:right w:val="none" w:sz="0" w:space="0" w:color="auto"/>
      </w:divBdr>
    </w:div>
    <w:div w:id="1361320308">
      <w:marLeft w:val="0"/>
      <w:marRight w:val="0"/>
      <w:marTop w:val="0"/>
      <w:marBottom w:val="0"/>
      <w:divBdr>
        <w:top w:val="none" w:sz="0" w:space="0" w:color="auto"/>
        <w:left w:val="none" w:sz="0" w:space="0" w:color="auto"/>
        <w:bottom w:val="none" w:sz="0" w:space="0" w:color="auto"/>
        <w:right w:val="none" w:sz="0" w:space="0" w:color="auto"/>
      </w:divBdr>
    </w:div>
    <w:div w:id="1361320309">
      <w:marLeft w:val="0"/>
      <w:marRight w:val="0"/>
      <w:marTop w:val="0"/>
      <w:marBottom w:val="0"/>
      <w:divBdr>
        <w:top w:val="none" w:sz="0" w:space="0" w:color="auto"/>
        <w:left w:val="none" w:sz="0" w:space="0" w:color="auto"/>
        <w:bottom w:val="none" w:sz="0" w:space="0" w:color="auto"/>
        <w:right w:val="none" w:sz="0" w:space="0" w:color="auto"/>
      </w:divBdr>
    </w:div>
    <w:div w:id="1361320310">
      <w:marLeft w:val="0"/>
      <w:marRight w:val="0"/>
      <w:marTop w:val="0"/>
      <w:marBottom w:val="0"/>
      <w:divBdr>
        <w:top w:val="none" w:sz="0" w:space="0" w:color="auto"/>
        <w:left w:val="none" w:sz="0" w:space="0" w:color="auto"/>
        <w:bottom w:val="none" w:sz="0" w:space="0" w:color="auto"/>
        <w:right w:val="none" w:sz="0" w:space="0" w:color="auto"/>
      </w:divBdr>
    </w:div>
    <w:div w:id="1361320311">
      <w:marLeft w:val="0"/>
      <w:marRight w:val="0"/>
      <w:marTop w:val="0"/>
      <w:marBottom w:val="0"/>
      <w:divBdr>
        <w:top w:val="none" w:sz="0" w:space="0" w:color="auto"/>
        <w:left w:val="none" w:sz="0" w:space="0" w:color="auto"/>
        <w:bottom w:val="none" w:sz="0" w:space="0" w:color="auto"/>
        <w:right w:val="none" w:sz="0" w:space="0" w:color="auto"/>
      </w:divBdr>
    </w:div>
    <w:div w:id="1361320312">
      <w:marLeft w:val="0"/>
      <w:marRight w:val="0"/>
      <w:marTop w:val="0"/>
      <w:marBottom w:val="0"/>
      <w:divBdr>
        <w:top w:val="none" w:sz="0" w:space="0" w:color="auto"/>
        <w:left w:val="none" w:sz="0" w:space="0" w:color="auto"/>
        <w:bottom w:val="none" w:sz="0" w:space="0" w:color="auto"/>
        <w:right w:val="none" w:sz="0" w:space="0" w:color="auto"/>
      </w:divBdr>
    </w:div>
    <w:div w:id="1361320313">
      <w:marLeft w:val="0"/>
      <w:marRight w:val="0"/>
      <w:marTop w:val="0"/>
      <w:marBottom w:val="0"/>
      <w:divBdr>
        <w:top w:val="none" w:sz="0" w:space="0" w:color="auto"/>
        <w:left w:val="none" w:sz="0" w:space="0" w:color="auto"/>
        <w:bottom w:val="none" w:sz="0" w:space="0" w:color="auto"/>
        <w:right w:val="none" w:sz="0" w:space="0" w:color="auto"/>
      </w:divBdr>
    </w:div>
    <w:div w:id="1361320314">
      <w:marLeft w:val="0"/>
      <w:marRight w:val="0"/>
      <w:marTop w:val="0"/>
      <w:marBottom w:val="0"/>
      <w:divBdr>
        <w:top w:val="none" w:sz="0" w:space="0" w:color="auto"/>
        <w:left w:val="none" w:sz="0" w:space="0" w:color="auto"/>
        <w:bottom w:val="none" w:sz="0" w:space="0" w:color="auto"/>
        <w:right w:val="none" w:sz="0" w:space="0" w:color="auto"/>
      </w:divBdr>
    </w:div>
    <w:div w:id="1361320315">
      <w:marLeft w:val="0"/>
      <w:marRight w:val="0"/>
      <w:marTop w:val="0"/>
      <w:marBottom w:val="0"/>
      <w:divBdr>
        <w:top w:val="none" w:sz="0" w:space="0" w:color="auto"/>
        <w:left w:val="none" w:sz="0" w:space="0" w:color="auto"/>
        <w:bottom w:val="none" w:sz="0" w:space="0" w:color="auto"/>
        <w:right w:val="none" w:sz="0" w:space="0" w:color="auto"/>
      </w:divBdr>
    </w:div>
    <w:div w:id="1361320316">
      <w:marLeft w:val="0"/>
      <w:marRight w:val="0"/>
      <w:marTop w:val="0"/>
      <w:marBottom w:val="0"/>
      <w:divBdr>
        <w:top w:val="none" w:sz="0" w:space="0" w:color="auto"/>
        <w:left w:val="none" w:sz="0" w:space="0" w:color="auto"/>
        <w:bottom w:val="none" w:sz="0" w:space="0" w:color="auto"/>
        <w:right w:val="none" w:sz="0" w:space="0" w:color="auto"/>
      </w:divBdr>
    </w:div>
    <w:div w:id="1361320317">
      <w:marLeft w:val="0"/>
      <w:marRight w:val="0"/>
      <w:marTop w:val="0"/>
      <w:marBottom w:val="0"/>
      <w:divBdr>
        <w:top w:val="none" w:sz="0" w:space="0" w:color="auto"/>
        <w:left w:val="none" w:sz="0" w:space="0" w:color="auto"/>
        <w:bottom w:val="none" w:sz="0" w:space="0" w:color="auto"/>
        <w:right w:val="none" w:sz="0" w:space="0" w:color="auto"/>
      </w:divBdr>
    </w:div>
    <w:div w:id="1361320318">
      <w:marLeft w:val="0"/>
      <w:marRight w:val="0"/>
      <w:marTop w:val="0"/>
      <w:marBottom w:val="0"/>
      <w:divBdr>
        <w:top w:val="none" w:sz="0" w:space="0" w:color="auto"/>
        <w:left w:val="none" w:sz="0" w:space="0" w:color="auto"/>
        <w:bottom w:val="none" w:sz="0" w:space="0" w:color="auto"/>
        <w:right w:val="none" w:sz="0" w:space="0" w:color="auto"/>
      </w:divBdr>
    </w:div>
    <w:div w:id="1361320319">
      <w:marLeft w:val="0"/>
      <w:marRight w:val="0"/>
      <w:marTop w:val="0"/>
      <w:marBottom w:val="0"/>
      <w:divBdr>
        <w:top w:val="none" w:sz="0" w:space="0" w:color="auto"/>
        <w:left w:val="none" w:sz="0" w:space="0" w:color="auto"/>
        <w:bottom w:val="none" w:sz="0" w:space="0" w:color="auto"/>
        <w:right w:val="none" w:sz="0" w:space="0" w:color="auto"/>
      </w:divBdr>
    </w:div>
    <w:div w:id="1361320320">
      <w:marLeft w:val="0"/>
      <w:marRight w:val="0"/>
      <w:marTop w:val="0"/>
      <w:marBottom w:val="0"/>
      <w:divBdr>
        <w:top w:val="none" w:sz="0" w:space="0" w:color="auto"/>
        <w:left w:val="none" w:sz="0" w:space="0" w:color="auto"/>
        <w:bottom w:val="none" w:sz="0" w:space="0" w:color="auto"/>
        <w:right w:val="none" w:sz="0" w:space="0" w:color="auto"/>
      </w:divBdr>
    </w:div>
    <w:div w:id="1361320321">
      <w:marLeft w:val="0"/>
      <w:marRight w:val="0"/>
      <w:marTop w:val="0"/>
      <w:marBottom w:val="0"/>
      <w:divBdr>
        <w:top w:val="none" w:sz="0" w:space="0" w:color="auto"/>
        <w:left w:val="none" w:sz="0" w:space="0" w:color="auto"/>
        <w:bottom w:val="none" w:sz="0" w:space="0" w:color="auto"/>
        <w:right w:val="none" w:sz="0" w:space="0" w:color="auto"/>
      </w:divBdr>
    </w:div>
    <w:div w:id="1361320322">
      <w:marLeft w:val="0"/>
      <w:marRight w:val="0"/>
      <w:marTop w:val="0"/>
      <w:marBottom w:val="0"/>
      <w:divBdr>
        <w:top w:val="none" w:sz="0" w:space="0" w:color="auto"/>
        <w:left w:val="none" w:sz="0" w:space="0" w:color="auto"/>
        <w:bottom w:val="none" w:sz="0" w:space="0" w:color="auto"/>
        <w:right w:val="none" w:sz="0" w:space="0" w:color="auto"/>
      </w:divBdr>
    </w:div>
    <w:div w:id="1361320323">
      <w:marLeft w:val="0"/>
      <w:marRight w:val="0"/>
      <w:marTop w:val="0"/>
      <w:marBottom w:val="0"/>
      <w:divBdr>
        <w:top w:val="none" w:sz="0" w:space="0" w:color="auto"/>
        <w:left w:val="none" w:sz="0" w:space="0" w:color="auto"/>
        <w:bottom w:val="none" w:sz="0" w:space="0" w:color="auto"/>
        <w:right w:val="none" w:sz="0" w:space="0" w:color="auto"/>
      </w:divBdr>
    </w:div>
    <w:div w:id="1361320324">
      <w:marLeft w:val="0"/>
      <w:marRight w:val="0"/>
      <w:marTop w:val="0"/>
      <w:marBottom w:val="0"/>
      <w:divBdr>
        <w:top w:val="none" w:sz="0" w:space="0" w:color="auto"/>
        <w:left w:val="none" w:sz="0" w:space="0" w:color="auto"/>
        <w:bottom w:val="none" w:sz="0" w:space="0" w:color="auto"/>
        <w:right w:val="none" w:sz="0" w:space="0" w:color="auto"/>
      </w:divBdr>
    </w:div>
    <w:div w:id="1361320325">
      <w:marLeft w:val="0"/>
      <w:marRight w:val="0"/>
      <w:marTop w:val="0"/>
      <w:marBottom w:val="0"/>
      <w:divBdr>
        <w:top w:val="none" w:sz="0" w:space="0" w:color="auto"/>
        <w:left w:val="none" w:sz="0" w:space="0" w:color="auto"/>
        <w:bottom w:val="none" w:sz="0" w:space="0" w:color="auto"/>
        <w:right w:val="none" w:sz="0" w:space="0" w:color="auto"/>
      </w:divBdr>
    </w:div>
    <w:div w:id="1361320326">
      <w:marLeft w:val="0"/>
      <w:marRight w:val="0"/>
      <w:marTop w:val="0"/>
      <w:marBottom w:val="0"/>
      <w:divBdr>
        <w:top w:val="none" w:sz="0" w:space="0" w:color="auto"/>
        <w:left w:val="none" w:sz="0" w:space="0" w:color="auto"/>
        <w:bottom w:val="none" w:sz="0" w:space="0" w:color="auto"/>
        <w:right w:val="none" w:sz="0" w:space="0" w:color="auto"/>
      </w:divBdr>
    </w:div>
    <w:div w:id="1361320327">
      <w:marLeft w:val="0"/>
      <w:marRight w:val="0"/>
      <w:marTop w:val="0"/>
      <w:marBottom w:val="0"/>
      <w:divBdr>
        <w:top w:val="none" w:sz="0" w:space="0" w:color="auto"/>
        <w:left w:val="none" w:sz="0" w:space="0" w:color="auto"/>
        <w:bottom w:val="none" w:sz="0" w:space="0" w:color="auto"/>
        <w:right w:val="none" w:sz="0" w:space="0" w:color="auto"/>
      </w:divBdr>
    </w:div>
    <w:div w:id="1361320328">
      <w:marLeft w:val="0"/>
      <w:marRight w:val="0"/>
      <w:marTop w:val="0"/>
      <w:marBottom w:val="0"/>
      <w:divBdr>
        <w:top w:val="none" w:sz="0" w:space="0" w:color="auto"/>
        <w:left w:val="none" w:sz="0" w:space="0" w:color="auto"/>
        <w:bottom w:val="none" w:sz="0" w:space="0" w:color="auto"/>
        <w:right w:val="none" w:sz="0" w:space="0" w:color="auto"/>
      </w:divBdr>
    </w:div>
    <w:div w:id="1361320329">
      <w:marLeft w:val="0"/>
      <w:marRight w:val="0"/>
      <w:marTop w:val="0"/>
      <w:marBottom w:val="0"/>
      <w:divBdr>
        <w:top w:val="none" w:sz="0" w:space="0" w:color="auto"/>
        <w:left w:val="none" w:sz="0" w:space="0" w:color="auto"/>
        <w:bottom w:val="none" w:sz="0" w:space="0" w:color="auto"/>
        <w:right w:val="none" w:sz="0" w:space="0" w:color="auto"/>
      </w:divBdr>
    </w:div>
    <w:div w:id="1361320330">
      <w:marLeft w:val="0"/>
      <w:marRight w:val="0"/>
      <w:marTop w:val="0"/>
      <w:marBottom w:val="0"/>
      <w:divBdr>
        <w:top w:val="none" w:sz="0" w:space="0" w:color="auto"/>
        <w:left w:val="none" w:sz="0" w:space="0" w:color="auto"/>
        <w:bottom w:val="none" w:sz="0" w:space="0" w:color="auto"/>
        <w:right w:val="none" w:sz="0" w:space="0" w:color="auto"/>
      </w:divBdr>
    </w:div>
    <w:div w:id="1361320331">
      <w:marLeft w:val="0"/>
      <w:marRight w:val="0"/>
      <w:marTop w:val="0"/>
      <w:marBottom w:val="0"/>
      <w:divBdr>
        <w:top w:val="none" w:sz="0" w:space="0" w:color="auto"/>
        <w:left w:val="none" w:sz="0" w:space="0" w:color="auto"/>
        <w:bottom w:val="none" w:sz="0" w:space="0" w:color="auto"/>
        <w:right w:val="none" w:sz="0" w:space="0" w:color="auto"/>
      </w:divBdr>
    </w:div>
    <w:div w:id="1361320332">
      <w:marLeft w:val="0"/>
      <w:marRight w:val="0"/>
      <w:marTop w:val="0"/>
      <w:marBottom w:val="0"/>
      <w:divBdr>
        <w:top w:val="none" w:sz="0" w:space="0" w:color="auto"/>
        <w:left w:val="none" w:sz="0" w:space="0" w:color="auto"/>
        <w:bottom w:val="none" w:sz="0" w:space="0" w:color="auto"/>
        <w:right w:val="none" w:sz="0" w:space="0" w:color="auto"/>
      </w:divBdr>
    </w:div>
    <w:div w:id="1361320333">
      <w:marLeft w:val="0"/>
      <w:marRight w:val="0"/>
      <w:marTop w:val="0"/>
      <w:marBottom w:val="0"/>
      <w:divBdr>
        <w:top w:val="none" w:sz="0" w:space="0" w:color="auto"/>
        <w:left w:val="none" w:sz="0" w:space="0" w:color="auto"/>
        <w:bottom w:val="none" w:sz="0" w:space="0" w:color="auto"/>
        <w:right w:val="none" w:sz="0" w:space="0" w:color="auto"/>
      </w:divBdr>
    </w:div>
    <w:div w:id="1361320334">
      <w:marLeft w:val="0"/>
      <w:marRight w:val="0"/>
      <w:marTop w:val="0"/>
      <w:marBottom w:val="0"/>
      <w:divBdr>
        <w:top w:val="none" w:sz="0" w:space="0" w:color="auto"/>
        <w:left w:val="none" w:sz="0" w:space="0" w:color="auto"/>
        <w:bottom w:val="none" w:sz="0" w:space="0" w:color="auto"/>
        <w:right w:val="none" w:sz="0" w:space="0" w:color="auto"/>
      </w:divBdr>
    </w:div>
    <w:div w:id="1361320335">
      <w:marLeft w:val="0"/>
      <w:marRight w:val="0"/>
      <w:marTop w:val="0"/>
      <w:marBottom w:val="0"/>
      <w:divBdr>
        <w:top w:val="none" w:sz="0" w:space="0" w:color="auto"/>
        <w:left w:val="none" w:sz="0" w:space="0" w:color="auto"/>
        <w:bottom w:val="none" w:sz="0" w:space="0" w:color="auto"/>
        <w:right w:val="none" w:sz="0" w:space="0" w:color="auto"/>
      </w:divBdr>
    </w:div>
    <w:div w:id="1361320336">
      <w:marLeft w:val="0"/>
      <w:marRight w:val="0"/>
      <w:marTop w:val="0"/>
      <w:marBottom w:val="0"/>
      <w:divBdr>
        <w:top w:val="none" w:sz="0" w:space="0" w:color="auto"/>
        <w:left w:val="none" w:sz="0" w:space="0" w:color="auto"/>
        <w:bottom w:val="none" w:sz="0" w:space="0" w:color="auto"/>
        <w:right w:val="none" w:sz="0" w:space="0" w:color="auto"/>
      </w:divBdr>
    </w:div>
    <w:div w:id="1361320337">
      <w:marLeft w:val="0"/>
      <w:marRight w:val="0"/>
      <w:marTop w:val="0"/>
      <w:marBottom w:val="0"/>
      <w:divBdr>
        <w:top w:val="none" w:sz="0" w:space="0" w:color="auto"/>
        <w:left w:val="none" w:sz="0" w:space="0" w:color="auto"/>
        <w:bottom w:val="none" w:sz="0" w:space="0" w:color="auto"/>
        <w:right w:val="none" w:sz="0" w:space="0" w:color="auto"/>
      </w:divBdr>
    </w:div>
    <w:div w:id="1361320338">
      <w:marLeft w:val="0"/>
      <w:marRight w:val="0"/>
      <w:marTop w:val="0"/>
      <w:marBottom w:val="0"/>
      <w:divBdr>
        <w:top w:val="none" w:sz="0" w:space="0" w:color="auto"/>
        <w:left w:val="none" w:sz="0" w:space="0" w:color="auto"/>
        <w:bottom w:val="none" w:sz="0" w:space="0" w:color="auto"/>
        <w:right w:val="none" w:sz="0" w:space="0" w:color="auto"/>
      </w:divBdr>
    </w:div>
    <w:div w:id="1361320339">
      <w:marLeft w:val="0"/>
      <w:marRight w:val="0"/>
      <w:marTop w:val="0"/>
      <w:marBottom w:val="0"/>
      <w:divBdr>
        <w:top w:val="none" w:sz="0" w:space="0" w:color="auto"/>
        <w:left w:val="none" w:sz="0" w:space="0" w:color="auto"/>
        <w:bottom w:val="none" w:sz="0" w:space="0" w:color="auto"/>
        <w:right w:val="none" w:sz="0" w:space="0" w:color="auto"/>
      </w:divBdr>
    </w:div>
    <w:div w:id="1361320340">
      <w:marLeft w:val="0"/>
      <w:marRight w:val="0"/>
      <w:marTop w:val="0"/>
      <w:marBottom w:val="0"/>
      <w:divBdr>
        <w:top w:val="none" w:sz="0" w:space="0" w:color="auto"/>
        <w:left w:val="none" w:sz="0" w:space="0" w:color="auto"/>
        <w:bottom w:val="none" w:sz="0" w:space="0" w:color="auto"/>
        <w:right w:val="none" w:sz="0" w:space="0" w:color="auto"/>
      </w:divBdr>
    </w:div>
    <w:div w:id="1361320341">
      <w:marLeft w:val="0"/>
      <w:marRight w:val="0"/>
      <w:marTop w:val="0"/>
      <w:marBottom w:val="0"/>
      <w:divBdr>
        <w:top w:val="none" w:sz="0" w:space="0" w:color="auto"/>
        <w:left w:val="none" w:sz="0" w:space="0" w:color="auto"/>
        <w:bottom w:val="none" w:sz="0" w:space="0" w:color="auto"/>
        <w:right w:val="none" w:sz="0" w:space="0" w:color="auto"/>
      </w:divBdr>
    </w:div>
    <w:div w:id="1361320342">
      <w:marLeft w:val="0"/>
      <w:marRight w:val="0"/>
      <w:marTop w:val="0"/>
      <w:marBottom w:val="0"/>
      <w:divBdr>
        <w:top w:val="none" w:sz="0" w:space="0" w:color="auto"/>
        <w:left w:val="none" w:sz="0" w:space="0" w:color="auto"/>
        <w:bottom w:val="none" w:sz="0" w:space="0" w:color="auto"/>
        <w:right w:val="none" w:sz="0" w:space="0" w:color="auto"/>
      </w:divBdr>
    </w:div>
    <w:div w:id="1361320343">
      <w:marLeft w:val="0"/>
      <w:marRight w:val="0"/>
      <w:marTop w:val="0"/>
      <w:marBottom w:val="0"/>
      <w:divBdr>
        <w:top w:val="none" w:sz="0" w:space="0" w:color="auto"/>
        <w:left w:val="none" w:sz="0" w:space="0" w:color="auto"/>
        <w:bottom w:val="none" w:sz="0" w:space="0" w:color="auto"/>
        <w:right w:val="none" w:sz="0" w:space="0" w:color="auto"/>
      </w:divBdr>
    </w:div>
    <w:div w:id="1361320344">
      <w:marLeft w:val="0"/>
      <w:marRight w:val="0"/>
      <w:marTop w:val="0"/>
      <w:marBottom w:val="0"/>
      <w:divBdr>
        <w:top w:val="none" w:sz="0" w:space="0" w:color="auto"/>
        <w:left w:val="none" w:sz="0" w:space="0" w:color="auto"/>
        <w:bottom w:val="none" w:sz="0" w:space="0" w:color="auto"/>
        <w:right w:val="none" w:sz="0" w:space="0" w:color="auto"/>
      </w:divBdr>
    </w:div>
    <w:div w:id="1361320345">
      <w:marLeft w:val="0"/>
      <w:marRight w:val="0"/>
      <w:marTop w:val="0"/>
      <w:marBottom w:val="0"/>
      <w:divBdr>
        <w:top w:val="none" w:sz="0" w:space="0" w:color="auto"/>
        <w:left w:val="none" w:sz="0" w:space="0" w:color="auto"/>
        <w:bottom w:val="none" w:sz="0" w:space="0" w:color="auto"/>
        <w:right w:val="none" w:sz="0" w:space="0" w:color="auto"/>
      </w:divBdr>
    </w:div>
    <w:div w:id="1361320346">
      <w:marLeft w:val="0"/>
      <w:marRight w:val="0"/>
      <w:marTop w:val="0"/>
      <w:marBottom w:val="0"/>
      <w:divBdr>
        <w:top w:val="none" w:sz="0" w:space="0" w:color="auto"/>
        <w:left w:val="none" w:sz="0" w:space="0" w:color="auto"/>
        <w:bottom w:val="none" w:sz="0" w:space="0" w:color="auto"/>
        <w:right w:val="none" w:sz="0" w:space="0" w:color="auto"/>
      </w:divBdr>
    </w:div>
    <w:div w:id="1361320347">
      <w:marLeft w:val="0"/>
      <w:marRight w:val="0"/>
      <w:marTop w:val="0"/>
      <w:marBottom w:val="0"/>
      <w:divBdr>
        <w:top w:val="none" w:sz="0" w:space="0" w:color="auto"/>
        <w:left w:val="none" w:sz="0" w:space="0" w:color="auto"/>
        <w:bottom w:val="none" w:sz="0" w:space="0" w:color="auto"/>
        <w:right w:val="none" w:sz="0" w:space="0" w:color="auto"/>
      </w:divBdr>
    </w:div>
    <w:div w:id="1361320348">
      <w:marLeft w:val="0"/>
      <w:marRight w:val="0"/>
      <w:marTop w:val="0"/>
      <w:marBottom w:val="0"/>
      <w:divBdr>
        <w:top w:val="none" w:sz="0" w:space="0" w:color="auto"/>
        <w:left w:val="none" w:sz="0" w:space="0" w:color="auto"/>
        <w:bottom w:val="none" w:sz="0" w:space="0" w:color="auto"/>
        <w:right w:val="none" w:sz="0" w:space="0" w:color="auto"/>
      </w:divBdr>
    </w:div>
    <w:div w:id="1361320349">
      <w:marLeft w:val="0"/>
      <w:marRight w:val="0"/>
      <w:marTop w:val="0"/>
      <w:marBottom w:val="0"/>
      <w:divBdr>
        <w:top w:val="none" w:sz="0" w:space="0" w:color="auto"/>
        <w:left w:val="none" w:sz="0" w:space="0" w:color="auto"/>
        <w:bottom w:val="none" w:sz="0" w:space="0" w:color="auto"/>
        <w:right w:val="none" w:sz="0" w:space="0" w:color="auto"/>
      </w:divBdr>
    </w:div>
    <w:div w:id="1361320350">
      <w:marLeft w:val="0"/>
      <w:marRight w:val="0"/>
      <w:marTop w:val="0"/>
      <w:marBottom w:val="0"/>
      <w:divBdr>
        <w:top w:val="none" w:sz="0" w:space="0" w:color="auto"/>
        <w:left w:val="none" w:sz="0" w:space="0" w:color="auto"/>
        <w:bottom w:val="none" w:sz="0" w:space="0" w:color="auto"/>
        <w:right w:val="none" w:sz="0" w:space="0" w:color="auto"/>
      </w:divBdr>
    </w:div>
    <w:div w:id="1361320351">
      <w:marLeft w:val="0"/>
      <w:marRight w:val="0"/>
      <w:marTop w:val="0"/>
      <w:marBottom w:val="0"/>
      <w:divBdr>
        <w:top w:val="none" w:sz="0" w:space="0" w:color="auto"/>
        <w:left w:val="none" w:sz="0" w:space="0" w:color="auto"/>
        <w:bottom w:val="none" w:sz="0" w:space="0" w:color="auto"/>
        <w:right w:val="none" w:sz="0" w:space="0" w:color="auto"/>
      </w:divBdr>
    </w:div>
    <w:div w:id="1361320352">
      <w:marLeft w:val="0"/>
      <w:marRight w:val="0"/>
      <w:marTop w:val="0"/>
      <w:marBottom w:val="0"/>
      <w:divBdr>
        <w:top w:val="none" w:sz="0" w:space="0" w:color="auto"/>
        <w:left w:val="none" w:sz="0" w:space="0" w:color="auto"/>
        <w:bottom w:val="none" w:sz="0" w:space="0" w:color="auto"/>
        <w:right w:val="none" w:sz="0" w:space="0" w:color="auto"/>
      </w:divBdr>
    </w:div>
    <w:div w:id="1361320353">
      <w:marLeft w:val="0"/>
      <w:marRight w:val="0"/>
      <w:marTop w:val="0"/>
      <w:marBottom w:val="0"/>
      <w:divBdr>
        <w:top w:val="none" w:sz="0" w:space="0" w:color="auto"/>
        <w:left w:val="none" w:sz="0" w:space="0" w:color="auto"/>
        <w:bottom w:val="none" w:sz="0" w:space="0" w:color="auto"/>
        <w:right w:val="none" w:sz="0" w:space="0" w:color="auto"/>
      </w:divBdr>
    </w:div>
    <w:div w:id="1361320354">
      <w:marLeft w:val="0"/>
      <w:marRight w:val="0"/>
      <w:marTop w:val="0"/>
      <w:marBottom w:val="0"/>
      <w:divBdr>
        <w:top w:val="none" w:sz="0" w:space="0" w:color="auto"/>
        <w:left w:val="none" w:sz="0" w:space="0" w:color="auto"/>
        <w:bottom w:val="none" w:sz="0" w:space="0" w:color="auto"/>
        <w:right w:val="none" w:sz="0" w:space="0" w:color="auto"/>
      </w:divBdr>
    </w:div>
    <w:div w:id="1361320355">
      <w:marLeft w:val="0"/>
      <w:marRight w:val="0"/>
      <w:marTop w:val="0"/>
      <w:marBottom w:val="0"/>
      <w:divBdr>
        <w:top w:val="none" w:sz="0" w:space="0" w:color="auto"/>
        <w:left w:val="none" w:sz="0" w:space="0" w:color="auto"/>
        <w:bottom w:val="none" w:sz="0" w:space="0" w:color="auto"/>
        <w:right w:val="none" w:sz="0" w:space="0" w:color="auto"/>
      </w:divBdr>
    </w:div>
    <w:div w:id="1361320356">
      <w:marLeft w:val="0"/>
      <w:marRight w:val="0"/>
      <w:marTop w:val="0"/>
      <w:marBottom w:val="0"/>
      <w:divBdr>
        <w:top w:val="none" w:sz="0" w:space="0" w:color="auto"/>
        <w:left w:val="none" w:sz="0" w:space="0" w:color="auto"/>
        <w:bottom w:val="none" w:sz="0" w:space="0" w:color="auto"/>
        <w:right w:val="none" w:sz="0" w:space="0" w:color="auto"/>
      </w:divBdr>
    </w:div>
    <w:div w:id="1361320357">
      <w:marLeft w:val="0"/>
      <w:marRight w:val="0"/>
      <w:marTop w:val="0"/>
      <w:marBottom w:val="0"/>
      <w:divBdr>
        <w:top w:val="none" w:sz="0" w:space="0" w:color="auto"/>
        <w:left w:val="none" w:sz="0" w:space="0" w:color="auto"/>
        <w:bottom w:val="none" w:sz="0" w:space="0" w:color="auto"/>
        <w:right w:val="none" w:sz="0" w:space="0" w:color="auto"/>
      </w:divBdr>
    </w:div>
    <w:div w:id="1361320358">
      <w:marLeft w:val="0"/>
      <w:marRight w:val="0"/>
      <w:marTop w:val="0"/>
      <w:marBottom w:val="0"/>
      <w:divBdr>
        <w:top w:val="none" w:sz="0" w:space="0" w:color="auto"/>
        <w:left w:val="none" w:sz="0" w:space="0" w:color="auto"/>
        <w:bottom w:val="none" w:sz="0" w:space="0" w:color="auto"/>
        <w:right w:val="none" w:sz="0" w:space="0" w:color="auto"/>
      </w:divBdr>
    </w:div>
    <w:div w:id="1361320359">
      <w:marLeft w:val="0"/>
      <w:marRight w:val="0"/>
      <w:marTop w:val="0"/>
      <w:marBottom w:val="0"/>
      <w:divBdr>
        <w:top w:val="none" w:sz="0" w:space="0" w:color="auto"/>
        <w:left w:val="none" w:sz="0" w:space="0" w:color="auto"/>
        <w:bottom w:val="none" w:sz="0" w:space="0" w:color="auto"/>
        <w:right w:val="none" w:sz="0" w:space="0" w:color="auto"/>
      </w:divBdr>
    </w:div>
    <w:div w:id="13613203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2.wmf"/><Relationship Id="rId42" Type="http://schemas.openxmlformats.org/officeDocument/2006/relationships/oleObject" Target="embeddings/oleObject14.bin"/><Relationship Id="rId63" Type="http://schemas.openxmlformats.org/officeDocument/2006/relationships/image" Target="media/image33.wmf"/><Relationship Id="rId84" Type="http://schemas.openxmlformats.org/officeDocument/2006/relationships/oleObject" Target="embeddings/oleObject36.bin"/><Relationship Id="rId138" Type="http://schemas.openxmlformats.org/officeDocument/2006/relationships/image" Target="media/image63.wmf"/><Relationship Id="rId159" Type="http://schemas.openxmlformats.org/officeDocument/2006/relationships/oleObject" Target="embeddings/oleObject80.bin"/><Relationship Id="rId170" Type="http://schemas.openxmlformats.org/officeDocument/2006/relationships/image" Target="media/image79.wmf"/><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oleObject" Target="embeddings/oleObject51.bin"/><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oleObject" Target="embeddings/oleObject64.bin"/><Relationship Id="rId149" Type="http://schemas.openxmlformats.org/officeDocument/2006/relationships/oleObject" Target="embeddings/oleObject75.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8.wmf"/><Relationship Id="rId160" Type="http://schemas.openxmlformats.org/officeDocument/2006/relationships/image" Target="media/image74.wmf"/><Relationship Id="rId165" Type="http://schemas.openxmlformats.org/officeDocument/2006/relationships/oleObject" Target="embeddings/oleObject83.bin"/><Relationship Id="rId181" Type="http://schemas.openxmlformats.org/officeDocument/2006/relationships/oleObject" Target="embeddings/oleObject92.bin"/><Relationship Id="rId186" Type="http://schemas.openxmlformats.org/officeDocument/2006/relationships/hyperlink" Target="http://metrologyia.ru/" TargetMode="External"/><Relationship Id="rId216" Type="http://schemas.openxmlformats.org/officeDocument/2006/relationships/oleObject" Target="embeddings/oleObject107.bin"/><Relationship Id="rId211" Type="http://schemas.openxmlformats.org/officeDocument/2006/relationships/image" Target="media/image96.wmf"/><Relationship Id="rId22" Type="http://schemas.openxmlformats.org/officeDocument/2006/relationships/oleObject" Target="embeddings/oleObject4.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6.wmf"/><Relationship Id="rId113" Type="http://schemas.openxmlformats.org/officeDocument/2006/relationships/oleObject" Target="embeddings/oleObject56.bin"/><Relationship Id="rId118" Type="http://schemas.openxmlformats.org/officeDocument/2006/relationships/oleObject" Target="embeddings/oleObject59.bin"/><Relationship Id="rId134" Type="http://schemas.openxmlformats.org/officeDocument/2006/relationships/oleObject" Target="embeddings/oleObject67.bin"/><Relationship Id="rId139" Type="http://schemas.openxmlformats.org/officeDocument/2006/relationships/oleObject" Target="embeddings/oleObject70.bin"/><Relationship Id="rId80" Type="http://schemas.openxmlformats.org/officeDocument/2006/relationships/oleObject" Target="embeddings/oleObject34.bin"/><Relationship Id="rId85" Type="http://schemas.openxmlformats.org/officeDocument/2006/relationships/image" Target="media/image43.wmf"/><Relationship Id="rId150" Type="http://schemas.openxmlformats.org/officeDocument/2006/relationships/image" Target="media/image69.wmf"/><Relationship Id="rId155" Type="http://schemas.openxmlformats.org/officeDocument/2006/relationships/oleObject" Target="embeddings/oleObject78.bin"/><Relationship Id="rId171" Type="http://schemas.openxmlformats.org/officeDocument/2006/relationships/oleObject" Target="embeddings/oleObject86.bin"/><Relationship Id="rId176" Type="http://schemas.openxmlformats.org/officeDocument/2006/relationships/image" Target="media/image82.wmf"/><Relationship Id="rId192" Type="http://schemas.openxmlformats.org/officeDocument/2006/relationships/oleObject" Target="embeddings/oleObject95.bin"/><Relationship Id="rId197" Type="http://schemas.openxmlformats.org/officeDocument/2006/relationships/image" Target="media/image89.wmf"/><Relationship Id="rId206" Type="http://schemas.openxmlformats.org/officeDocument/2006/relationships/oleObject" Target="embeddings/oleObject102.bin"/><Relationship Id="rId201" Type="http://schemas.openxmlformats.org/officeDocument/2006/relationships/image" Target="media/image91.wmf"/><Relationship Id="rId12" Type="http://schemas.openxmlformats.org/officeDocument/2006/relationships/image" Target="media/image5.png"/><Relationship Id="rId17" Type="http://schemas.openxmlformats.org/officeDocument/2006/relationships/image" Target="media/image9.wmf"/><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oleObject" Target="embeddings/oleObject48.bin"/><Relationship Id="rId108" Type="http://schemas.openxmlformats.org/officeDocument/2006/relationships/oleObject" Target="embeddings/oleObject52.bin"/><Relationship Id="rId124" Type="http://schemas.openxmlformats.org/officeDocument/2006/relationships/oleObject" Target="embeddings/oleObject62.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oleObject" Target="embeddings/oleObject31.bin"/><Relationship Id="rId91" Type="http://schemas.openxmlformats.org/officeDocument/2006/relationships/image" Target="media/image46.wmf"/><Relationship Id="rId96" Type="http://schemas.openxmlformats.org/officeDocument/2006/relationships/oleObject" Target="embeddings/oleObject42.bin"/><Relationship Id="rId140" Type="http://schemas.openxmlformats.org/officeDocument/2006/relationships/image" Target="media/image64.wmf"/><Relationship Id="rId145" Type="http://schemas.openxmlformats.org/officeDocument/2006/relationships/oleObject" Target="embeddings/oleObject73.bin"/><Relationship Id="rId161" Type="http://schemas.openxmlformats.org/officeDocument/2006/relationships/oleObject" Target="embeddings/oleObject81.bin"/><Relationship Id="rId166" Type="http://schemas.openxmlformats.org/officeDocument/2006/relationships/image" Target="media/image77.wmf"/><Relationship Id="rId182" Type="http://schemas.openxmlformats.org/officeDocument/2006/relationships/oleObject" Target="embeddings/oleObject93.bin"/><Relationship Id="rId187" Type="http://schemas.openxmlformats.org/officeDocument/2006/relationships/hyperlink" Target="http://www.gost.ru/wps/portal/"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5.bin"/><Relationship Id="rId23" Type="http://schemas.openxmlformats.org/officeDocument/2006/relationships/image" Target="media/image13.wmf"/><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oleObject" Target="embeddings/oleObject57.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4.wmf"/><Relationship Id="rId81" Type="http://schemas.openxmlformats.org/officeDocument/2006/relationships/image" Target="media/image41.wmf"/><Relationship Id="rId86" Type="http://schemas.openxmlformats.org/officeDocument/2006/relationships/oleObject" Target="embeddings/oleObject37.bin"/><Relationship Id="rId130" Type="http://schemas.openxmlformats.org/officeDocument/2006/relationships/oleObject" Target="embeddings/oleObject65.bin"/><Relationship Id="rId135" Type="http://schemas.openxmlformats.org/officeDocument/2006/relationships/image" Target="media/image62.wmf"/><Relationship Id="rId151" Type="http://schemas.openxmlformats.org/officeDocument/2006/relationships/oleObject" Target="embeddings/oleObject76.bin"/><Relationship Id="rId156" Type="http://schemas.openxmlformats.org/officeDocument/2006/relationships/image" Target="media/image72.wmf"/><Relationship Id="rId177" Type="http://schemas.openxmlformats.org/officeDocument/2006/relationships/oleObject" Target="embeddings/oleObject89.bin"/><Relationship Id="rId198" Type="http://schemas.openxmlformats.org/officeDocument/2006/relationships/oleObject" Target="embeddings/oleObject98.bin"/><Relationship Id="rId172" Type="http://schemas.openxmlformats.org/officeDocument/2006/relationships/image" Target="media/image80.wmf"/><Relationship Id="rId193" Type="http://schemas.openxmlformats.org/officeDocument/2006/relationships/image" Target="media/image87.wmf"/><Relationship Id="rId202" Type="http://schemas.openxmlformats.org/officeDocument/2006/relationships/oleObject" Target="embeddings/oleObject100.bin"/><Relationship Id="rId207" Type="http://schemas.openxmlformats.org/officeDocument/2006/relationships/image" Target="media/image94.wmf"/><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image" Target="media/image21.wmf"/><Relationship Id="rId109" Type="http://schemas.openxmlformats.org/officeDocument/2006/relationships/oleObject" Target="embeddings/oleObject53.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oleObject" Target="embeddings/oleObject43.bin"/><Relationship Id="rId104" Type="http://schemas.openxmlformats.org/officeDocument/2006/relationships/oleObject" Target="embeddings/oleObject49.bin"/><Relationship Id="rId120" Type="http://schemas.openxmlformats.org/officeDocument/2006/relationships/oleObject" Target="embeddings/oleObject60.bin"/><Relationship Id="rId125" Type="http://schemas.openxmlformats.org/officeDocument/2006/relationships/image" Target="media/image57.wmf"/><Relationship Id="rId141" Type="http://schemas.openxmlformats.org/officeDocument/2006/relationships/oleObject" Target="embeddings/oleObject71.bin"/><Relationship Id="rId146" Type="http://schemas.openxmlformats.org/officeDocument/2006/relationships/image" Target="media/image67.wmf"/><Relationship Id="rId167" Type="http://schemas.openxmlformats.org/officeDocument/2006/relationships/oleObject" Target="embeddings/oleObject84.bin"/><Relationship Id="rId188"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40.bin"/><Relationship Id="rId162" Type="http://schemas.openxmlformats.org/officeDocument/2006/relationships/image" Target="media/image75.wmf"/><Relationship Id="rId183" Type="http://schemas.openxmlformats.org/officeDocument/2006/relationships/hyperlink" Target="http://www.twirpx.com/files/machinery/methrology/" TargetMode="External"/><Relationship Id="rId213" Type="http://schemas.openxmlformats.org/officeDocument/2006/relationships/image" Target="media/image97.wmf"/><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image" Target="media/image51.wmf"/><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image" Target="media/image83.wmf"/><Relationship Id="rId61" Type="http://schemas.openxmlformats.org/officeDocument/2006/relationships/image" Target="media/image32.wmf"/><Relationship Id="rId82" Type="http://schemas.openxmlformats.org/officeDocument/2006/relationships/oleObject" Target="embeddings/oleObject35.bin"/><Relationship Id="rId152" Type="http://schemas.openxmlformats.org/officeDocument/2006/relationships/image" Target="media/image70.wmf"/><Relationship Id="rId173" Type="http://schemas.openxmlformats.org/officeDocument/2006/relationships/oleObject" Target="embeddings/oleObject87.bin"/><Relationship Id="rId194" Type="http://schemas.openxmlformats.org/officeDocument/2006/relationships/oleObject" Target="embeddings/oleObject96.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103.bin"/><Relationship Id="rId19" Type="http://schemas.openxmlformats.org/officeDocument/2006/relationships/image" Target="media/image10.png"/><Relationship Id="rId14"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image" Target="media/image50.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image" Target="media/image78.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oleObject" Target="embeddings/oleObject82.bin"/><Relationship Id="rId184" Type="http://schemas.openxmlformats.org/officeDocument/2006/relationships/hyperlink" Target="http://www.interstandart.ru/" TargetMode="External"/><Relationship Id="rId189" Type="http://schemas.openxmlformats.org/officeDocument/2006/relationships/image" Target="media/image85.wmf"/><Relationship Id="rId3" Type="http://schemas.openxmlformats.org/officeDocument/2006/relationships/settings" Target="settings.xml"/><Relationship Id="rId214" Type="http://schemas.openxmlformats.org/officeDocument/2006/relationships/oleObject" Target="embeddings/oleObject106.bin"/><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image" Target="media/image35.wmf"/><Relationship Id="rId116" Type="http://schemas.openxmlformats.org/officeDocument/2006/relationships/oleObject" Target="embeddings/oleObject58.bin"/><Relationship Id="rId137" Type="http://schemas.openxmlformats.org/officeDocument/2006/relationships/oleObject" Target="embeddings/oleObject69.bin"/><Relationship Id="rId158" Type="http://schemas.openxmlformats.org/officeDocument/2006/relationships/image" Target="media/image73.wmf"/><Relationship Id="rId20" Type="http://schemas.openxmlformats.org/officeDocument/2006/relationships/image" Target="media/image11.png"/><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oleObject" Target="embeddings/oleObject54.bin"/><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88.bin"/><Relationship Id="rId179" Type="http://schemas.openxmlformats.org/officeDocument/2006/relationships/oleObject" Target="embeddings/oleObject90.bin"/><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94.bin"/><Relationship Id="rId204" Type="http://schemas.openxmlformats.org/officeDocument/2006/relationships/oleObject" Target="embeddings/oleObject101.bin"/><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50.bin"/><Relationship Id="rId127"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61.bin"/><Relationship Id="rId143" Type="http://schemas.openxmlformats.org/officeDocument/2006/relationships/oleObject" Target="embeddings/oleObject72.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85.bin"/><Relationship Id="rId185" Type="http://schemas.openxmlformats.org/officeDocument/2006/relationships/hyperlink" Target="http://www.isci-gost/ru/"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91.bin"/><Relationship Id="rId210" Type="http://schemas.openxmlformats.org/officeDocument/2006/relationships/oleObject" Target="embeddings/oleObject104.bin"/><Relationship Id="rId215" Type="http://schemas.openxmlformats.org/officeDocument/2006/relationships/image" Target="media/image98.wmf"/><Relationship Id="rId26" Type="http://schemas.openxmlformats.org/officeDocument/2006/relationships/oleObject" Target="embeddings/oleObject6.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55.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image" Target="media/image81.png"/><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8.png"/><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7.bin"/><Relationship Id="rId123" Type="http://schemas.openxmlformats.org/officeDocument/2006/relationships/image" Target="media/image56.wmf"/><Relationship Id="rId14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31</Pages>
  <Words>4970</Words>
  <Characters>28334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 </dc:title>
  <dc:subject/>
  <dc:creator>АВВ</dc:creator>
  <cp:keywords/>
  <dc:description/>
  <cp:lastModifiedBy>filipok</cp:lastModifiedBy>
  <cp:revision>4</cp:revision>
  <cp:lastPrinted>2013-03-08T08:44:00Z</cp:lastPrinted>
  <dcterms:created xsi:type="dcterms:W3CDTF">2014-03-17T14:41:00Z</dcterms:created>
  <dcterms:modified xsi:type="dcterms:W3CDTF">2014-09-30T16:41:00Z</dcterms:modified>
</cp:coreProperties>
</file>