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8D" w:rsidRDefault="006F258D">
      <w:pPr>
        <w:rPr>
          <w:u w:val="single"/>
        </w:rPr>
      </w:pPr>
      <w:r w:rsidRPr="006A5420">
        <w:t xml:space="preserve">   </w:t>
      </w:r>
      <w:r w:rsidRPr="006A5420">
        <w:rPr>
          <w:u w:val="single"/>
        </w:rPr>
        <w:t>Задача 1</w:t>
      </w:r>
      <w:r w:rsidRPr="006A5420">
        <w:t>. Найти все значения корней</w:t>
      </w:r>
      <w:r w:rsidRPr="006A5420">
        <w:rPr>
          <w:u w:val="single"/>
        </w:rPr>
        <w:t>.</w:t>
      </w:r>
    </w:p>
    <w:p w:rsidR="00DA3DB6" w:rsidRDefault="00DA3DB6">
      <w:pPr>
        <w:rPr>
          <w:u w:val="single"/>
        </w:rPr>
      </w:pPr>
      <w:r w:rsidRPr="006A5420">
        <w:t xml:space="preserve">1.1. а) </w:t>
      </w:r>
      <w:r w:rsidRPr="006A5420">
        <w:rPr>
          <w:position w:val="-8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4.2pt;height:17.85pt" o:ole="">
            <v:imagedata r:id="rId4" o:title=""/>
          </v:shape>
          <o:OLEObject Type="Embed" ProgID="Equation.3" ShapeID="_x0000_i1037" DrawAspect="Content" ObjectID="_1473525969" r:id="rId5"/>
        </w:object>
      </w:r>
      <w:r w:rsidRPr="006A5420">
        <w:t xml:space="preserve">,      б) </w:t>
      </w:r>
      <w:r w:rsidRPr="006A5420">
        <w:rPr>
          <w:position w:val="-8"/>
        </w:rPr>
        <w:object w:dxaOrig="780" w:dyaOrig="360">
          <v:shape id="_x0000_i1038" type="#_x0000_t75" style="width:39.15pt;height:17.85pt" o:ole="">
            <v:imagedata r:id="rId6" o:title=""/>
          </v:shape>
          <o:OLEObject Type="Embed" ProgID="Equation.3" ShapeID="_x0000_i1038" DrawAspect="Content" ObjectID="_1473525970" r:id="rId7"/>
        </w:object>
      </w:r>
      <w:r w:rsidRPr="006A5420">
        <w:t>;</w:t>
      </w:r>
      <w:r w:rsidRPr="006A5420">
        <w:rPr>
          <w:position w:val="-10"/>
        </w:rPr>
        <w:object w:dxaOrig="180" w:dyaOrig="340">
          <v:shape id="_x0000_i1039" type="#_x0000_t75" style="width:3.45pt;height:17.3pt" o:ole="">
            <v:imagedata r:id="rId8" o:title=""/>
          </v:shape>
          <o:OLEObject Type="Embed" ProgID="Equation.3" ShapeID="_x0000_i1039" DrawAspect="Content" ObjectID="_1473525971" r:id="rId9"/>
        </w:object>
      </w:r>
      <w:r w:rsidRPr="006A5420">
        <w:t xml:space="preserve">    </w:t>
      </w:r>
    </w:p>
    <w:p w:rsidR="006F258D" w:rsidRDefault="006F258D">
      <w:r w:rsidRPr="006A5420">
        <w:t xml:space="preserve">1.7. а) </w:t>
      </w:r>
      <w:r w:rsidRPr="006A5420">
        <w:rPr>
          <w:position w:val="-8"/>
        </w:rPr>
        <w:object w:dxaOrig="600" w:dyaOrig="360">
          <v:shape id="_x0000_i1025" type="#_x0000_t75" style="width:29.95pt;height:17.85pt" o:ole="">
            <v:imagedata r:id="rId10" o:title=""/>
          </v:shape>
          <o:OLEObject Type="Embed" ProgID="Equation.3" ShapeID="_x0000_i1025" DrawAspect="Content" ObjectID="_1473525972" r:id="rId11"/>
        </w:object>
      </w:r>
      <w:r w:rsidRPr="006A5420">
        <w:t xml:space="preserve">,    б) </w:t>
      </w:r>
      <w:r w:rsidRPr="006A5420">
        <w:rPr>
          <w:position w:val="-8"/>
        </w:rPr>
        <w:object w:dxaOrig="780" w:dyaOrig="360">
          <v:shape id="_x0000_i1026" type="#_x0000_t75" style="width:39.15pt;height:17.85pt" o:ole="">
            <v:imagedata r:id="rId12" o:title=""/>
          </v:shape>
          <o:OLEObject Type="Embed" ProgID="Equation.3" ShapeID="_x0000_i1026" DrawAspect="Content" ObjectID="_1473525973" r:id="rId13"/>
        </w:object>
      </w:r>
      <w:r w:rsidRPr="006A5420">
        <w:t xml:space="preserve">;  </w:t>
      </w:r>
    </w:p>
    <w:p w:rsidR="006F258D" w:rsidRDefault="006F258D" w:rsidP="006F258D">
      <w:pPr>
        <w:pStyle w:val="2"/>
        <w:tabs>
          <w:tab w:val="left" w:pos="142"/>
        </w:tabs>
        <w:spacing w:before="240" w:line="216" w:lineRule="auto"/>
        <w:ind w:firstLine="0"/>
        <w:jc w:val="left"/>
        <w:rPr>
          <w:sz w:val="22"/>
          <w:szCs w:val="22"/>
        </w:rPr>
      </w:pPr>
      <w:r w:rsidRPr="006A5420">
        <w:rPr>
          <w:sz w:val="22"/>
          <w:szCs w:val="22"/>
        </w:rPr>
        <w:t xml:space="preserve">     </w:t>
      </w:r>
      <w:r w:rsidRPr="006A5420">
        <w:rPr>
          <w:sz w:val="22"/>
          <w:szCs w:val="22"/>
          <w:u w:val="single"/>
        </w:rPr>
        <w:t>Задача 2</w:t>
      </w:r>
      <w:r w:rsidRPr="006A5420">
        <w:rPr>
          <w:sz w:val="22"/>
          <w:szCs w:val="22"/>
        </w:rPr>
        <w:t>. Представить в алгебраической форме.</w:t>
      </w:r>
    </w:p>
    <w:p w:rsidR="00DA3DB6" w:rsidRPr="006A5420" w:rsidRDefault="00DA3DB6" w:rsidP="006F258D">
      <w:pPr>
        <w:pStyle w:val="2"/>
        <w:tabs>
          <w:tab w:val="left" w:pos="142"/>
        </w:tabs>
        <w:spacing w:before="240" w:line="216" w:lineRule="auto"/>
        <w:ind w:firstLine="0"/>
        <w:jc w:val="left"/>
        <w:rPr>
          <w:sz w:val="22"/>
          <w:szCs w:val="22"/>
        </w:rPr>
      </w:pPr>
      <w:r w:rsidRPr="006A5420">
        <w:rPr>
          <w:sz w:val="22"/>
          <w:szCs w:val="22"/>
        </w:rPr>
        <w:t>2.1. а)</w:t>
      </w:r>
      <w:r w:rsidRPr="006A5420">
        <w:rPr>
          <w:position w:val="-28"/>
          <w:sz w:val="22"/>
          <w:szCs w:val="22"/>
        </w:rPr>
        <w:object w:dxaOrig="920" w:dyaOrig="740">
          <v:shape id="_x0000_i1040" type="#_x0000_t75" style="width:46.1pt;height:36.85pt" o:ole="">
            <v:imagedata r:id="rId14" o:title=""/>
          </v:shape>
          <o:OLEObject Type="Embed" ProgID="Equation.3" ShapeID="_x0000_i1040" DrawAspect="Content" ObjectID="_1473525974" r:id="rId15"/>
        </w:object>
      </w:r>
      <w:r w:rsidRPr="006A5420">
        <w:rPr>
          <w:sz w:val="22"/>
          <w:szCs w:val="22"/>
        </w:rPr>
        <w:t>, б)</w:t>
      </w:r>
      <w:r w:rsidRPr="006A5420">
        <w:rPr>
          <w:position w:val="-30"/>
          <w:sz w:val="22"/>
          <w:szCs w:val="22"/>
        </w:rPr>
        <w:object w:dxaOrig="1240" w:dyaOrig="760">
          <v:shape id="_x0000_i1041" type="#_x0000_t75" style="width:62.2pt;height:38pt" o:ole="">
            <v:imagedata r:id="rId16" o:title=""/>
          </v:shape>
          <o:OLEObject Type="Embed" ProgID="Equation.3" ShapeID="_x0000_i1041" DrawAspect="Content" ObjectID="_1473525975" r:id="rId17"/>
        </w:object>
      </w:r>
      <w:r w:rsidRPr="006A5420">
        <w:rPr>
          <w:sz w:val="22"/>
          <w:szCs w:val="22"/>
        </w:rPr>
        <w:t>;</w:t>
      </w:r>
    </w:p>
    <w:p w:rsidR="006F258D" w:rsidRDefault="006F258D">
      <w:r w:rsidRPr="006A5420">
        <w:t xml:space="preserve">    2.7. а) </w:t>
      </w:r>
      <w:r w:rsidRPr="006A5420">
        <w:rPr>
          <w:position w:val="-10"/>
        </w:rPr>
        <w:object w:dxaOrig="1240" w:dyaOrig="440">
          <v:shape id="_x0000_i1027" type="#_x0000_t75" style="width:62.2pt;height:21.9pt" o:ole="">
            <v:imagedata r:id="rId18" o:title=""/>
          </v:shape>
          <o:OLEObject Type="Embed" ProgID="Equation.3" ShapeID="_x0000_i1027" DrawAspect="Content" ObjectID="_1473525976" r:id="rId19"/>
        </w:object>
      </w:r>
      <w:r w:rsidRPr="006A5420">
        <w:t>, б)</w:t>
      </w:r>
      <w:r w:rsidRPr="006A5420">
        <w:rPr>
          <w:position w:val="-28"/>
        </w:rPr>
        <w:object w:dxaOrig="780" w:dyaOrig="740">
          <v:shape id="_x0000_i1028" type="#_x0000_t75" style="width:39.15pt;height:36.85pt" o:ole="">
            <v:imagedata r:id="rId20" o:title=""/>
          </v:shape>
          <o:OLEObject Type="Embed" ProgID="Equation.3" ShapeID="_x0000_i1028" DrawAspect="Content" ObjectID="_1473525977" r:id="rId21"/>
        </w:object>
      </w:r>
      <w:r w:rsidRPr="006A5420">
        <w:t xml:space="preserve">;  </w:t>
      </w:r>
    </w:p>
    <w:p w:rsidR="006F258D" w:rsidRDefault="006F258D">
      <w:r w:rsidRPr="006A5420">
        <w:rPr>
          <w:u w:val="single"/>
        </w:rPr>
        <w:t>Задача 3</w:t>
      </w:r>
      <w:r w:rsidRPr="006A5420">
        <w:t>. Вычертить на комплексной плоскости область, заданную неравенствами.</w:t>
      </w:r>
    </w:p>
    <w:p w:rsidR="00DA3DB6" w:rsidRDefault="00DA3DB6">
      <w:r w:rsidRPr="006A5420">
        <w:t xml:space="preserve">3.1.  </w:t>
      </w:r>
      <w:r w:rsidRPr="006A5420">
        <w:rPr>
          <w:position w:val="-54"/>
          <w:lang w:val="en-US"/>
        </w:rPr>
        <w:object w:dxaOrig="1020" w:dyaOrig="1200">
          <v:shape id="_x0000_i1042" type="#_x0000_t75" style="width:51.25pt;height:59.9pt" o:ole="">
            <v:imagedata r:id="rId22" o:title=""/>
          </v:shape>
          <o:OLEObject Type="Embed" ProgID="Equation.3" ShapeID="_x0000_i1042" DrawAspect="Content" ObjectID="_1473525978" r:id="rId23"/>
        </w:object>
      </w:r>
      <w:r w:rsidRPr="006A5420">
        <w:t xml:space="preserve">       </w:t>
      </w:r>
    </w:p>
    <w:p w:rsidR="006F258D" w:rsidRDefault="006F258D">
      <w:r w:rsidRPr="006A5420">
        <w:rPr>
          <w:lang w:val="en-US"/>
        </w:rPr>
        <w:t xml:space="preserve">3.7.  </w:t>
      </w:r>
      <w:r w:rsidRPr="006A5420">
        <w:rPr>
          <w:position w:val="-48"/>
          <w:lang w:val="en-US"/>
        </w:rPr>
        <w:object w:dxaOrig="1880" w:dyaOrig="1080">
          <v:shape id="_x0000_i1029" type="#_x0000_t75" style="width:93.9pt;height:54.15pt" o:ole="">
            <v:imagedata r:id="rId24" o:title=""/>
          </v:shape>
          <o:OLEObject Type="Embed" ProgID="Equation.3" ShapeID="_x0000_i1029" DrawAspect="Content" ObjectID="_1473525979" r:id="rId25"/>
        </w:object>
      </w:r>
      <w:r w:rsidRPr="006A5420">
        <w:rPr>
          <w:lang w:val="en-US"/>
        </w:rPr>
        <w:t xml:space="preserve">  </w:t>
      </w:r>
    </w:p>
    <w:p w:rsidR="006F258D" w:rsidRDefault="006F258D">
      <w:r w:rsidRPr="006A5420">
        <w:rPr>
          <w:u w:val="single"/>
        </w:rPr>
        <w:t>Задача 4</w:t>
      </w:r>
      <w:r w:rsidRPr="006A5420">
        <w:t xml:space="preserve">. Восстановить в окрестности точки </w:t>
      </w:r>
      <w:r w:rsidRPr="006A5420">
        <w:rPr>
          <w:position w:val="-12"/>
        </w:rPr>
        <w:object w:dxaOrig="260" w:dyaOrig="360">
          <v:shape id="_x0000_i1032" type="#_x0000_t75" style="width:13.25pt;height:17.85pt" o:ole="">
            <v:imagedata r:id="rId26" o:title=""/>
          </v:shape>
          <o:OLEObject Type="Embed" ProgID="Equation.3" ShapeID="_x0000_i1032" DrawAspect="Content" ObjectID="_1473525980" r:id="rId27"/>
        </w:object>
      </w:r>
      <w:r w:rsidRPr="006A5420">
        <w:t xml:space="preserve"> функцию </w:t>
      </w:r>
      <w:r w:rsidRPr="006A5420">
        <w:rPr>
          <w:position w:val="-10"/>
        </w:rPr>
        <w:object w:dxaOrig="520" w:dyaOrig="320">
          <v:shape id="_x0000_i1033" type="#_x0000_t75" style="width:25.9pt;height:16.15pt" o:ole="">
            <v:imagedata r:id="rId28" o:title=""/>
          </v:shape>
          <o:OLEObject Type="Embed" ProgID="Equation.3" ShapeID="_x0000_i1033" DrawAspect="Content" ObjectID="_1473525981" r:id="rId29"/>
        </w:object>
      </w:r>
      <w:r w:rsidRPr="006A5420">
        <w:t xml:space="preserve"> по известной действительной </w:t>
      </w:r>
      <w:r w:rsidRPr="006A5420">
        <w:rPr>
          <w:position w:val="-10"/>
        </w:rPr>
        <w:object w:dxaOrig="720" w:dyaOrig="320">
          <v:shape id="_x0000_i1034" type="#_x0000_t75" style="width:36.3pt;height:16.15pt" o:ole="">
            <v:imagedata r:id="rId30" o:title=""/>
          </v:shape>
          <o:OLEObject Type="Embed" ProgID="Equation.3" ShapeID="_x0000_i1034" DrawAspect="Content" ObjectID="_1473525982" r:id="rId31"/>
        </w:object>
      </w:r>
      <w:r w:rsidRPr="006A5420">
        <w:t xml:space="preserve"> или мнимой </w:t>
      </w:r>
      <w:r w:rsidRPr="006A5420">
        <w:rPr>
          <w:position w:val="-10"/>
        </w:rPr>
        <w:object w:dxaOrig="700" w:dyaOrig="320">
          <v:shape id="_x0000_i1035" type="#_x0000_t75" style="width:35.15pt;height:16.15pt" o:ole="">
            <v:imagedata r:id="rId32" o:title=""/>
          </v:shape>
          <o:OLEObject Type="Embed" ProgID="Equation.3" ShapeID="_x0000_i1035" DrawAspect="Content" ObjectID="_1473525983" r:id="rId33"/>
        </w:object>
      </w:r>
      <w:r w:rsidRPr="006A5420">
        <w:t xml:space="preserve"> части и значению </w:t>
      </w:r>
      <w:r w:rsidRPr="006A5420">
        <w:rPr>
          <w:position w:val="-12"/>
        </w:rPr>
        <w:object w:dxaOrig="620" w:dyaOrig="360">
          <v:shape id="_x0000_i1036" type="#_x0000_t75" style="width:31.1pt;height:17.85pt" o:ole="">
            <v:imagedata r:id="rId34" o:title=""/>
          </v:shape>
          <o:OLEObject Type="Embed" ProgID="Equation.3" ShapeID="_x0000_i1036" DrawAspect="Content" ObjectID="_1473525984" r:id="rId35"/>
        </w:object>
      </w:r>
      <w:r w:rsidRPr="006A5420">
        <w:t>.</w:t>
      </w:r>
    </w:p>
    <w:p w:rsidR="00DA3DB6" w:rsidRPr="006F258D" w:rsidRDefault="00DA3DB6">
      <w:r w:rsidRPr="006A5420">
        <w:t xml:space="preserve">4.1. </w:t>
      </w:r>
      <w:r w:rsidRPr="006A5420">
        <w:rPr>
          <w:lang w:val="en-US"/>
        </w:rPr>
        <w:t xml:space="preserve"> </w:t>
      </w:r>
      <w:r w:rsidRPr="006A5420">
        <w:rPr>
          <w:position w:val="-10"/>
        </w:rPr>
        <w:object w:dxaOrig="1719" w:dyaOrig="360">
          <v:shape id="_x0000_i1043" type="#_x0000_t75" style="width:85.8pt;height:17.85pt" o:ole="">
            <v:imagedata r:id="rId36" o:title=""/>
          </v:shape>
          <o:OLEObject Type="Embed" ProgID="Equation.3" ShapeID="_x0000_i1043" DrawAspect="Content" ObjectID="_1473525985" r:id="rId37"/>
        </w:object>
      </w:r>
      <w:r w:rsidRPr="006A5420">
        <w:t xml:space="preserve"> </w:t>
      </w:r>
      <w:r w:rsidRPr="006A5420">
        <w:rPr>
          <w:position w:val="-10"/>
        </w:rPr>
        <w:object w:dxaOrig="940" w:dyaOrig="320">
          <v:shape id="_x0000_i1044" type="#_x0000_t75" style="width:47.25pt;height:16.15pt" o:ole="">
            <v:imagedata r:id="rId38" o:title=""/>
          </v:shape>
          <o:OLEObject Type="Embed" ProgID="Equation.3" ShapeID="_x0000_i1044" DrawAspect="Content" ObjectID="_1473525986" r:id="rId39"/>
        </w:object>
      </w:r>
    </w:p>
    <w:p w:rsidR="006F258D" w:rsidRPr="006F258D" w:rsidRDefault="006F258D">
      <w:r w:rsidRPr="006A5420">
        <w:rPr>
          <w:lang w:val="en-US"/>
        </w:rPr>
        <w:t xml:space="preserve">4.7.  </w:t>
      </w:r>
      <w:r w:rsidRPr="003645E8">
        <w:rPr>
          <w:position w:val="-32"/>
          <w:lang w:val="en-US"/>
        </w:rPr>
        <w:object w:dxaOrig="1740" w:dyaOrig="700">
          <v:shape id="_x0000_i1030" type="#_x0000_t75" style="width:87pt;height:35.15pt" o:ole="">
            <v:imagedata r:id="rId40" o:title=""/>
          </v:shape>
          <o:OLEObject Type="Embed" ProgID="Equation.3" ShapeID="_x0000_i1030" DrawAspect="Content" ObjectID="_1473525987" r:id="rId41"/>
        </w:object>
      </w:r>
      <w:r w:rsidRPr="006A5420">
        <w:rPr>
          <w:lang w:val="en-US"/>
        </w:rPr>
        <w:t xml:space="preserve"> </w:t>
      </w:r>
      <w:r w:rsidRPr="006A5420">
        <w:rPr>
          <w:position w:val="-10"/>
          <w:lang w:val="en-US"/>
        </w:rPr>
        <w:object w:dxaOrig="900" w:dyaOrig="320">
          <v:shape id="_x0000_i1031" type="#_x0000_t75" style="width:44.95pt;height:16.15pt" o:ole="">
            <v:imagedata r:id="rId42" o:title=""/>
          </v:shape>
          <o:OLEObject Type="Embed" ProgID="Equation.3" ShapeID="_x0000_i1031" DrawAspect="Content" ObjectID="_1473525988" r:id="rId43"/>
        </w:object>
      </w:r>
      <w:r w:rsidRPr="006A5420">
        <w:rPr>
          <w:lang w:val="en-US"/>
        </w:rPr>
        <w:t xml:space="preserve">    </w:t>
      </w:r>
    </w:p>
    <w:sectPr w:rsidR="006F258D" w:rsidRPr="006F258D" w:rsidSect="00E9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258D"/>
    <w:rsid w:val="001071B8"/>
    <w:rsid w:val="00212971"/>
    <w:rsid w:val="006F258D"/>
    <w:rsid w:val="00AD6232"/>
    <w:rsid w:val="00C721C9"/>
    <w:rsid w:val="00DA3DB6"/>
    <w:rsid w:val="00E9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F258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F258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2014-09-29T15:40:00Z</dcterms:created>
  <dcterms:modified xsi:type="dcterms:W3CDTF">2014-09-29T16:00:00Z</dcterms:modified>
</cp:coreProperties>
</file>