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27" w:rsidRDefault="00FB6727" w:rsidP="00FB6727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Социология массовых коммуникаций</w:t>
      </w:r>
    </w:p>
    <w:p w:rsidR="00FB6727" w:rsidRDefault="00FB6727" w:rsidP="00FB6727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FB6727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Задание 4</w:t>
      </w:r>
    </w:p>
    <w:p w:rsidR="00FB6727" w:rsidRDefault="00FB6727" w:rsidP="00FB6727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Сам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вебинар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:</w:t>
      </w:r>
      <w:r w:rsidRPr="00FB6727">
        <w:t xml:space="preserve"> </w:t>
      </w:r>
      <w:hyperlink r:id="rId4" w:history="1">
        <w:r w:rsidRPr="00912255">
          <w:rPr>
            <w:rStyle w:val="a4"/>
            <w:rFonts w:ascii="Helvetica" w:eastAsia="Times New Roman" w:hAnsi="Helvetica" w:cs="Helvetica"/>
            <w:b/>
            <w:bCs/>
            <w:sz w:val="28"/>
            <w:szCs w:val="28"/>
            <w:lang w:eastAsia="ru-RU"/>
          </w:rPr>
          <w:t>https://culture-unic.adobeconnect.com/_a896233226/p7ad4lyb1nn/?launcher=false&amp;fcsContent=true&amp;pbMode=normal</w:t>
        </w:r>
      </w:hyperlink>
    </w:p>
    <w:p w:rsidR="00FB6727" w:rsidRPr="00FB6727" w:rsidRDefault="00FB6727" w:rsidP="00FB6727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</w:p>
    <w:p w:rsidR="00FB6727" w:rsidRPr="00FB6727" w:rsidRDefault="00FB6727" w:rsidP="00FB6727">
      <w:pPr>
        <w:shd w:val="clear" w:color="auto" w:fill="FFFFFF"/>
        <w:spacing w:after="240" w:line="298" w:lineRule="atLeast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Вебинар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 xml:space="preserve"> 4. Стратификация социума и </w:t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масс-медиа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 xml:space="preserve">. </w:t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Неновостная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 xml:space="preserve"> журналистика.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 xml:space="preserve">Принципы деления </w:t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масс-медиа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 xml:space="preserve"> по целевым группам: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Общество стратифицировано по обеспеченности, образованию и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регионам/</w:t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условииям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 xml:space="preserve"> проживания.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 xml:space="preserve">В </w:t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масс-медиа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 xml:space="preserve"> это отражается через: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1. Цену издания.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2. Качество текста (словарный запас, клише, круг цитирования).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3. Выбор тем.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Новостной повод и его имитация.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Удивительный журнал "Коммерсант-Власть", - непосредственное содержание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текста и его дополнительные возможности.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Масс-медиа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 xml:space="preserve"> с новостями и без новостей.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"Новая американская журналистика" (</w:t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House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 xml:space="preserve"> MD, 2 сезон 10 серия, первая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 xml:space="preserve">минута серии, Ирвин Морис </w:t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Флетчер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 xml:space="preserve">, он же </w:t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Флетч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 xml:space="preserve"> из романов Грегори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Макдональда),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и реальные люди, создавшие новый тип рассказа: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Том Вулф, Хантер Томпсон.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Короткая история "Русской жизни"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Космополитен, Караван историй, и прочее в том же роде.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 xml:space="preserve">Позиционирование продукта, продвижение паттерна, </w:t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индоктринация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Дом-2 и "Давай поженимся", - о чём это?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Квартирный вопрос и Дачный ответ, - для чего?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lastRenderedPageBreak/>
        <w:t>Час суда с Павлом Астаховым, - ну а это для чего?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Выбросить телевизор? – а что потом?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 xml:space="preserve">Задания к </w:t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вебинару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 xml:space="preserve"> 4.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 xml:space="preserve">1. Выберите две публикации </w:t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неновостного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 xml:space="preserve"> типа.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2. Присутствует ли в текстах позиционирование продукта?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 xml:space="preserve">3. Присутствуют ли в текстах </w:t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селебритис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>?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 xml:space="preserve">4. Каковы функции </w:t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неновостной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 xml:space="preserve"> журналистики?</w:t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</w:r>
      <w:r w:rsidRPr="00FB6727">
        <w:rPr>
          <w:rFonts w:ascii="Helvetica" w:eastAsia="Times New Roman" w:hAnsi="Helvetica" w:cs="Helvetica"/>
          <w:color w:val="000000"/>
          <w:lang w:eastAsia="ru-RU"/>
        </w:rPr>
        <w:br/>
        <w:t xml:space="preserve">5. Присутствуют ли </w:t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нарративы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 xml:space="preserve"> в </w:t>
      </w:r>
      <w:proofErr w:type="spellStart"/>
      <w:r w:rsidRPr="00FB6727">
        <w:rPr>
          <w:rFonts w:ascii="Helvetica" w:eastAsia="Times New Roman" w:hAnsi="Helvetica" w:cs="Helvetica"/>
          <w:color w:val="000000"/>
          <w:lang w:eastAsia="ru-RU"/>
        </w:rPr>
        <w:t>неновостной</w:t>
      </w:r>
      <w:proofErr w:type="spellEnd"/>
      <w:r w:rsidRPr="00FB6727">
        <w:rPr>
          <w:rFonts w:ascii="Helvetica" w:eastAsia="Times New Roman" w:hAnsi="Helvetica" w:cs="Helvetica"/>
          <w:color w:val="000000"/>
          <w:lang w:eastAsia="ru-RU"/>
        </w:rPr>
        <w:t xml:space="preserve"> журналистике? И если да, </w:t>
      </w:r>
      <w:proofErr w:type="gramStart"/>
      <w:r w:rsidRPr="00FB6727">
        <w:rPr>
          <w:rFonts w:ascii="Helvetica" w:eastAsia="Times New Roman" w:hAnsi="Helvetica" w:cs="Helvetica"/>
          <w:color w:val="000000"/>
          <w:lang w:eastAsia="ru-RU"/>
        </w:rPr>
        <w:t>то</w:t>
      </w:r>
      <w:proofErr w:type="gramEnd"/>
      <w:r w:rsidRPr="00FB6727">
        <w:rPr>
          <w:rFonts w:ascii="Helvetica" w:eastAsia="Times New Roman" w:hAnsi="Helvetica" w:cs="Helvetica"/>
          <w:color w:val="000000"/>
          <w:lang w:eastAsia="ru-RU"/>
        </w:rPr>
        <w:br/>
        <w:t>как они там проявляются?</w:t>
      </w:r>
    </w:p>
    <w:p w:rsidR="00E00000" w:rsidRDefault="00E00000"/>
    <w:sectPr w:rsidR="00E00000" w:rsidSect="004D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00000"/>
    <w:rsid w:val="003E2E02"/>
    <w:rsid w:val="003E7201"/>
    <w:rsid w:val="004D15B9"/>
    <w:rsid w:val="00E00000"/>
    <w:rsid w:val="00FB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02"/>
  </w:style>
  <w:style w:type="paragraph" w:styleId="1">
    <w:name w:val="heading 1"/>
    <w:basedOn w:val="a"/>
    <w:link w:val="10"/>
    <w:uiPriority w:val="9"/>
    <w:qFormat/>
    <w:rsid w:val="003E2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67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00000"/>
    <w:rPr>
      <w:b/>
      <w:bCs/>
    </w:rPr>
  </w:style>
  <w:style w:type="character" w:styleId="a4">
    <w:name w:val="Hyperlink"/>
    <w:basedOn w:val="a0"/>
    <w:uiPriority w:val="99"/>
    <w:unhideWhenUsed/>
    <w:rsid w:val="00E000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B67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B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lture-unic.adobeconnect.com/_a896233226/p7ad4lyb1nn/?launcher=false&amp;fcsContent=true&amp;pbMode=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Company>Grizli777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2014-09-27T13:01:00Z</dcterms:created>
  <dcterms:modified xsi:type="dcterms:W3CDTF">2014-09-27T13:01:00Z</dcterms:modified>
</cp:coreProperties>
</file>