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8B" w:rsidRDefault="00F1001E">
      <w:pPr>
        <w:rPr>
          <w:sz w:val="28"/>
          <w:szCs w:val="28"/>
        </w:rPr>
      </w:pPr>
      <w:r>
        <w:rPr>
          <w:sz w:val="28"/>
          <w:szCs w:val="28"/>
        </w:rPr>
        <w:t>Определить ЭДС в первой ветви и токи во всех ветвях схемы методом контурных токов.</w:t>
      </w:r>
    </w:p>
    <w:p w:rsidR="00F1001E" w:rsidRDefault="00F1001E"/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566"/>
        <w:gridCol w:w="566"/>
        <w:gridCol w:w="566"/>
        <w:gridCol w:w="565"/>
        <w:gridCol w:w="565"/>
        <w:gridCol w:w="565"/>
        <w:gridCol w:w="565"/>
        <w:gridCol w:w="729"/>
        <w:gridCol w:w="600"/>
        <w:gridCol w:w="600"/>
        <w:gridCol w:w="600"/>
        <w:gridCol w:w="565"/>
        <w:gridCol w:w="565"/>
        <w:gridCol w:w="670"/>
        <w:gridCol w:w="336"/>
        <w:gridCol w:w="450"/>
      </w:tblGrid>
      <w:tr w:rsidR="00F1001E" w:rsidRPr="00847241" w:rsidTr="00F1001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66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R</w:t>
            </w:r>
            <w:r w:rsidRPr="00847241">
              <w:rPr>
                <w:sz w:val="20"/>
                <w:vertAlign w:val="subscript"/>
                <w:lang w:val="en-US"/>
              </w:rPr>
              <w:t>1</w:t>
            </w:r>
            <w:r w:rsidRPr="00847241">
              <w:rPr>
                <w:sz w:val="20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</w:rPr>
              <w:t>Ом</w:t>
            </w:r>
          </w:p>
        </w:tc>
        <w:tc>
          <w:tcPr>
            <w:tcW w:w="566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R</w:t>
            </w:r>
            <w:r w:rsidRPr="00847241">
              <w:rPr>
                <w:sz w:val="20"/>
                <w:vertAlign w:val="subscript"/>
                <w:lang w:val="en-US"/>
              </w:rPr>
              <w:t>2</w:t>
            </w:r>
            <w:r w:rsidRPr="00847241">
              <w:rPr>
                <w:sz w:val="20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sz w:val="20"/>
              </w:rPr>
              <w:t>Ом</w:t>
            </w:r>
          </w:p>
        </w:tc>
        <w:tc>
          <w:tcPr>
            <w:tcW w:w="566" w:type="dxa"/>
          </w:tcPr>
          <w:p w:rsidR="00F1001E" w:rsidRPr="00847241" w:rsidRDefault="00F1001E" w:rsidP="007751B1">
            <w:pPr>
              <w:pStyle w:val="2"/>
              <w:ind w:firstLine="0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R</w:t>
            </w:r>
            <w:r w:rsidRPr="00847241">
              <w:rPr>
                <w:sz w:val="20"/>
                <w:vertAlign w:val="subscript"/>
                <w:lang w:val="en-US"/>
              </w:rPr>
              <w:t>3</w:t>
            </w:r>
            <w:r w:rsidRPr="00847241">
              <w:rPr>
                <w:sz w:val="20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</w:rPr>
              <w:t>Ом</w:t>
            </w:r>
          </w:p>
        </w:tc>
        <w:tc>
          <w:tcPr>
            <w:tcW w:w="566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R</w:t>
            </w:r>
            <w:r w:rsidRPr="00847241">
              <w:rPr>
                <w:sz w:val="20"/>
                <w:vertAlign w:val="subscript"/>
                <w:lang w:val="en-US"/>
              </w:rPr>
              <w:t>4</w:t>
            </w:r>
            <w:r w:rsidRPr="00847241">
              <w:rPr>
                <w:sz w:val="20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</w:rPr>
              <w:t>Ом</w:t>
            </w:r>
          </w:p>
        </w:tc>
        <w:tc>
          <w:tcPr>
            <w:tcW w:w="565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i/>
                <w:sz w:val="20"/>
                <w:lang w:val="en-US"/>
              </w:rPr>
              <w:t>R</w:t>
            </w:r>
            <w:r w:rsidRPr="00847241">
              <w:rPr>
                <w:sz w:val="20"/>
                <w:vertAlign w:val="subscript"/>
                <w:lang w:val="en-US"/>
              </w:rPr>
              <w:t>5</w:t>
            </w:r>
            <w:r w:rsidRPr="00847241">
              <w:rPr>
                <w:sz w:val="20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</w:rPr>
              <w:t>Ом</w:t>
            </w:r>
          </w:p>
        </w:tc>
        <w:tc>
          <w:tcPr>
            <w:tcW w:w="565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R</w:t>
            </w:r>
            <w:r w:rsidRPr="00847241">
              <w:rPr>
                <w:sz w:val="20"/>
                <w:vertAlign w:val="subscript"/>
                <w:lang w:val="en-US"/>
              </w:rPr>
              <w:t>6</w:t>
            </w:r>
            <w:r w:rsidRPr="00847241">
              <w:rPr>
                <w:sz w:val="20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</w:rPr>
              <w:t>Ом</w:t>
            </w:r>
          </w:p>
        </w:tc>
        <w:tc>
          <w:tcPr>
            <w:tcW w:w="565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R</w:t>
            </w:r>
            <w:r w:rsidRPr="00847241">
              <w:rPr>
                <w:sz w:val="20"/>
                <w:vertAlign w:val="subscript"/>
                <w:lang w:val="en-US"/>
              </w:rPr>
              <w:t>7</w:t>
            </w:r>
            <w:r w:rsidRPr="00847241">
              <w:rPr>
                <w:sz w:val="20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</w:rPr>
              <w:t>Ом</w:t>
            </w:r>
          </w:p>
        </w:tc>
        <w:tc>
          <w:tcPr>
            <w:tcW w:w="565" w:type="dxa"/>
          </w:tcPr>
          <w:p w:rsidR="00F1001E" w:rsidRPr="00847241" w:rsidRDefault="00F1001E" w:rsidP="007751B1">
            <w:pPr>
              <w:pStyle w:val="2"/>
              <w:ind w:firstLine="0"/>
              <w:rPr>
                <w:sz w:val="20"/>
              </w:rPr>
            </w:pPr>
            <w:r>
              <w:rPr>
                <w:i/>
                <w:sz w:val="20"/>
                <w:lang w:val="en-US"/>
              </w:rPr>
              <w:t>R</w:t>
            </w:r>
            <w:r w:rsidRPr="00847241">
              <w:rPr>
                <w:sz w:val="20"/>
                <w:vertAlign w:val="subscript"/>
                <w:lang w:val="en-US"/>
              </w:rPr>
              <w:t>8</w:t>
            </w:r>
            <w:r w:rsidRPr="00847241">
              <w:rPr>
                <w:sz w:val="20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</w:rPr>
              <w:t>Ом</w:t>
            </w:r>
          </w:p>
        </w:tc>
        <w:tc>
          <w:tcPr>
            <w:tcW w:w="729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i/>
                <w:sz w:val="20"/>
                <w:lang w:val="en-US"/>
              </w:rPr>
              <w:t>E</w:t>
            </w:r>
            <w:r w:rsidRPr="00847241">
              <w:rPr>
                <w:sz w:val="20"/>
                <w:vertAlign w:val="subscript"/>
                <w:lang w:val="en-US"/>
              </w:rPr>
              <w:t>2</w:t>
            </w:r>
            <w:r w:rsidRPr="00847241">
              <w:rPr>
                <w:sz w:val="20"/>
                <w:lang w:val="en-US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sz w:val="20"/>
                <w:lang w:val="en-US"/>
              </w:rPr>
              <w:t>B</w:t>
            </w:r>
          </w:p>
        </w:tc>
        <w:tc>
          <w:tcPr>
            <w:tcW w:w="600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i/>
                <w:sz w:val="20"/>
                <w:lang w:val="en-US"/>
              </w:rPr>
              <w:t>E</w:t>
            </w:r>
            <w:r w:rsidRPr="00847241">
              <w:rPr>
                <w:sz w:val="20"/>
                <w:vertAlign w:val="subscript"/>
                <w:lang w:val="en-US"/>
              </w:rPr>
              <w:t>3</w:t>
            </w:r>
            <w:r w:rsidRPr="00847241">
              <w:rPr>
                <w:sz w:val="20"/>
                <w:lang w:val="en-US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  <w:lang w:val="en-US"/>
              </w:rPr>
              <w:t>B</w:t>
            </w:r>
          </w:p>
        </w:tc>
        <w:tc>
          <w:tcPr>
            <w:tcW w:w="600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i/>
                <w:sz w:val="20"/>
                <w:lang w:val="en-US"/>
              </w:rPr>
              <w:t>E</w:t>
            </w:r>
            <w:r w:rsidRPr="00847241">
              <w:rPr>
                <w:sz w:val="20"/>
                <w:vertAlign w:val="subscript"/>
                <w:lang w:val="en-US"/>
              </w:rPr>
              <w:t>4</w:t>
            </w:r>
            <w:r w:rsidRPr="00847241">
              <w:rPr>
                <w:sz w:val="20"/>
                <w:lang w:val="en-US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  <w:lang w:val="en-US"/>
              </w:rPr>
              <w:t>B</w:t>
            </w:r>
          </w:p>
        </w:tc>
        <w:tc>
          <w:tcPr>
            <w:tcW w:w="600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i/>
                <w:sz w:val="20"/>
                <w:lang w:val="en-US"/>
              </w:rPr>
              <w:t>E</w:t>
            </w:r>
            <w:r w:rsidRPr="00847241">
              <w:rPr>
                <w:sz w:val="20"/>
                <w:vertAlign w:val="subscript"/>
                <w:lang w:val="en-US"/>
              </w:rPr>
              <w:t>5</w:t>
            </w:r>
            <w:r w:rsidRPr="00847241">
              <w:rPr>
                <w:sz w:val="20"/>
                <w:lang w:val="en-US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  <w:lang w:val="en-US"/>
              </w:rPr>
              <w:t>B</w:t>
            </w:r>
          </w:p>
        </w:tc>
        <w:tc>
          <w:tcPr>
            <w:tcW w:w="565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i/>
                <w:sz w:val="20"/>
                <w:lang w:val="en-US"/>
              </w:rPr>
              <w:t>E</w:t>
            </w:r>
            <w:r w:rsidRPr="00847241">
              <w:rPr>
                <w:sz w:val="20"/>
                <w:vertAlign w:val="subscript"/>
                <w:lang w:val="en-US"/>
              </w:rPr>
              <w:t>6</w:t>
            </w:r>
            <w:r w:rsidRPr="00847241">
              <w:rPr>
                <w:sz w:val="20"/>
                <w:lang w:val="en-US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  <w:lang w:val="en-US"/>
              </w:rPr>
              <w:t>B</w:t>
            </w:r>
          </w:p>
        </w:tc>
        <w:tc>
          <w:tcPr>
            <w:tcW w:w="565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i/>
                <w:sz w:val="20"/>
                <w:lang w:val="en-US"/>
              </w:rPr>
              <w:t>E</w:t>
            </w:r>
            <w:r w:rsidRPr="00847241">
              <w:rPr>
                <w:sz w:val="20"/>
                <w:vertAlign w:val="subscript"/>
                <w:lang w:val="en-US"/>
              </w:rPr>
              <w:t>7</w:t>
            </w:r>
            <w:r w:rsidRPr="00847241">
              <w:rPr>
                <w:sz w:val="20"/>
                <w:lang w:val="en-US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  <w:lang w:val="en-US"/>
              </w:rPr>
              <w:t>B</w:t>
            </w:r>
          </w:p>
        </w:tc>
        <w:tc>
          <w:tcPr>
            <w:tcW w:w="670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i/>
                <w:sz w:val="20"/>
                <w:lang w:val="en-US"/>
              </w:rPr>
              <w:t>E</w:t>
            </w:r>
            <w:r w:rsidRPr="00847241">
              <w:rPr>
                <w:sz w:val="20"/>
                <w:vertAlign w:val="subscript"/>
                <w:lang w:val="en-US"/>
              </w:rPr>
              <w:t>8</w:t>
            </w:r>
            <w:r w:rsidRPr="00847241">
              <w:rPr>
                <w:sz w:val="20"/>
                <w:lang w:val="en-US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  <w:lang w:val="en-US"/>
              </w:rPr>
              <w:t>B</w:t>
            </w:r>
          </w:p>
        </w:tc>
        <w:tc>
          <w:tcPr>
            <w:tcW w:w="336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i/>
                <w:sz w:val="20"/>
                <w:lang w:val="en-US"/>
              </w:rPr>
              <w:t>J</w:t>
            </w:r>
            <w:r w:rsidRPr="00847241">
              <w:rPr>
                <w:sz w:val="20"/>
                <w:lang w:val="en-US"/>
              </w:rPr>
              <w:t>,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</w:rPr>
            </w:pPr>
            <w:r w:rsidRPr="00847241">
              <w:rPr>
                <w:sz w:val="20"/>
              </w:rPr>
              <w:t>А</w:t>
            </w:r>
          </w:p>
        </w:tc>
        <w:tc>
          <w:tcPr>
            <w:tcW w:w="450" w:type="dxa"/>
          </w:tcPr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i/>
                <w:sz w:val="20"/>
                <w:lang w:val="en-US"/>
              </w:rPr>
              <w:t>I</w:t>
            </w:r>
            <w:r w:rsidRPr="00847241">
              <w:rPr>
                <w:sz w:val="20"/>
                <w:vertAlign w:val="subscript"/>
                <w:lang w:val="en-US"/>
              </w:rPr>
              <w:t>1</w:t>
            </w:r>
          </w:p>
          <w:p w:rsidR="00F1001E" w:rsidRPr="00847241" w:rsidRDefault="00F1001E" w:rsidP="007751B1">
            <w:pPr>
              <w:pStyle w:val="2"/>
              <w:ind w:firstLine="0"/>
              <w:jc w:val="center"/>
              <w:rPr>
                <w:sz w:val="20"/>
                <w:lang w:val="en-US"/>
              </w:rPr>
            </w:pPr>
            <w:r w:rsidRPr="00847241">
              <w:rPr>
                <w:sz w:val="20"/>
                <w:lang w:val="en-US"/>
              </w:rPr>
              <w:t>А</w:t>
            </w:r>
          </w:p>
        </w:tc>
      </w:tr>
      <w:tr w:rsidR="00F1001E" w:rsidRPr="00847241" w:rsidTr="00F1001E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566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566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566" w:type="dxa"/>
          </w:tcPr>
          <w:p w:rsidR="00F1001E" w:rsidRPr="00F1001E" w:rsidRDefault="00F1001E" w:rsidP="007751B1">
            <w:pPr>
              <w:pStyle w:val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566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565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565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565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565" w:type="dxa"/>
          </w:tcPr>
          <w:p w:rsidR="00F1001E" w:rsidRPr="00F1001E" w:rsidRDefault="00F1001E" w:rsidP="007751B1">
            <w:pPr>
              <w:pStyle w:val="2"/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729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600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30</w:t>
            </w:r>
          </w:p>
        </w:tc>
        <w:tc>
          <w:tcPr>
            <w:tcW w:w="600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600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565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40</w:t>
            </w:r>
          </w:p>
        </w:tc>
        <w:tc>
          <w:tcPr>
            <w:tcW w:w="565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</w:p>
        </w:tc>
        <w:tc>
          <w:tcPr>
            <w:tcW w:w="670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</w:t>
            </w:r>
          </w:p>
        </w:tc>
        <w:tc>
          <w:tcPr>
            <w:tcW w:w="336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450" w:type="dxa"/>
          </w:tcPr>
          <w:p w:rsidR="00F1001E" w:rsidRPr="00F1001E" w:rsidRDefault="00F1001E" w:rsidP="007751B1">
            <w:pPr>
              <w:pStyle w:val="2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</w:tr>
    </w:tbl>
    <w:p w:rsidR="00F1001E" w:rsidRDefault="00F1001E" w:rsidP="00F1001E">
      <w:pPr>
        <w:pStyle w:val="2"/>
        <w:ind w:firstLine="0"/>
        <w:jc w:val="center"/>
        <w:rPr>
          <w:sz w:val="20"/>
        </w:rPr>
      </w:pPr>
    </w:p>
    <w:p w:rsidR="00F1001E" w:rsidRPr="00F1001E" w:rsidRDefault="00F1001E" w:rsidP="00F1001E">
      <w:pPr>
        <w:pStyle w:val="2"/>
        <w:ind w:firstLine="0"/>
        <w:jc w:val="center"/>
        <w:rPr>
          <w:sz w:val="20"/>
        </w:rPr>
      </w:pPr>
      <w:r>
        <w:object w:dxaOrig="5040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6pt;height:180.75pt" o:ole="">
            <v:imagedata r:id="rId4" o:title=""/>
          </v:shape>
          <o:OLEObject Type="Embed" ProgID="PBrush" ShapeID="_x0000_i1025" DrawAspect="Content" ObjectID="_1473336105" r:id="rId5"/>
        </w:object>
      </w:r>
    </w:p>
    <w:sectPr w:rsidR="00F1001E" w:rsidRPr="00F1001E" w:rsidSect="0004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01E"/>
    <w:rsid w:val="0004748B"/>
    <w:rsid w:val="00F10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1001E"/>
    <w:pPr>
      <w:spacing w:after="0" w:line="240" w:lineRule="auto"/>
      <w:ind w:right="43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100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Nastya</cp:lastModifiedBy>
  <cp:revision>1</cp:revision>
  <dcterms:created xsi:type="dcterms:W3CDTF">2014-09-27T11:11:00Z</dcterms:created>
  <dcterms:modified xsi:type="dcterms:W3CDTF">2014-09-27T11:15:00Z</dcterms:modified>
</cp:coreProperties>
</file>