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D8" w:rsidRDefault="006377D8" w:rsidP="006377D8">
      <w:r>
        <w:t>Задание 1. Напишите эссе на тему: Можно ли говорить о византийской «табели о рангах»? Каким образом было организовано византийское чиновничество?</w:t>
      </w:r>
    </w:p>
    <w:p w:rsidR="006377D8" w:rsidRDefault="006377D8" w:rsidP="006377D8">
      <w:r>
        <w:t>Задание 2. Решите юридические казусы.</w:t>
      </w:r>
    </w:p>
    <w:p w:rsidR="006377D8" w:rsidRDefault="006377D8" w:rsidP="006377D8">
      <w:r>
        <w:t xml:space="preserve">Задача № 1. Во время супружеской ссоры жена </w:t>
      </w:r>
      <w:proofErr w:type="spellStart"/>
      <w:r>
        <w:t>тамкара</w:t>
      </w:r>
      <w:proofErr w:type="spellEnd"/>
      <w:r>
        <w:t xml:space="preserve"> </w:t>
      </w:r>
      <w:proofErr w:type="spellStart"/>
      <w:r>
        <w:t>Релиса</w:t>
      </w:r>
      <w:proofErr w:type="spellEnd"/>
      <w:r>
        <w:t xml:space="preserve"> </w:t>
      </w:r>
      <w:proofErr w:type="gramStart"/>
      <w:r>
        <w:t>вы-швырнула</w:t>
      </w:r>
      <w:proofErr w:type="gramEnd"/>
      <w:r>
        <w:t xml:space="preserve"> из окна кувшин с маслом, который попал в голову воина </w:t>
      </w:r>
      <w:proofErr w:type="spellStart"/>
      <w:r>
        <w:t>Лекуна</w:t>
      </w:r>
      <w:proofErr w:type="spellEnd"/>
      <w:r>
        <w:t xml:space="preserve">. Когда тот попытался войти в дом, раб </w:t>
      </w:r>
      <w:proofErr w:type="spellStart"/>
      <w:r>
        <w:t>тамкара</w:t>
      </w:r>
      <w:proofErr w:type="spellEnd"/>
      <w:r>
        <w:t xml:space="preserve"> преградил ему путь. Выхватив меч, </w:t>
      </w:r>
      <w:proofErr w:type="spellStart"/>
      <w:r>
        <w:t>Лекун</w:t>
      </w:r>
      <w:proofErr w:type="spellEnd"/>
      <w:r>
        <w:t xml:space="preserve"> отрубил ему руку, после чего был схвачен городской стражей. Какое решение должен принять судья по данному казусу, руководствуясь Законами Хаммурапи?</w:t>
      </w:r>
    </w:p>
    <w:p w:rsidR="008E2B28" w:rsidRDefault="006377D8" w:rsidP="006377D8">
      <w:r>
        <w:t xml:space="preserve">Задача № 2. Во время феодальной распри между двумя баронами было заключено перемирие. Один из них пригласил другого встретиться на территории местного монастыря и путем переговоров решить все проблемы, но на дороге к монастырю устроил засаду. Во время нападения приглашенный барон был ранен, но ему удалось ускакать от </w:t>
      </w:r>
      <w:proofErr w:type="gramStart"/>
      <w:r>
        <w:t>нападавших</w:t>
      </w:r>
      <w:proofErr w:type="gramEnd"/>
      <w:r>
        <w:t xml:space="preserve">. Квалифицируйте данные действия по Кутюмам </w:t>
      </w:r>
      <w:proofErr w:type="spellStart"/>
      <w:r>
        <w:t>Бовези</w:t>
      </w:r>
      <w:proofErr w:type="spellEnd"/>
      <w:r>
        <w:t>. Понесет ли барон, организовавший засаду уголовное наказание?</w:t>
      </w:r>
      <w:bookmarkStart w:id="0" w:name="_GoBack"/>
      <w:bookmarkEnd w:id="0"/>
    </w:p>
    <w:sectPr w:rsidR="008E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8"/>
    <w:rsid w:val="000C65D8"/>
    <w:rsid w:val="006377D8"/>
    <w:rsid w:val="008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2014-09-23T16:34:00Z</dcterms:created>
  <dcterms:modified xsi:type="dcterms:W3CDTF">2014-09-23T16:35:00Z</dcterms:modified>
</cp:coreProperties>
</file>