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AC" w:rsidRDefault="00AD15AC" w:rsidP="007A1315">
      <w:pPr>
        <w:jc w:val="center"/>
        <w:rPr>
          <w:b/>
          <w:sz w:val="26"/>
          <w:szCs w:val="26"/>
        </w:rPr>
      </w:pPr>
      <w:r>
        <w:rPr>
          <w:b/>
          <w:sz w:val="26"/>
          <w:szCs w:val="26"/>
        </w:rPr>
        <w:t>МИНИСТЕРСТВО ОБРАЗОВАНИЯ И НАУКИ РОССИЙСКОЙ ФЕДЕРАЦИИ</w:t>
      </w:r>
    </w:p>
    <w:p w:rsidR="00AD15AC" w:rsidRDefault="00AD15AC" w:rsidP="007A1315">
      <w:pPr>
        <w:jc w:val="center"/>
        <w:rPr>
          <w:b/>
          <w:sz w:val="28"/>
          <w:szCs w:val="28"/>
        </w:rPr>
      </w:pPr>
    </w:p>
    <w:p w:rsidR="00AD15AC" w:rsidRDefault="00AD15AC" w:rsidP="007A1315">
      <w:pPr>
        <w:rPr>
          <w:b/>
          <w:sz w:val="28"/>
          <w:szCs w:val="28"/>
        </w:rPr>
      </w:pPr>
      <w:r>
        <w:rPr>
          <w:b/>
          <w:sz w:val="28"/>
          <w:szCs w:val="28"/>
        </w:rPr>
        <w:t>ФГБОУ ВПО «Уральский государственный экономический университет»</w:t>
      </w:r>
    </w:p>
    <w:p w:rsidR="00AD15AC" w:rsidRDefault="00AD15AC" w:rsidP="00AD15AC">
      <w:pPr>
        <w:jc w:val="center"/>
        <w:rPr>
          <w:b/>
          <w:sz w:val="28"/>
          <w:szCs w:val="28"/>
        </w:rPr>
      </w:pPr>
    </w:p>
    <w:p w:rsidR="00AD15AC" w:rsidRDefault="00AD15AC" w:rsidP="00AD15AC">
      <w:pPr>
        <w:jc w:val="center"/>
        <w:rPr>
          <w:sz w:val="28"/>
          <w:szCs w:val="28"/>
        </w:rPr>
      </w:pPr>
    </w:p>
    <w:p w:rsidR="00AD15AC" w:rsidRDefault="00AD15AC" w:rsidP="00AD15AC">
      <w:pPr>
        <w:jc w:val="center"/>
        <w:rPr>
          <w:sz w:val="28"/>
          <w:szCs w:val="28"/>
        </w:rPr>
      </w:pPr>
    </w:p>
    <w:p w:rsidR="00AD15AC" w:rsidRDefault="00AD15AC" w:rsidP="00AD15AC">
      <w:pPr>
        <w:jc w:val="center"/>
        <w:rPr>
          <w:sz w:val="28"/>
          <w:szCs w:val="28"/>
        </w:rPr>
      </w:pPr>
    </w:p>
    <w:p w:rsidR="00AD15AC" w:rsidRDefault="00AD15AC" w:rsidP="00AD15AC">
      <w:pPr>
        <w:jc w:val="right"/>
        <w:rPr>
          <w:b/>
          <w:sz w:val="28"/>
          <w:szCs w:val="28"/>
        </w:rPr>
      </w:pPr>
      <w:r>
        <w:rPr>
          <w:b/>
          <w:sz w:val="28"/>
          <w:szCs w:val="28"/>
        </w:rPr>
        <w:t>УТВЕРЖДАЮ</w:t>
      </w:r>
    </w:p>
    <w:p w:rsidR="0076257C" w:rsidRDefault="0076257C" w:rsidP="0076257C">
      <w:pPr>
        <w:jc w:val="right"/>
        <w:rPr>
          <w:sz w:val="28"/>
          <w:szCs w:val="28"/>
        </w:rPr>
      </w:pPr>
      <w:r>
        <w:rPr>
          <w:sz w:val="28"/>
          <w:szCs w:val="28"/>
        </w:rPr>
        <w:t xml:space="preserve">Зав.  кафедрой </w:t>
      </w:r>
      <w:proofErr w:type="gramStart"/>
      <w:r>
        <w:rPr>
          <w:sz w:val="28"/>
          <w:szCs w:val="28"/>
        </w:rPr>
        <w:t>Бухгалтерского</w:t>
      </w:r>
      <w:proofErr w:type="gramEnd"/>
    </w:p>
    <w:p w:rsidR="0076257C" w:rsidRDefault="0076257C" w:rsidP="0076257C">
      <w:pPr>
        <w:jc w:val="right"/>
        <w:rPr>
          <w:sz w:val="28"/>
          <w:szCs w:val="28"/>
        </w:rPr>
      </w:pPr>
      <w:r>
        <w:rPr>
          <w:sz w:val="28"/>
          <w:szCs w:val="28"/>
        </w:rPr>
        <w:t xml:space="preserve"> учета и аудита</w:t>
      </w:r>
    </w:p>
    <w:p w:rsidR="0076257C" w:rsidRDefault="0076257C" w:rsidP="0076257C">
      <w:pPr>
        <w:jc w:val="right"/>
        <w:rPr>
          <w:sz w:val="28"/>
          <w:szCs w:val="28"/>
        </w:rPr>
      </w:pPr>
    </w:p>
    <w:p w:rsidR="0076257C" w:rsidRDefault="0076257C" w:rsidP="0076257C">
      <w:pPr>
        <w:ind w:firstLine="142"/>
        <w:jc w:val="right"/>
        <w:rPr>
          <w:sz w:val="28"/>
          <w:szCs w:val="28"/>
        </w:rPr>
      </w:pPr>
      <w:r>
        <w:rPr>
          <w:sz w:val="28"/>
          <w:szCs w:val="28"/>
        </w:rPr>
        <w:t xml:space="preserve">___________ </w:t>
      </w:r>
      <w:proofErr w:type="spellStart"/>
      <w:r w:rsidR="00E34029">
        <w:rPr>
          <w:sz w:val="28"/>
          <w:szCs w:val="28"/>
        </w:rPr>
        <w:t>Н.С.Нечеухина</w:t>
      </w:r>
      <w:proofErr w:type="spellEnd"/>
    </w:p>
    <w:p w:rsidR="00AD15AC" w:rsidRDefault="00AD15AC" w:rsidP="00AD15AC">
      <w:pPr>
        <w:jc w:val="right"/>
        <w:rPr>
          <w:sz w:val="28"/>
          <w:szCs w:val="28"/>
        </w:rPr>
      </w:pPr>
    </w:p>
    <w:p w:rsidR="00AD15AC" w:rsidRDefault="00AD15AC" w:rsidP="00AD15AC">
      <w:pPr>
        <w:jc w:val="center"/>
        <w:rPr>
          <w:b/>
          <w:sz w:val="28"/>
          <w:szCs w:val="28"/>
        </w:rPr>
      </w:pPr>
    </w:p>
    <w:p w:rsidR="00AD15AC" w:rsidRDefault="00AD15AC" w:rsidP="00AD15AC">
      <w:pPr>
        <w:jc w:val="center"/>
        <w:rPr>
          <w:b/>
          <w:sz w:val="28"/>
          <w:szCs w:val="28"/>
        </w:rPr>
      </w:pPr>
    </w:p>
    <w:p w:rsidR="007D698E" w:rsidRDefault="007D698E" w:rsidP="00AD15AC">
      <w:pPr>
        <w:jc w:val="center"/>
        <w:rPr>
          <w:b/>
          <w:sz w:val="28"/>
          <w:szCs w:val="28"/>
        </w:rPr>
      </w:pPr>
      <w:r>
        <w:rPr>
          <w:b/>
          <w:sz w:val="28"/>
          <w:szCs w:val="28"/>
        </w:rPr>
        <w:t xml:space="preserve">Методические рекомендации и задания к контрольной работе </w:t>
      </w:r>
    </w:p>
    <w:p w:rsidR="00AD15AC" w:rsidRPr="00C21B97" w:rsidRDefault="007D698E" w:rsidP="00AD15AC">
      <w:pPr>
        <w:jc w:val="center"/>
        <w:rPr>
          <w:b/>
          <w:sz w:val="28"/>
          <w:szCs w:val="28"/>
        </w:rPr>
      </w:pPr>
      <w:r>
        <w:rPr>
          <w:b/>
          <w:sz w:val="28"/>
          <w:szCs w:val="28"/>
        </w:rPr>
        <w:t>для студентов заочной формы обучения</w:t>
      </w:r>
    </w:p>
    <w:p w:rsidR="00AD15AC" w:rsidRPr="00C21B97" w:rsidRDefault="00AD15AC" w:rsidP="00AD15AC">
      <w:pPr>
        <w:jc w:val="center"/>
        <w:rPr>
          <w:b/>
          <w:sz w:val="28"/>
          <w:szCs w:val="28"/>
        </w:rPr>
      </w:pPr>
    </w:p>
    <w:p w:rsidR="002A5EE9" w:rsidRPr="00E351AB" w:rsidRDefault="00E351AB" w:rsidP="002A5EE9">
      <w:pPr>
        <w:jc w:val="center"/>
        <w:rPr>
          <w:b/>
          <w:sz w:val="28"/>
          <w:szCs w:val="28"/>
        </w:rPr>
      </w:pPr>
      <w:r w:rsidRPr="00E351AB">
        <w:rPr>
          <w:b/>
          <w:caps/>
          <w:sz w:val="28"/>
          <w:szCs w:val="28"/>
        </w:rPr>
        <w:t>ИСТОРИЯ  РАЗВИТИЯ  АНАЛИЗА  И  АУДИТА</w:t>
      </w:r>
    </w:p>
    <w:p w:rsidR="002A5EE9" w:rsidRDefault="002A5EE9" w:rsidP="002A5EE9">
      <w:pPr>
        <w:jc w:val="center"/>
      </w:pPr>
    </w:p>
    <w:p w:rsidR="002A5EE9" w:rsidRDefault="002A5EE9" w:rsidP="002A5EE9">
      <w:pPr>
        <w:jc w:val="center"/>
      </w:pPr>
      <w:r>
        <w:t>Наименование направления подготовки</w:t>
      </w:r>
    </w:p>
    <w:p w:rsidR="002A5EE9" w:rsidRDefault="002A5EE9" w:rsidP="002A5EE9">
      <w:pPr>
        <w:jc w:val="center"/>
        <w:rPr>
          <w:rStyle w:val="FontStyle57"/>
        </w:rPr>
      </w:pPr>
      <w:r>
        <w:rPr>
          <w:rStyle w:val="FontStyle57"/>
        </w:rPr>
        <w:t>080100.62  Экономика</w:t>
      </w:r>
    </w:p>
    <w:p w:rsidR="002A5EE9" w:rsidRDefault="002A5EE9" w:rsidP="002A5EE9">
      <w:pPr>
        <w:jc w:val="center"/>
        <w:rPr>
          <w:rStyle w:val="FontStyle57"/>
        </w:rPr>
      </w:pPr>
    </w:p>
    <w:p w:rsidR="002A5EE9" w:rsidRDefault="002A5EE9" w:rsidP="002A5EE9">
      <w:pPr>
        <w:jc w:val="center"/>
      </w:pPr>
      <w:r>
        <w:t xml:space="preserve">Наименование профиля </w:t>
      </w:r>
    </w:p>
    <w:p w:rsidR="002A5EE9" w:rsidRDefault="002A5EE9" w:rsidP="002A5EE9">
      <w:pPr>
        <w:jc w:val="center"/>
        <w:rPr>
          <w:rStyle w:val="FontStyle57"/>
        </w:rPr>
      </w:pPr>
      <w:r>
        <w:rPr>
          <w:rStyle w:val="FontStyle57"/>
        </w:rPr>
        <w:t>Бухгалтерский учет, анализ и аудит</w:t>
      </w:r>
    </w:p>
    <w:p w:rsidR="002A5EE9" w:rsidRDefault="002A5EE9" w:rsidP="002A5EE9">
      <w:pPr>
        <w:jc w:val="center"/>
      </w:pPr>
    </w:p>
    <w:p w:rsidR="002A5EE9" w:rsidRDefault="002A5EE9" w:rsidP="002A5EE9">
      <w:pPr>
        <w:jc w:val="center"/>
        <w:rPr>
          <w:b/>
          <w:i/>
          <w:sz w:val="28"/>
          <w:szCs w:val="28"/>
        </w:rPr>
      </w:pPr>
    </w:p>
    <w:p w:rsidR="002A5EE9" w:rsidRDefault="002A5EE9" w:rsidP="002A5EE9">
      <w:pPr>
        <w:jc w:val="center"/>
        <w:rPr>
          <w:b/>
          <w:i/>
          <w:sz w:val="28"/>
          <w:szCs w:val="28"/>
        </w:rPr>
      </w:pPr>
    </w:p>
    <w:p w:rsidR="002A5EE9" w:rsidRDefault="002A5EE9" w:rsidP="002A5EE9">
      <w:pPr>
        <w:rPr>
          <w:sz w:val="28"/>
          <w:szCs w:val="28"/>
        </w:rPr>
      </w:pPr>
      <w:r>
        <w:rPr>
          <w:sz w:val="28"/>
          <w:szCs w:val="28"/>
        </w:rPr>
        <w:t xml:space="preserve">Автор  </w:t>
      </w:r>
      <w:proofErr w:type="spellStart"/>
      <w:r w:rsidR="00E34029">
        <w:rPr>
          <w:sz w:val="28"/>
          <w:szCs w:val="28"/>
        </w:rPr>
        <w:t>Н.С.Нечеухина</w:t>
      </w:r>
      <w:proofErr w:type="spellEnd"/>
      <w:r>
        <w:rPr>
          <w:sz w:val="28"/>
          <w:szCs w:val="28"/>
        </w:rPr>
        <w:t xml:space="preserve">, профессор, </w:t>
      </w:r>
      <w:proofErr w:type="spellStart"/>
      <w:r>
        <w:rPr>
          <w:sz w:val="28"/>
          <w:szCs w:val="28"/>
        </w:rPr>
        <w:t>д.э.</w:t>
      </w:r>
      <w:proofErr w:type="gramStart"/>
      <w:r>
        <w:rPr>
          <w:sz w:val="28"/>
          <w:szCs w:val="28"/>
        </w:rPr>
        <w:t>н</w:t>
      </w:r>
      <w:proofErr w:type="spellEnd"/>
      <w:proofErr w:type="gramEnd"/>
      <w:r>
        <w:rPr>
          <w:sz w:val="28"/>
          <w:szCs w:val="28"/>
        </w:rPr>
        <w:t>.</w:t>
      </w:r>
    </w:p>
    <w:p w:rsidR="00AD15AC" w:rsidRDefault="00AD15AC" w:rsidP="00AD15AC">
      <w:pPr>
        <w:rPr>
          <w:sz w:val="28"/>
          <w:szCs w:val="28"/>
        </w:rPr>
      </w:pPr>
    </w:p>
    <w:p w:rsidR="00AD15AC" w:rsidRDefault="00AD15AC" w:rsidP="00AD15AC">
      <w:pPr>
        <w:rPr>
          <w:sz w:val="28"/>
          <w:szCs w:val="28"/>
        </w:rPr>
      </w:pPr>
    </w:p>
    <w:p w:rsidR="00AD15AC" w:rsidRDefault="00AD15AC" w:rsidP="00AD15AC">
      <w:pPr>
        <w:rPr>
          <w:sz w:val="28"/>
          <w:szCs w:val="28"/>
        </w:rPr>
      </w:pPr>
    </w:p>
    <w:p w:rsidR="00AD15AC" w:rsidRDefault="00AD15AC" w:rsidP="00AD15AC">
      <w:pPr>
        <w:rPr>
          <w:sz w:val="28"/>
          <w:szCs w:val="28"/>
        </w:rPr>
      </w:pPr>
    </w:p>
    <w:p w:rsidR="00AD15AC" w:rsidRDefault="00AD15AC" w:rsidP="00AD15AC">
      <w:pPr>
        <w:rPr>
          <w:sz w:val="28"/>
          <w:szCs w:val="28"/>
        </w:rPr>
      </w:pPr>
    </w:p>
    <w:p w:rsidR="00AD15AC" w:rsidRDefault="00AD15AC" w:rsidP="00AD15AC">
      <w:pPr>
        <w:rPr>
          <w:sz w:val="28"/>
          <w:szCs w:val="28"/>
        </w:rPr>
      </w:pPr>
    </w:p>
    <w:p w:rsidR="00AD15AC" w:rsidRDefault="00AD15AC" w:rsidP="00AD15AC">
      <w:pPr>
        <w:rPr>
          <w:sz w:val="28"/>
          <w:szCs w:val="28"/>
        </w:rPr>
      </w:pPr>
    </w:p>
    <w:p w:rsidR="00AD15AC" w:rsidRDefault="00AD15AC" w:rsidP="00AD15AC">
      <w:pPr>
        <w:rPr>
          <w:sz w:val="28"/>
          <w:szCs w:val="28"/>
        </w:rPr>
      </w:pPr>
    </w:p>
    <w:p w:rsidR="00AD15AC" w:rsidRDefault="00AD15AC" w:rsidP="00AD15AC">
      <w:pPr>
        <w:rPr>
          <w:sz w:val="28"/>
          <w:szCs w:val="28"/>
        </w:rPr>
      </w:pPr>
    </w:p>
    <w:p w:rsidR="00AD15AC" w:rsidRDefault="00AD15AC" w:rsidP="00AD15AC">
      <w:pPr>
        <w:rPr>
          <w:sz w:val="28"/>
          <w:szCs w:val="28"/>
        </w:rPr>
      </w:pPr>
    </w:p>
    <w:p w:rsidR="00E351AB" w:rsidRDefault="00E351AB" w:rsidP="00AD15AC">
      <w:pPr>
        <w:rPr>
          <w:sz w:val="28"/>
          <w:szCs w:val="28"/>
        </w:rPr>
      </w:pPr>
    </w:p>
    <w:p w:rsidR="00AD15AC" w:rsidRDefault="00AD15AC" w:rsidP="00AD15AC">
      <w:pPr>
        <w:rPr>
          <w:sz w:val="28"/>
          <w:szCs w:val="28"/>
        </w:rPr>
      </w:pPr>
    </w:p>
    <w:p w:rsidR="00AD15AC" w:rsidRDefault="00AD15AC" w:rsidP="00AD15AC">
      <w:pPr>
        <w:rPr>
          <w:sz w:val="28"/>
          <w:szCs w:val="28"/>
        </w:rPr>
      </w:pPr>
    </w:p>
    <w:p w:rsidR="00AD15AC" w:rsidRDefault="00AD15AC" w:rsidP="00AD15AC">
      <w:pPr>
        <w:jc w:val="center"/>
        <w:rPr>
          <w:sz w:val="28"/>
          <w:szCs w:val="28"/>
        </w:rPr>
      </w:pPr>
      <w:r>
        <w:rPr>
          <w:sz w:val="28"/>
          <w:szCs w:val="28"/>
        </w:rPr>
        <w:t>Екатеринбург</w:t>
      </w:r>
    </w:p>
    <w:p w:rsidR="00B4751A" w:rsidRDefault="00AD15AC" w:rsidP="00C21B97">
      <w:pPr>
        <w:jc w:val="center"/>
        <w:rPr>
          <w:sz w:val="28"/>
          <w:szCs w:val="28"/>
        </w:rPr>
      </w:pPr>
      <w:r>
        <w:rPr>
          <w:sz w:val="28"/>
          <w:szCs w:val="28"/>
        </w:rPr>
        <w:t>201</w:t>
      </w:r>
      <w:r w:rsidR="00672300">
        <w:rPr>
          <w:sz w:val="28"/>
          <w:szCs w:val="28"/>
        </w:rPr>
        <w:t>4</w:t>
      </w:r>
    </w:p>
    <w:p w:rsidR="00E34029" w:rsidRDefault="00E34029" w:rsidP="00C21B97">
      <w:pPr>
        <w:jc w:val="center"/>
        <w:rPr>
          <w:sz w:val="28"/>
          <w:szCs w:val="28"/>
        </w:rPr>
      </w:pPr>
    </w:p>
    <w:p w:rsidR="00E34029" w:rsidRDefault="00E34029" w:rsidP="00C21B97">
      <w:pPr>
        <w:jc w:val="center"/>
        <w:rPr>
          <w:sz w:val="28"/>
          <w:szCs w:val="28"/>
        </w:rPr>
      </w:pPr>
    </w:p>
    <w:p w:rsidR="00064BF4" w:rsidRPr="005B0BD5" w:rsidRDefault="00064BF4" w:rsidP="00064BF4">
      <w:pPr>
        <w:numPr>
          <w:ilvl w:val="0"/>
          <w:numId w:val="3"/>
        </w:numPr>
        <w:tabs>
          <w:tab w:val="left" w:pos="426"/>
          <w:tab w:val="right" w:leader="underscore" w:pos="8505"/>
        </w:tabs>
        <w:ind w:left="0" w:firstLine="0"/>
        <w:jc w:val="both"/>
        <w:rPr>
          <w:b/>
          <w:bCs/>
        </w:rPr>
      </w:pPr>
      <w:r w:rsidRPr="005B0BD5">
        <w:rPr>
          <w:b/>
          <w:bCs/>
        </w:rPr>
        <w:t xml:space="preserve">ЦЕЛИ ОСВОЕНИЯ УЧЕБНОЙ ДИСЦИПЛИНЫ </w:t>
      </w:r>
    </w:p>
    <w:p w:rsidR="00064BF4" w:rsidRDefault="00064BF4" w:rsidP="00064BF4">
      <w:pPr>
        <w:tabs>
          <w:tab w:val="right" w:leader="underscore" w:pos="8505"/>
        </w:tabs>
        <w:ind w:firstLine="567"/>
        <w:jc w:val="both"/>
      </w:pPr>
    </w:p>
    <w:p w:rsidR="00064BF4" w:rsidRPr="005B0BD5" w:rsidRDefault="00064BF4" w:rsidP="00064BF4">
      <w:pPr>
        <w:tabs>
          <w:tab w:val="right" w:leader="underscore" w:pos="8505"/>
        </w:tabs>
        <w:ind w:firstLine="567"/>
        <w:jc w:val="both"/>
      </w:pPr>
      <w:r w:rsidRPr="005B0BD5">
        <w:t>Целью освоения учебной дисциплины (модуля)  «</w:t>
      </w:r>
      <w:r>
        <w:t>История развития анализа и аудита</w:t>
      </w:r>
      <w:r w:rsidRPr="005B0BD5">
        <w:t xml:space="preserve">» является формирование компетенций, направленных </w:t>
      </w:r>
      <w:proofErr w:type="gramStart"/>
      <w:r w:rsidRPr="005B0BD5">
        <w:t>на</w:t>
      </w:r>
      <w:proofErr w:type="gramEnd"/>
    </w:p>
    <w:p w:rsidR="00064BF4" w:rsidRDefault="00064BF4" w:rsidP="00064BF4">
      <w:pPr>
        <w:tabs>
          <w:tab w:val="right" w:leader="underscore" w:pos="8505"/>
        </w:tabs>
        <w:jc w:val="both"/>
      </w:pPr>
      <w:r w:rsidRPr="005B0BD5">
        <w:t xml:space="preserve">      </w:t>
      </w:r>
      <w:r>
        <w:rPr>
          <w:i/>
        </w:rPr>
        <w:t>формирование</w:t>
      </w:r>
      <w:r>
        <w:t xml:space="preserve"> общих теоретических знаний об исторических аспектах развития экономического анализа и аудита</w:t>
      </w:r>
      <w:proofErr w:type="gramStart"/>
      <w:r>
        <w:t xml:space="preserve"> ,</w:t>
      </w:r>
      <w:proofErr w:type="gramEnd"/>
      <w:r>
        <w:t xml:space="preserve"> основополагающих принципах и методах, а также об основных процессах исследования экономических явлений;</w:t>
      </w:r>
    </w:p>
    <w:p w:rsidR="00064BF4" w:rsidRDefault="00064BF4" w:rsidP="00064BF4">
      <w:pPr>
        <w:tabs>
          <w:tab w:val="right" w:leader="underscore" w:pos="8505"/>
        </w:tabs>
        <w:jc w:val="both"/>
      </w:pPr>
      <w:r>
        <w:t xml:space="preserve">      </w:t>
      </w:r>
      <w:r>
        <w:rPr>
          <w:i/>
        </w:rPr>
        <w:t>развитие</w:t>
      </w:r>
      <w:r>
        <w:t xml:space="preserve"> способностей на основе исторических и фундаментальных знаниях овладения теоретическими и практическими основами организации и проведения экономического анализа и практического аудита на предприятиях;</w:t>
      </w:r>
    </w:p>
    <w:p w:rsidR="00064BF4" w:rsidRDefault="00064BF4" w:rsidP="00064BF4">
      <w:pPr>
        <w:tabs>
          <w:tab w:val="right" w:leader="underscore" w:pos="8505"/>
        </w:tabs>
        <w:jc w:val="both"/>
      </w:pPr>
      <w:r>
        <w:t xml:space="preserve">     </w:t>
      </w:r>
      <w:r>
        <w:rPr>
          <w:i/>
        </w:rPr>
        <w:t>привитие</w:t>
      </w:r>
      <w:r>
        <w:t xml:space="preserve"> навыков по сбору, анализу и обработке данных, необходимых для принятия  управленческих решений.</w:t>
      </w:r>
    </w:p>
    <w:p w:rsidR="00064BF4" w:rsidRPr="005B0BD5" w:rsidRDefault="00064BF4" w:rsidP="00064BF4">
      <w:pPr>
        <w:tabs>
          <w:tab w:val="right" w:leader="underscore" w:pos="8505"/>
        </w:tabs>
        <w:jc w:val="both"/>
      </w:pPr>
    </w:p>
    <w:p w:rsidR="00064BF4" w:rsidRPr="005B0BD5" w:rsidRDefault="00064BF4" w:rsidP="00064BF4">
      <w:pPr>
        <w:tabs>
          <w:tab w:val="right" w:leader="underscore" w:pos="8505"/>
        </w:tabs>
        <w:jc w:val="both"/>
      </w:pPr>
    </w:p>
    <w:p w:rsidR="00064BF4" w:rsidRPr="005B0BD5" w:rsidRDefault="00064BF4" w:rsidP="00064BF4">
      <w:pPr>
        <w:tabs>
          <w:tab w:val="right" w:leader="underscore" w:pos="8505"/>
        </w:tabs>
        <w:jc w:val="both"/>
        <w:rPr>
          <w:b/>
          <w:bCs/>
          <w:i/>
          <w:iCs/>
        </w:rPr>
      </w:pPr>
      <w:r w:rsidRPr="005B0BD5">
        <w:rPr>
          <w:b/>
          <w:bCs/>
        </w:rPr>
        <w:t xml:space="preserve">2. МЕСТО УЧЕБНОЙ ДИСЦИПЛИНЫ В СТРУКТУРЕ ООП ВПО </w:t>
      </w:r>
    </w:p>
    <w:p w:rsidR="00064BF4" w:rsidRDefault="00064BF4" w:rsidP="00064BF4">
      <w:pPr>
        <w:tabs>
          <w:tab w:val="left" w:pos="708"/>
        </w:tabs>
        <w:spacing w:before="40"/>
        <w:ind w:firstLine="567"/>
        <w:jc w:val="both"/>
        <w:rPr>
          <w:spacing w:val="-4"/>
        </w:rPr>
      </w:pPr>
    </w:p>
    <w:p w:rsidR="00064BF4" w:rsidRDefault="00064BF4" w:rsidP="00064BF4">
      <w:pPr>
        <w:tabs>
          <w:tab w:val="left" w:pos="708"/>
        </w:tabs>
        <w:spacing w:before="40"/>
        <w:ind w:firstLine="567"/>
        <w:jc w:val="both"/>
        <w:rPr>
          <w:spacing w:val="-4"/>
        </w:rPr>
      </w:pPr>
      <w:r w:rsidRPr="005B0BD5">
        <w:rPr>
          <w:spacing w:val="-4"/>
        </w:rPr>
        <w:t>Дисциплина «</w:t>
      </w:r>
      <w:r>
        <w:rPr>
          <w:spacing w:val="-4"/>
        </w:rPr>
        <w:t>История развития анализа и аудита</w:t>
      </w:r>
      <w:r w:rsidRPr="005B0BD5">
        <w:rPr>
          <w:spacing w:val="-4"/>
        </w:rPr>
        <w:t xml:space="preserve">» </w:t>
      </w:r>
      <w:r>
        <w:t>входит в число вариативной части дисциплин по выбору профессиональной части Гуманитарного, социального и экономического цикла учебного плана по направлению подготовки 080100.62 «Экономика», профилю подготовки «Бухгалтерский учет, анализ и аудит». Освоение дисциплины происходит в первом семестре.</w:t>
      </w:r>
    </w:p>
    <w:p w:rsidR="00064BF4" w:rsidRPr="005B0BD5" w:rsidRDefault="00064BF4" w:rsidP="00064BF4">
      <w:pPr>
        <w:ind w:firstLine="567"/>
        <w:jc w:val="both"/>
      </w:pPr>
      <w:r w:rsidRPr="005B0BD5">
        <w:rPr>
          <w:spacing w:val="-4"/>
        </w:rPr>
        <w:t xml:space="preserve">Данной дисциплине должно предшествовать изучение дисциплин «Введение в </w:t>
      </w:r>
      <w:r>
        <w:rPr>
          <w:spacing w:val="-4"/>
        </w:rPr>
        <w:t>экономику</w:t>
      </w:r>
      <w:r w:rsidRPr="005B0BD5">
        <w:rPr>
          <w:spacing w:val="-4"/>
        </w:rPr>
        <w:t xml:space="preserve">», </w:t>
      </w:r>
      <w:r>
        <w:rPr>
          <w:spacing w:val="-4"/>
        </w:rPr>
        <w:t>«</w:t>
      </w:r>
      <w:r w:rsidRPr="004C0CC7">
        <w:rPr>
          <w:spacing w:val="-4"/>
        </w:rPr>
        <w:t>Микроэкономика</w:t>
      </w:r>
      <w:r>
        <w:rPr>
          <w:spacing w:val="-4"/>
        </w:rPr>
        <w:t>», «</w:t>
      </w:r>
      <w:r w:rsidRPr="004C0CC7">
        <w:rPr>
          <w:spacing w:val="-4"/>
        </w:rPr>
        <w:t>Политология</w:t>
      </w:r>
      <w:r>
        <w:rPr>
          <w:spacing w:val="-4"/>
        </w:rPr>
        <w:t>», «</w:t>
      </w:r>
      <w:r w:rsidRPr="004C0CC7">
        <w:rPr>
          <w:spacing w:val="-4"/>
        </w:rPr>
        <w:t>История</w:t>
      </w:r>
      <w:r>
        <w:rPr>
          <w:spacing w:val="-4"/>
        </w:rPr>
        <w:t xml:space="preserve">» </w:t>
      </w:r>
      <w:r w:rsidRPr="005B0BD5">
        <w:t>и иметь представление о том, на каких участках своей будущей профессиональной деятельности он сможет использовать получение им знания в рамках компетенций, обусловленных спецификой его предстоящей работы.</w:t>
      </w:r>
    </w:p>
    <w:p w:rsidR="00064BF4" w:rsidRPr="005B0BD5" w:rsidRDefault="00064BF4" w:rsidP="00064BF4">
      <w:pPr>
        <w:tabs>
          <w:tab w:val="left" w:pos="708"/>
        </w:tabs>
        <w:ind w:firstLine="567"/>
        <w:jc w:val="both"/>
      </w:pPr>
      <w:r w:rsidRPr="005B0BD5">
        <w:t>Освоение дисциплины «</w:t>
      </w:r>
      <w:r>
        <w:t>История развития анализа и аудита</w:t>
      </w:r>
      <w:r w:rsidRPr="005B0BD5">
        <w:t>» необходимо для изучения в дальнейшем следующих дисциплин учебного плана.</w:t>
      </w:r>
    </w:p>
    <w:p w:rsidR="00064BF4" w:rsidRPr="005B0BD5" w:rsidRDefault="00064BF4" w:rsidP="00064BF4">
      <w:pPr>
        <w:tabs>
          <w:tab w:val="left" w:pos="708"/>
        </w:tabs>
        <w:ind w:firstLine="567"/>
        <w:jc w:val="both"/>
        <w:rPr>
          <w:i/>
        </w:rPr>
      </w:pPr>
    </w:p>
    <w:p w:rsidR="00064BF4" w:rsidRPr="00064BF4" w:rsidRDefault="00064BF4" w:rsidP="00064BF4">
      <w:pPr>
        <w:tabs>
          <w:tab w:val="left" w:pos="426"/>
          <w:tab w:val="right" w:leader="underscore" w:pos="8505"/>
        </w:tabs>
        <w:ind w:left="426"/>
        <w:jc w:val="both"/>
        <w:rPr>
          <w:b/>
          <w:bCs/>
        </w:rPr>
      </w:pPr>
    </w:p>
    <w:p w:rsidR="00064BF4" w:rsidRDefault="00064BF4" w:rsidP="00064BF4">
      <w:pPr>
        <w:tabs>
          <w:tab w:val="left" w:pos="426"/>
          <w:tab w:val="right" w:leader="underscore" w:pos="8505"/>
        </w:tabs>
        <w:ind w:left="426"/>
        <w:jc w:val="both"/>
        <w:rPr>
          <w:b/>
          <w:bCs/>
        </w:rPr>
      </w:pPr>
      <w:r w:rsidRPr="005B0BD5">
        <w:rPr>
          <w:b/>
          <w:bCs/>
        </w:rPr>
        <w:t xml:space="preserve">3. </w:t>
      </w:r>
      <w:r>
        <w:rPr>
          <w:b/>
          <w:bCs/>
        </w:rPr>
        <w:t xml:space="preserve">КОМПЕТЕНЦИИ СТУДЕНТА, ФОРМИРУЕМЫЕ В РЕЗУЛЬТАТЕ ОСВОЕНИЯ УЧЕБНОЙ ДИСЦИПЛИНЫ </w:t>
      </w:r>
    </w:p>
    <w:p w:rsidR="00064BF4" w:rsidRPr="00064BF4" w:rsidRDefault="00064BF4" w:rsidP="00064BF4">
      <w:pPr>
        <w:pStyle w:val="3"/>
        <w:tabs>
          <w:tab w:val="left" w:pos="708"/>
        </w:tabs>
        <w:spacing w:before="120" w:line="312" w:lineRule="auto"/>
      </w:pPr>
    </w:p>
    <w:p w:rsidR="00064BF4" w:rsidRDefault="00064BF4" w:rsidP="00064BF4">
      <w:pPr>
        <w:pStyle w:val="3"/>
        <w:tabs>
          <w:tab w:val="left" w:pos="708"/>
        </w:tabs>
        <w:spacing w:before="120" w:line="312" w:lineRule="auto"/>
      </w:pPr>
      <w:r>
        <w:t>Результатом освоения дисциплины является формирование у студентов следующих компетенций: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8647"/>
      </w:tblGrid>
      <w:tr w:rsidR="00064BF4" w:rsidRPr="00E97E0E" w:rsidTr="0044088C">
        <w:trPr>
          <w:trHeight w:val="246"/>
        </w:trPr>
        <w:tc>
          <w:tcPr>
            <w:tcW w:w="1242" w:type="dxa"/>
          </w:tcPr>
          <w:p w:rsidR="00064BF4" w:rsidRPr="00E97E0E" w:rsidRDefault="00064BF4" w:rsidP="0044088C">
            <w:pPr>
              <w:pStyle w:val="Default"/>
            </w:pPr>
            <w:r>
              <w:rPr>
                <w:sz w:val="28"/>
                <w:szCs w:val="28"/>
              </w:rPr>
              <w:t xml:space="preserve">ОК-11 </w:t>
            </w:r>
          </w:p>
        </w:tc>
        <w:tc>
          <w:tcPr>
            <w:tcW w:w="8647" w:type="dxa"/>
          </w:tcPr>
          <w:p w:rsidR="00064BF4" w:rsidRPr="00E97E0E" w:rsidRDefault="00064BF4" w:rsidP="0044088C">
            <w:pPr>
              <w:pStyle w:val="Default"/>
            </w:pPr>
            <w:r w:rsidRPr="00DB78A9">
              <w:t>осознает социальную значимость своей будущей профессии, обладает высокой мотивацией к выполнению</w:t>
            </w:r>
          </w:p>
        </w:tc>
      </w:tr>
      <w:tr w:rsidR="00064BF4" w:rsidRPr="00E97E0E" w:rsidTr="0044088C">
        <w:trPr>
          <w:trHeight w:val="246"/>
        </w:trPr>
        <w:tc>
          <w:tcPr>
            <w:tcW w:w="1242" w:type="dxa"/>
          </w:tcPr>
          <w:p w:rsidR="00064BF4" w:rsidRDefault="00064BF4" w:rsidP="0044088C">
            <w:pPr>
              <w:pStyle w:val="Default"/>
              <w:rPr>
                <w:sz w:val="28"/>
                <w:szCs w:val="28"/>
              </w:rPr>
            </w:pPr>
            <w:r>
              <w:rPr>
                <w:sz w:val="28"/>
                <w:szCs w:val="28"/>
              </w:rPr>
              <w:t>ОК-3</w:t>
            </w:r>
          </w:p>
        </w:tc>
        <w:tc>
          <w:tcPr>
            <w:tcW w:w="8647" w:type="dxa"/>
          </w:tcPr>
          <w:p w:rsidR="00064BF4" w:rsidRPr="00DB78A9" w:rsidRDefault="00064BF4" w:rsidP="0044088C">
            <w:pPr>
              <w:pStyle w:val="Default"/>
            </w:pPr>
            <w:proofErr w:type="gramStart"/>
            <w:r w:rsidRPr="00DB78A9">
              <w:t>способен</w:t>
            </w:r>
            <w:proofErr w:type="gramEnd"/>
            <w:r w:rsidRPr="00DB78A9">
              <w:t xml:space="preserve"> понимать движущие силы и закономерности исторического процесса; события и процессы</w:t>
            </w:r>
          </w:p>
        </w:tc>
      </w:tr>
      <w:tr w:rsidR="00064BF4" w:rsidRPr="00347E39" w:rsidTr="0044088C">
        <w:trPr>
          <w:trHeight w:val="354"/>
        </w:trPr>
        <w:tc>
          <w:tcPr>
            <w:tcW w:w="1242" w:type="dxa"/>
          </w:tcPr>
          <w:p w:rsidR="00064BF4" w:rsidRPr="00E97E0E" w:rsidRDefault="00064BF4" w:rsidP="0044088C">
            <w:pPr>
              <w:pStyle w:val="Default"/>
            </w:pPr>
            <w:r>
              <w:rPr>
                <w:sz w:val="28"/>
                <w:szCs w:val="28"/>
              </w:rPr>
              <w:t>ПК-16</w:t>
            </w:r>
          </w:p>
        </w:tc>
        <w:tc>
          <w:tcPr>
            <w:tcW w:w="8647" w:type="dxa"/>
          </w:tcPr>
          <w:p w:rsidR="00064BF4" w:rsidRPr="00347E39" w:rsidRDefault="00064BF4" w:rsidP="0044088C">
            <w:pPr>
              <w:tabs>
                <w:tab w:val="left" w:pos="708"/>
              </w:tabs>
              <w:jc w:val="both"/>
            </w:pPr>
            <w:r>
              <w:t>Обладает базовыми теоретическими знаниями в области финансового, управленческого и налогового учета, контроля и анализа, формирования, анализа и аудита финансовой и налоговой отчетности</w:t>
            </w:r>
          </w:p>
        </w:tc>
      </w:tr>
    </w:tbl>
    <w:p w:rsidR="00064BF4" w:rsidRPr="00AA63FC" w:rsidRDefault="00064BF4" w:rsidP="00064BF4">
      <w:pPr>
        <w:spacing w:before="80" w:line="360" w:lineRule="auto"/>
        <w:ind w:firstLine="567"/>
        <w:jc w:val="both"/>
      </w:pPr>
      <w:r w:rsidRPr="00AA63FC">
        <w:t>В результате освоения дисциплины студент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5"/>
        <w:gridCol w:w="7474"/>
      </w:tblGrid>
      <w:tr w:rsidR="00064BF4" w:rsidTr="0044088C">
        <w:tc>
          <w:tcPr>
            <w:tcW w:w="2415" w:type="dxa"/>
          </w:tcPr>
          <w:p w:rsidR="00064BF4" w:rsidRPr="00DB2DD8" w:rsidRDefault="00064BF4" w:rsidP="0044088C">
            <w:pPr>
              <w:spacing w:before="80"/>
              <w:jc w:val="both"/>
            </w:pPr>
            <w:r w:rsidRPr="00DB2DD8">
              <w:t>Знать:</w:t>
            </w:r>
          </w:p>
        </w:tc>
        <w:tc>
          <w:tcPr>
            <w:tcW w:w="7474" w:type="dxa"/>
          </w:tcPr>
          <w:p w:rsidR="00064BF4" w:rsidRPr="006549D0" w:rsidRDefault="00064BF4" w:rsidP="00064BF4">
            <w:pPr>
              <w:pStyle w:val="Iauiue"/>
              <w:numPr>
                <w:ilvl w:val="0"/>
                <w:numId w:val="15"/>
              </w:numPr>
              <w:jc w:val="both"/>
              <w:textAlignment w:val="auto"/>
              <w:rPr>
                <w:szCs w:val="24"/>
              </w:rPr>
            </w:pPr>
            <w:r w:rsidRPr="006549D0">
              <w:rPr>
                <w:szCs w:val="24"/>
              </w:rPr>
              <w:t>основные принципы построения систем бухгалтерского учета в историческом аспекте</w:t>
            </w:r>
            <w:r>
              <w:rPr>
                <w:szCs w:val="24"/>
              </w:rPr>
              <w:t>;</w:t>
            </w:r>
            <w:r w:rsidRPr="006549D0">
              <w:rPr>
                <w:szCs w:val="24"/>
              </w:rPr>
              <w:t xml:space="preserve"> </w:t>
            </w:r>
          </w:p>
          <w:p w:rsidR="00064BF4" w:rsidRPr="006549D0" w:rsidRDefault="00064BF4" w:rsidP="00064BF4">
            <w:pPr>
              <w:pStyle w:val="Iauiue"/>
              <w:numPr>
                <w:ilvl w:val="0"/>
                <w:numId w:val="15"/>
              </w:numPr>
              <w:jc w:val="both"/>
              <w:textAlignment w:val="auto"/>
              <w:rPr>
                <w:szCs w:val="24"/>
              </w:rPr>
            </w:pPr>
            <w:r w:rsidRPr="006549D0">
              <w:rPr>
                <w:szCs w:val="24"/>
              </w:rPr>
              <w:t>этапы развития хозяйственного учета</w:t>
            </w:r>
            <w:r>
              <w:rPr>
                <w:szCs w:val="24"/>
              </w:rPr>
              <w:t>;</w:t>
            </w:r>
          </w:p>
          <w:p w:rsidR="00064BF4" w:rsidRPr="006549D0" w:rsidRDefault="00064BF4" w:rsidP="00064BF4">
            <w:pPr>
              <w:pStyle w:val="Iauiue"/>
              <w:numPr>
                <w:ilvl w:val="0"/>
                <w:numId w:val="15"/>
              </w:numPr>
              <w:jc w:val="both"/>
              <w:textAlignment w:val="auto"/>
              <w:rPr>
                <w:szCs w:val="24"/>
              </w:rPr>
            </w:pPr>
            <w:r w:rsidRPr="006549D0">
              <w:rPr>
                <w:szCs w:val="24"/>
              </w:rPr>
              <w:t>сущность и отличительные черты бухгалтерского учета</w:t>
            </w:r>
            <w:r>
              <w:rPr>
                <w:szCs w:val="24"/>
              </w:rPr>
              <w:t>;</w:t>
            </w:r>
          </w:p>
          <w:p w:rsidR="00064BF4" w:rsidRDefault="00064BF4" w:rsidP="00064BF4">
            <w:pPr>
              <w:pStyle w:val="Iauiue"/>
              <w:numPr>
                <w:ilvl w:val="0"/>
                <w:numId w:val="15"/>
              </w:numPr>
              <w:jc w:val="both"/>
              <w:textAlignment w:val="auto"/>
            </w:pPr>
            <w:r>
              <w:rPr>
                <w:szCs w:val="24"/>
              </w:rPr>
              <w:t>т</w:t>
            </w:r>
            <w:r w:rsidRPr="006549D0">
              <w:rPr>
                <w:szCs w:val="24"/>
              </w:rPr>
              <w:t>енденции  развития  бухгалтерского учета</w:t>
            </w:r>
            <w:r>
              <w:rPr>
                <w:szCs w:val="24"/>
              </w:rPr>
              <w:t>;</w:t>
            </w:r>
          </w:p>
          <w:p w:rsidR="00064BF4" w:rsidRPr="005B0BD5" w:rsidRDefault="00064BF4" w:rsidP="00064BF4">
            <w:pPr>
              <w:pStyle w:val="ac"/>
              <w:numPr>
                <w:ilvl w:val="0"/>
                <w:numId w:val="15"/>
              </w:numPr>
              <w:spacing w:line="240" w:lineRule="auto"/>
            </w:pPr>
            <w:r w:rsidRPr="005B0BD5">
              <w:t xml:space="preserve">принципы, цели, задачи бухгалтерского учета; </w:t>
            </w:r>
          </w:p>
          <w:p w:rsidR="00064BF4" w:rsidRPr="005B0BD5" w:rsidRDefault="00064BF4" w:rsidP="00064BF4">
            <w:pPr>
              <w:pStyle w:val="ac"/>
              <w:numPr>
                <w:ilvl w:val="0"/>
                <w:numId w:val="15"/>
              </w:numPr>
              <w:spacing w:line="240" w:lineRule="auto"/>
            </w:pPr>
            <w:r w:rsidRPr="005B0BD5">
              <w:lastRenderedPageBreak/>
              <w:t xml:space="preserve">приемы ведения учета на предприятиях; </w:t>
            </w:r>
          </w:p>
          <w:p w:rsidR="00064BF4" w:rsidRPr="005B0BD5" w:rsidRDefault="00064BF4" w:rsidP="00064BF4">
            <w:pPr>
              <w:pStyle w:val="ac"/>
              <w:numPr>
                <w:ilvl w:val="0"/>
                <w:numId w:val="15"/>
              </w:numPr>
              <w:spacing w:line="240" w:lineRule="auto"/>
            </w:pPr>
            <w:r w:rsidRPr="005B0BD5">
              <w:t xml:space="preserve">теоретические аспекты основополагающих концепций бухгалтерского учета; </w:t>
            </w:r>
          </w:p>
          <w:p w:rsidR="00064BF4" w:rsidRPr="005B0BD5" w:rsidRDefault="00064BF4" w:rsidP="00064BF4">
            <w:pPr>
              <w:pStyle w:val="ac"/>
              <w:numPr>
                <w:ilvl w:val="0"/>
                <w:numId w:val="15"/>
              </w:numPr>
              <w:spacing w:line="240" w:lineRule="auto"/>
              <w:rPr>
                <w:b/>
              </w:rPr>
            </w:pPr>
            <w:r w:rsidRPr="005B0BD5">
              <w:t>классическую процедуру бухгалтерского учета, ее учетно-технологические аспекты и контрольные моменты;</w:t>
            </w:r>
            <w:r w:rsidRPr="005B0BD5">
              <w:rPr>
                <w:b/>
              </w:rPr>
              <w:t xml:space="preserve"> </w:t>
            </w:r>
          </w:p>
          <w:p w:rsidR="00064BF4" w:rsidRPr="00880E0F" w:rsidRDefault="00064BF4" w:rsidP="0044088C">
            <w:pPr>
              <w:shd w:val="clear" w:color="auto" w:fill="FFFFFF"/>
              <w:ind w:left="106" w:firstLine="254"/>
              <w:jc w:val="both"/>
            </w:pPr>
          </w:p>
        </w:tc>
      </w:tr>
      <w:tr w:rsidR="00064BF4" w:rsidTr="0044088C">
        <w:tc>
          <w:tcPr>
            <w:tcW w:w="2415" w:type="dxa"/>
          </w:tcPr>
          <w:p w:rsidR="00064BF4" w:rsidRPr="00DB2DD8" w:rsidRDefault="00064BF4" w:rsidP="0044088C">
            <w:pPr>
              <w:spacing w:before="80"/>
              <w:jc w:val="both"/>
            </w:pPr>
            <w:r w:rsidRPr="00DB2DD8">
              <w:lastRenderedPageBreak/>
              <w:t>Уметь:</w:t>
            </w:r>
          </w:p>
        </w:tc>
        <w:tc>
          <w:tcPr>
            <w:tcW w:w="7474" w:type="dxa"/>
          </w:tcPr>
          <w:p w:rsidR="00064BF4" w:rsidRPr="00A4372A" w:rsidRDefault="00064BF4" w:rsidP="00064BF4">
            <w:pPr>
              <w:pStyle w:val="a9"/>
              <w:numPr>
                <w:ilvl w:val="0"/>
                <w:numId w:val="16"/>
              </w:numPr>
              <w:tabs>
                <w:tab w:val="clear" w:pos="1080"/>
                <w:tab w:val="num" w:pos="704"/>
              </w:tabs>
              <w:spacing w:line="360" w:lineRule="exact"/>
              <w:ind w:left="846"/>
              <w:rPr>
                <w:rFonts w:ascii="Times New Roman" w:hAnsi="Times New Roman"/>
                <w:sz w:val="24"/>
                <w:szCs w:val="24"/>
              </w:rPr>
            </w:pPr>
            <w:r w:rsidRPr="00A4372A">
              <w:rPr>
                <w:rFonts w:ascii="Times New Roman" w:hAnsi="Times New Roman"/>
                <w:sz w:val="24"/>
                <w:szCs w:val="24"/>
              </w:rPr>
              <w:t>классифицировать этапы развития хозяйственного учета</w:t>
            </w:r>
            <w:r>
              <w:rPr>
                <w:rFonts w:ascii="Times New Roman" w:hAnsi="Times New Roman"/>
                <w:sz w:val="24"/>
                <w:szCs w:val="24"/>
              </w:rPr>
              <w:t>;</w:t>
            </w:r>
          </w:p>
          <w:p w:rsidR="00064BF4" w:rsidRPr="005B0BD5" w:rsidRDefault="00064BF4" w:rsidP="00064BF4">
            <w:pPr>
              <w:pStyle w:val="ac"/>
              <w:numPr>
                <w:ilvl w:val="0"/>
                <w:numId w:val="16"/>
              </w:numPr>
              <w:tabs>
                <w:tab w:val="clear" w:pos="756"/>
                <w:tab w:val="clear" w:pos="1080"/>
                <w:tab w:val="num" w:pos="704"/>
              </w:tabs>
              <w:spacing w:line="240" w:lineRule="auto"/>
              <w:ind w:left="846"/>
            </w:pPr>
            <w:r w:rsidRPr="005B0BD5">
              <w:t xml:space="preserve">правильно идентифицировать, оценивать, классифицировать и систематизировать отдельные факты хозяйственной деятельности; </w:t>
            </w:r>
          </w:p>
          <w:p w:rsidR="00064BF4" w:rsidRPr="005B0BD5" w:rsidRDefault="00064BF4" w:rsidP="00064BF4">
            <w:pPr>
              <w:pStyle w:val="ac"/>
              <w:numPr>
                <w:ilvl w:val="0"/>
                <w:numId w:val="16"/>
              </w:numPr>
              <w:tabs>
                <w:tab w:val="clear" w:pos="756"/>
                <w:tab w:val="clear" w:pos="1080"/>
                <w:tab w:val="num" w:pos="704"/>
              </w:tabs>
              <w:spacing w:line="240" w:lineRule="auto"/>
              <w:ind w:left="846"/>
            </w:pPr>
            <w:r w:rsidRPr="005B0BD5">
              <w:t>определять в</w:t>
            </w:r>
            <w:r w:rsidRPr="005B0BD5">
              <w:rPr>
                <w:b/>
              </w:rPr>
              <w:t xml:space="preserve"> </w:t>
            </w:r>
            <w:r w:rsidRPr="005B0BD5">
              <w:t xml:space="preserve">соответствии с экономическим содержанием факты хозяйственной деятельности их влияние на показатели бухгалтерской отчетности; </w:t>
            </w:r>
          </w:p>
          <w:p w:rsidR="00064BF4" w:rsidRPr="002D1430" w:rsidRDefault="00064BF4" w:rsidP="0044088C">
            <w:pPr>
              <w:pStyle w:val="Default"/>
              <w:tabs>
                <w:tab w:val="left" w:pos="370"/>
              </w:tabs>
              <w:ind w:left="360"/>
              <w:jc w:val="both"/>
              <w:rPr>
                <w:sz w:val="23"/>
                <w:szCs w:val="23"/>
              </w:rPr>
            </w:pPr>
          </w:p>
        </w:tc>
      </w:tr>
      <w:tr w:rsidR="00064BF4" w:rsidTr="0044088C">
        <w:tc>
          <w:tcPr>
            <w:tcW w:w="2415" w:type="dxa"/>
          </w:tcPr>
          <w:p w:rsidR="00064BF4" w:rsidRPr="00DB2DD8" w:rsidRDefault="00064BF4" w:rsidP="0044088C">
            <w:pPr>
              <w:spacing w:before="80"/>
            </w:pPr>
            <w:r w:rsidRPr="00DB2DD8">
              <w:t>Владеть/быть в состоянии продемонстрировать:</w:t>
            </w:r>
          </w:p>
        </w:tc>
        <w:tc>
          <w:tcPr>
            <w:tcW w:w="7474" w:type="dxa"/>
          </w:tcPr>
          <w:p w:rsidR="00064BF4" w:rsidRPr="005B0BD5" w:rsidRDefault="00064BF4" w:rsidP="00064BF4">
            <w:pPr>
              <w:numPr>
                <w:ilvl w:val="0"/>
                <w:numId w:val="17"/>
              </w:numPr>
              <w:jc w:val="both"/>
            </w:pPr>
            <w:r w:rsidRPr="005B0BD5">
              <w:t xml:space="preserve">навыками самостоятельного применения теоретических основ и принципов бухгалтерского учета </w:t>
            </w:r>
          </w:p>
          <w:p w:rsidR="00064BF4" w:rsidRPr="005B0BD5" w:rsidRDefault="00064BF4" w:rsidP="00064BF4">
            <w:pPr>
              <w:numPr>
                <w:ilvl w:val="0"/>
                <w:numId w:val="17"/>
              </w:numPr>
              <w:jc w:val="both"/>
            </w:pPr>
            <w:r w:rsidRPr="005B0BD5">
              <w:t>навыками группировки имущества организации и составления бухгалтерского баланса;</w:t>
            </w:r>
          </w:p>
          <w:p w:rsidR="00064BF4" w:rsidRPr="005B0BD5" w:rsidRDefault="00064BF4" w:rsidP="00064BF4">
            <w:pPr>
              <w:numPr>
                <w:ilvl w:val="0"/>
                <w:numId w:val="17"/>
              </w:numPr>
              <w:jc w:val="both"/>
            </w:pPr>
            <w:r w:rsidRPr="005B0BD5">
              <w:t>навыками применения элементов  учетной политики организации по операциям основных хозяйственных процессов;</w:t>
            </w:r>
          </w:p>
          <w:p w:rsidR="00064BF4" w:rsidRPr="005B0BD5" w:rsidRDefault="00064BF4" w:rsidP="00064BF4">
            <w:pPr>
              <w:numPr>
                <w:ilvl w:val="0"/>
                <w:numId w:val="17"/>
              </w:numPr>
              <w:jc w:val="both"/>
            </w:pPr>
            <w:r w:rsidRPr="005B0BD5">
              <w:t>навыками отражения в регистрах бухгалтерского учета хозяйственных операций;</w:t>
            </w:r>
          </w:p>
          <w:p w:rsidR="00064BF4" w:rsidRPr="005B0BD5" w:rsidRDefault="00064BF4" w:rsidP="00064BF4">
            <w:pPr>
              <w:numPr>
                <w:ilvl w:val="0"/>
                <w:numId w:val="17"/>
              </w:numPr>
              <w:jc w:val="both"/>
            </w:pPr>
            <w:r w:rsidRPr="005B0BD5">
              <w:t>навыками составления первичных документов по любой хозяйственной операции.</w:t>
            </w:r>
          </w:p>
          <w:p w:rsidR="00064BF4" w:rsidRPr="00880E0F" w:rsidRDefault="00064BF4" w:rsidP="0044088C">
            <w:pPr>
              <w:pStyle w:val="ab"/>
              <w:tabs>
                <w:tab w:val="left" w:pos="370"/>
              </w:tabs>
              <w:spacing w:before="80"/>
              <w:ind w:left="360"/>
              <w:jc w:val="both"/>
            </w:pPr>
            <w:r>
              <w:rPr>
                <w:sz w:val="23"/>
                <w:szCs w:val="23"/>
              </w:rPr>
              <w:t xml:space="preserve"> </w:t>
            </w:r>
          </w:p>
        </w:tc>
      </w:tr>
    </w:tbl>
    <w:p w:rsidR="00064BF4" w:rsidRDefault="00064BF4" w:rsidP="00064BF4">
      <w:pPr>
        <w:pStyle w:val="3"/>
        <w:tabs>
          <w:tab w:val="left" w:pos="708"/>
        </w:tabs>
        <w:spacing w:before="120" w:line="312" w:lineRule="auto"/>
      </w:pPr>
    </w:p>
    <w:p w:rsidR="00064BF4" w:rsidRPr="00064BF4" w:rsidRDefault="00064BF4" w:rsidP="00064BF4">
      <w:pPr>
        <w:tabs>
          <w:tab w:val="left" w:pos="426"/>
          <w:tab w:val="right" w:leader="underscore" w:pos="8505"/>
        </w:tabs>
        <w:ind w:left="426"/>
        <w:jc w:val="both"/>
        <w:rPr>
          <w:b/>
          <w:bCs/>
          <w:spacing w:val="-2"/>
        </w:rPr>
      </w:pPr>
    </w:p>
    <w:p w:rsidR="00064BF4" w:rsidRPr="00064BF4" w:rsidRDefault="00064BF4" w:rsidP="00064BF4">
      <w:pPr>
        <w:tabs>
          <w:tab w:val="left" w:pos="426"/>
          <w:tab w:val="right" w:leader="underscore" w:pos="8505"/>
        </w:tabs>
        <w:ind w:left="426"/>
        <w:jc w:val="both"/>
        <w:rPr>
          <w:b/>
          <w:bCs/>
          <w:spacing w:val="-2"/>
        </w:rPr>
      </w:pPr>
      <w:r>
        <w:rPr>
          <w:b/>
          <w:bCs/>
          <w:spacing w:val="-2"/>
        </w:rPr>
        <w:t xml:space="preserve">4. СТРУКТУРА И СОДЕРЖАНИЕ УЧЕБНОЙ ДИСЦИПЛИНЫ (МОДУЛЯ) </w:t>
      </w:r>
    </w:p>
    <w:p w:rsidR="00064BF4" w:rsidRPr="00064BF4" w:rsidRDefault="00064BF4" w:rsidP="00064BF4">
      <w:pPr>
        <w:tabs>
          <w:tab w:val="left" w:pos="426"/>
          <w:tab w:val="right" w:leader="underscore" w:pos="8505"/>
        </w:tabs>
        <w:ind w:left="426"/>
        <w:jc w:val="both"/>
        <w:rPr>
          <w:b/>
          <w:bCs/>
          <w:spacing w:val="-2"/>
        </w:rPr>
      </w:pPr>
    </w:p>
    <w:p w:rsidR="00064BF4" w:rsidRPr="00064BF4" w:rsidRDefault="00064BF4" w:rsidP="00064BF4">
      <w:pPr>
        <w:pStyle w:val="3"/>
        <w:tabs>
          <w:tab w:val="left" w:pos="708"/>
        </w:tabs>
        <w:spacing w:before="60"/>
        <w:rPr>
          <w:sz w:val="24"/>
          <w:szCs w:val="24"/>
        </w:rPr>
      </w:pPr>
      <w:r w:rsidRPr="00064BF4">
        <w:rPr>
          <w:sz w:val="24"/>
          <w:szCs w:val="24"/>
        </w:rPr>
        <w:t>Общая трудоемкость дисциплины составляет: 2 зачетные единицы (72</w:t>
      </w:r>
      <w:r w:rsidRPr="00064BF4">
        <w:rPr>
          <w:color w:val="FF0000"/>
          <w:sz w:val="24"/>
          <w:szCs w:val="24"/>
        </w:rPr>
        <w:t xml:space="preserve"> </w:t>
      </w:r>
      <w:r w:rsidRPr="00064BF4">
        <w:rPr>
          <w:sz w:val="24"/>
          <w:szCs w:val="24"/>
        </w:rPr>
        <w:t>часа), в том числе:</w:t>
      </w:r>
    </w:p>
    <w:p w:rsidR="00064BF4" w:rsidRPr="00064BF4" w:rsidRDefault="00064BF4" w:rsidP="00064BF4">
      <w:pPr>
        <w:pStyle w:val="3"/>
        <w:tabs>
          <w:tab w:val="left" w:pos="708"/>
        </w:tabs>
        <w:spacing w:before="60" w:after="0"/>
        <w:ind w:left="720"/>
        <w:jc w:val="both"/>
        <w:rPr>
          <w:sz w:val="24"/>
          <w:szCs w:val="24"/>
        </w:rPr>
      </w:pPr>
      <w:r w:rsidRPr="00064BF4">
        <w:rPr>
          <w:sz w:val="24"/>
          <w:szCs w:val="24"/>
        </w:rPr>
        <w:t>для студентов заочной формы обучения:  лекции – 4 часа, практические занятия – 4 часа, самостоятельная работа, включая подготовку к зачету, – 64 часа.</w:t>
      </w:r>
    </w:p>
    <w:p w:rsidR="00064BF4" w:rsidRPr="00064BF4" w:rsidRDefault="00064BF4" w:rsidP="00064BF4">
      <w:pPr>
        <w:spacing w:line="312" w:lineRule="auto"/>
        <w:jc w:val="both"/>
        <w:rPr>
          <w:b/>
        </w:rPr>
      </w:pPr>
    </w:p>
    <w:p w:rsidR="00064BF4" w:rsidRPr="00064BF4" w:rsidRDefault="00064BF4" w:rsidP="00064BF4">
      <w:pPr>
        <w:spacing w:line="312" w:lineRule="auto"/>
        <w:jc w:val="both"/>
        <w:rPr>
          <w:b/>
        </w:rPr>
      </w:pPr>
    </w:p>
    <w:p w:rsidR="00064BF4" w:rsidRDefault="00064BF4" w:rsidP="00064BF4">
      <w:pPr>
        <w:spacing w:line="312" w:lineRule="auto"/>
        <w:jc w:val="both"/>
        <w:rPr>
          <w:b/>
        </w:rPr>
      </w:pPr>
      <w:r>
        <w:rPr>
          <w:b/>
        </w:rPr>
        <w:t>4.1. Тематический план изучения дисциплины</w:t>
      </w:r>
    </w:p>
    <w:p w:rsidR="00064BF4" w:rsidRDefault="00064BF4" w:rsidP="00064BF4"/>
    <w:p w:rsidR="00064BF4" w:rsidRDefault="00064BF4" w:rsidP="00064BF4">
      <w:pPr>
        <w:spacing w:line="312" w:lineRule="auto"/>
        <w:jc w:val="both"/>
        <w:rPr>
          <w:b/>
          <w:i/>
        </w:rPr>
      </w:pPr>
      <w:r>
        <w:rPr>
          <w:b/>
          <w:i/>
        </w:rPr>
        <w:t>Для студентов заочной формы обучения:</w:t>
      </w:r>
    </w:p>
    <w:tbl>
      <w:tblPr>
        <w:tblW w:w="97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2"/>
        <w:gridCol w:w="1983"/>
        <w:gridCol w:w="1134"/>
        <w:gridCol w:w="1276"/>
        <w:gridCol w:w="1984"/>
        <w:gridCol w:w="2551"/>
      </w:tblGrid>
      <w:tr w:rsidR="00064BF4" w:rsidTr="0044088C">
        <w:trPr>
          <w:trHeight w:val="425"/>
        </w:trPr>
        <w:tc>
          <w:tcPr>
            <w:tcW w:w="852" w:type="dxa"/>
            <w:vMerge w:val="restart"/>
            <w:tcBorders>
              <w:top w:val="single" w:sz="4" w:space="0" w:color="000000"/>
              <w:left w:val="single" w:sz="4" w:space="0" w:color="000000"/>
              <w:bottom w:val="single" w:sz="4" w:space="0" w:color="000000"/>
              <w:right w:val="single" w:sz="4" w:space="0" w:color="000000"/>
            </w:tcBorders>
            <w:hideMark/>
          </w:tcPr>
          <w:p w:rsidR="00064BF4" w:rsidRDefault="00064BF4" w:rsidP="0044088C">
            <w:pPr>
              <w:pStyle w:val="3"/>
              <w:tabs>
                <w:tab w:val="left" w:pos="708"/>
              </w:tabs>
              <w:spacing w:before="60"/>
              <w:rPr>
                <w:b/>
                <w:i/>
              </w:rPr>
            </w:pPr>
            <w:r>
              <w:rPr>
                <w:b/>
                <w:i/>
                <w:sz w:val="22"/>
                <w:szCs w:val="22"/>
              </w:rPr>
              <w:t>№</w:t>
            </w:r>
          </w:p>
        </w:tc>
        <w:tc>
          <w:tcPr>
            <w:tcW w:w="1983" w:type="dxa"/>
            <w:vMerge w:val="restart"/>
            <w:tcBorders>
              <w:top w:val="single" w:sz="4" w:space="0" w:color="000000"/>
              <w:left w:val="single" w:sz="4" w:space="0" w:color="000000"/>
              <w:bottom w:val="single" w:sz="4" w:space="0" w:color="000000"/>
              <w:right w:val="single" w:sz="4" w:space="0" w:color="000000"/>
            </w:tcBorders>
            <w:hideMark/>
          </w:tcPr>
          <w:p w:rsidR="00064BF4" w:rsidRDefault="00064BF4" w:rsidP="0044088C">
            <w:pPr>
              <w:pStyle w:val="3"/>
              <w:tabs>
                <w:tab w:val="left" w:pos="708"/>
              </w:tabs>
              <w:spacing w:before="60"/>
              <w:jc w:val="center"/>
              <w:rPr>
                <w:sz w:val="20"/>
                <w:szCs w:val="20"/>
              </w:rPr>
            </w:pPr>
            <w:r>
              <w:rPr>
                <w:b/>
                <w:i/>
                <w:sz w:val="20"/>
                <w:szCs w:val="20"/>
              </w:rPr>
              <w:t>Тема, раздел</w:t>
            </w:r>
          </w:p>
        </w:tc>
        <w:tc>
          <w:tcPr>
            <w:tcW w:w="4394" w:type="dxa"/>
            <w:gridSpan w:val="3"/>
            <w:tcBorders>
              <w:top w:val="single" w:sz="4" w:space="0" w:color="000000"/>
              <w:left w:val="single" w:sz="4" w:space="0" w:color="000000"/>
              <w:bottom w:val="single" w:sz="4" w:space="0" w:color="000000"/>
              <w:right w:val="single" w:sz="4" w:space="0" w:color="000000"/>
            </w:tcBorders>
            <w:hideMark/>
          </w:tcPr>
          <w:p w:rsidR="00064BF4" w:rsidRDefault="00064BF4" w:rsidP="0044088C">
            <w:pPr>
              <w:pStyle w:val="3"/>
              <w:tabs>
                <w:tab w:val="left" w:pos="708"/>
              </w:tabs>
              <w:spacing w:before="60"/>
              <w:jc w:val="center"/>
              <w:rPr>
                <w:b/>
                <w:i/>
                <w:sz w:val="20"/>
                <w:szCs w:val="20"/>
              </w:rPr>
            </w:pPr>
            <w:r>
              <w:rPr>
                <w:b/>
                <w:i/>
                <w:sz w:val="20"/>
                <w:szCs w:val="20"/>
              </w:rPr>
              <w:t>Количество часов</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064BF4" w:rsidRDefault="00064BF4" w:rsidP="0044088C">
            <w:pPr>
              <w:pStyle w:val="3"/>
              <w:tabs>
                <w:tab w:val="left" w:pos="708"/>
              </w:tabs>
              <w:spacing w:before="60"/>
              <w:jc w:val="center"/>
              <w:rPr>
                <w:b/>
                <w:i/>
                <w:sz w:val="20"/>
                <w:szCs w:val="20"/>
              </w:rPr>
            </w:pPr>
            <w:r>
              <w:rPr>
                <w:b/>
                <w:i/>
                <w:sz w:val="20"/>
                <w:szCs w:val="20"/>
              </w:rPr>
              <w:t xml:space="preserve">Формы </w:t>
            </w:r>
            <w:r>
              <w:rPr>
                <w:b/>
                <w:i/>
                <w:sz w:val="20"/>
                <w:szCs w:val="20"/>
              </w:rPr>
              <w:br/>
              <w:t>контроля</w:t>
            </w:r>
          </w:p>
        </w:tc>
      </w:tr>
      <w:tr w:rsidR="00064BF4" w:rsidTr="0044088C">
        <w:trPr>
          <w:trHeight w:val="417"/>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rsidR="00064BF4" w:rsidRDefault="00064BF4" w:rsidP="0044088C">
            <w:pPr>
              <w:rPr>
                <w:b/>
                <w:i/>
              </w:rPr>
            </w:pPr>
          </w:p>
        </w:tc>
        <w:tc>
          <w:tcPr>
            <w:tcW w:w="1983" w:type="dxa"/>
            <w:vMerge/>
            <w:tcBorders>
              <w:top w:val="single" w:sz="4" w:space="0" w:color="000000"/>
              <w:left w:val="single" w:sz="4" w:space="0" w:color="000000"/>
              <w:bottom w:val="single" w:sz="4" w:space="0" w:color="000000"/>
              <w:right w:val="single" w:sz="4" w:space="0" w:color="000000"/>
            </w:tcBorders>
            <w:vAlign w:val="center"/>
            <w:hideMark/>
          </w:tcPr>
          <w:p w:rsidR="00064BF4" w:rsidRDefault="00064BF4" w:rsidP="0044088C">
            <w:pP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pStyle w:val="3"/>
              <w:tabs>
                <w:tab w:val="left" w:pos="708"/>
              </w:tabs>
              <w:spacing w:before="60"/>
              <w:jc w:val="center"/>
              <w:rPr>
                <w:b/>
                <w:i/>
                <w:sz w:val="20"/>
                <w:szCs w:val="20"/>
              </w:rPr>
            </w:pPr>
            <w:r>
              <w:rPr>
                <w:b/>
                <w:i/>
                <w:sz w:val="20"/>
                <w:szCs w:val="20"/>
              </w:rPr>
              <w:t>Лекции</w:t>
            </w:r>
          </w:p>
        </w:tc>
        <w:tc>
          <w:tcPr>
            <w:tcW w:w="1276"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pStyle w:val="3"/>
              <w:tabs>
                <w:tab w:val="left" w:pos="708"/>
              </w:tabs>
              <w:spacing w:before="60"/>
              <w:jc w:val="center"/>
              <w:rPr>
                <w:b/>
                <w:i/>
                <w:sz w:val="20"/>
                <w:szCs w:val="20"/>
              </w:rPr>
            </w:pPr>
            <w:r>
              <w:rPr>
                <w:b/>
                <w:i/>
                <w:sz w:val="20"/>
                <w:szCs w:val="20"/>
              </w:rPr>
              <w:t>Семинары</w:t>
            </w:r>
          </w:p>
        </w:tc>
        <w:tc>
          <w:tcPr>
            <w:tcW w:w="1984" w:type="dxa"/>
            <w:tcBorders>
              <w:top w:val="single" w:sz="4" w:space="0" w:color="auto"/>
              <w:left w:val="single" w:sz="4" w:space="0" w:color="000000"/>
              <w:bottom w:val="single" w:sz="4" w:space="0" w:color="000000"/>
              <w:right w:val="single" w:sz="4" w:space="0" w:color="000000"/>
            </w:tcBorders>
            <w:hideMark/>
          </w:tcPr>
          <w:p w:rsidR="00064BF4" w:rsidRDefault="00064BF4" w:rsidP="0044088C">
            <w:pPr>
              <w:pStyle w:val="3"/>
              <w:tabs>
                <w:tab w:val="left" w:pos="708"/>
              </w:tabs>
              <w:spacing w:before="60"/>
              <w:ind w:firstLine="34"/>
              <w:rPr>
                <w:b/>
                <w:i/>
                <w:sz w:val="20"/>
                <w:szCs w:val="20"/>
              </w:rPr>
            </w:pPr>
            <w:r>
              <w:rPr>
                <w:b/>
                <w:i/>
                <w:sz w:val="20"/>
                <w:szCs w:val="20"/>
              </w:rPr>
              <w:t>Самостоятельная     работа</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064BF4" w:rsidRDefault="00064BF4" w:rsidP="0044088C">
            <w:pPr>
              <w:rPr>
                <w:b/>
                <w:i/>
                <w:sz w:val="20"/>
                <w:szCs w:val="20"/>
              </w:rPr>
            </w:pPr>
          </w:p>
        </w:tc>
      </w:tr>
      <w:tr w:rsidR="00064BF4" w:rsidTr="0044088C">
        <w:tc>
          <w:tcPr>
            <w:tcW w:w="852" w:type="dxa"/>
            <w:tcBorders>
              <w:top w:val="single" w:sz="4" w:space="0" w:color="000000"/>
              <w:left w:val="single" w:sz="4" w:space="0" w:color="000000"/>
              <w:bottom w:val="single" w:sz="4" w:space="0" w:color="000000"/>
              <w:right w:val="single" w:sz="4" w:space="0" w:color="000000"/>
            </w:tcBorders>
          </w:tcPr>
          <w:p w:rsidR="00064BF4" w:rsidRDefault="00064BF4" w:rsidP="00064BF4">
            <w:pPr>
              <w:pStyle w:val="3"/>
              <w:numPr>
                <w:ilvl w:val="0"/>
                <w:numId w:val="20"/>
              </w:numPr>
              <w:tabs>
                <w:tab w:val="left" w:pos="708"/>
              </w:tabs>
              <w:spacing w:before="60" w:after="0"/>
              <w:jc w:val="both"/>
              <w:rPr>
                <w:sz w:val="20"/>
                <w:szCs w:val="20"/>
              </w:rPr>
            </w:pPr>
          </w:p>
          <w:p w:rsidR="00064BF4" w:rsidRDefault="00064BF4" w:rsidP="0044088C">
            <w:pPr>
              <w:pStyle w:val="3"/>
              <w:tabs>
                <w:tab w:val="left" w:pos="708"/>
              </w:tabs>
              <w:spacing w:before="60"/>
              <w:ind w:left="360"/>
              <w:rPr>
                <w:sz w:val="20"/>
                <w:szCs w:val="20"/>
              </w:rPr>
            </w:pPr>
          </w:p>
        </w:tc>
        <w:tc>
          <w:tcPr>
            <w:tcW w:w="1983"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rPr>
                <w:color w:val="FF0000"/>
              </w:rPr>
            </w:pPr>
            <w:r>
              <w:rPr>
                <w:b/>
                <w:snapToGrid w:val="0"/>
              </w:rPr>
              <w:t>Тема «</w:t>
            </w:r>
            <w:r>
              <w:t>Возникновение анализа хозяйственной деятельности</w:t>
            </w:r>
            <w:r>
              <w:rPr>
                <w:b/>
                <w:snapToGrid w:val="0"/>
              </w:rPr>
              <w:t>»</w:t>
            </w:r>
          </w:p>
        </w:tc>
        <w:tc>
          <w:tcPr>
            <w:tcW w:w="1134" w:type="dxa"/>
            <w:tcBorders>
              <w:top w:val="single" w:sz="4" w:space="0" w:color="000000"/>
              <w:left w:val="single" w:sz="4" w:space="0" w:color="000000"/>
              <w:bottom w:val="single" w:sz="4" w:space="0" w:color="000000"/>
              <w:right w:val="single" w:sz="4" w:space="0" w:color="000000"/>
            </w:tcBorders>
          </w:tcPr>
          <w:p w:rsidR="00064BF4" w:rsidRDefault="00064BF4" w:rsidP="0044088C">
            <w:pPr>
              <w:pStyle w:val="3"/>
              <w:tabs>
                <w:tab w:val="left" w:pos="708"/>
              </w:tabs>
              <w:spacing w:before="60"/>
              <w:rPr>
                <w:sz w:val="20"/>
                <w:szCs w:val="20"/>
              </w:rPr>
            </w:pPr>
          </w:p>
          <w:p w:rsidR="00064BF4" w:rsidRDefault="00064BF4" w:rsidP="0044088C">
            <w:pPr>
              <w:pStyle w:val="3"/>
              <w:tabs>
                <w:tab w:val="left" w:pos="708"/>
              </w:tabs>
              <w:spacing w:before="60"/>
              <w:rPr>
                <w:sz w:val="20"/>
                <w:szCs w:val="20"/>
              </w:rPr>
            </w:pPr>
          </w:p>
          <w:p w:rsidR="00064BF4" w:rsidRDefault="00064BF4" w:rsidP="0044088C">
            <w:pPr>
              <w:pStyle w:val="3"/>
              <w:tabs>
                <w:tab w:val="left" w:pos="708"/>
              </w:tabs>
              <w:spacing w:before="60"/>
              <w:rPr>
                <w:sz w:val="20"/>
                <w:szCs w:val="20"/>
              </w:rPr>
            </w:pPr>
            <w:r>
              <w:rPr>
                <w:sz w:val="20"/>
                <w:szCs w:val="20"/>
              </w:rPr>
              <w:t xml:space="preserve">    1</w:t>
            </w:r>
          </w:p>
        </w:tc>
        <w:tc>
          <w:tcPr>
            <w:tcW w:w="1276" w:type="dxa"/>
            <w:tcBorders>
              <w:top w:val="single" w:sz="4" w:space="0" w:color="000000"/>
              <w:left w:val="single" w:sz="4" w:space="0" w:color="000000"/>
              <w:bottom w:val="single" w:sz="4" w:space="0" w:color="000000"/>
              <w:right w:val="single" w:sz="4" w:space="0" w:color="000000"/>
            </w:tcBorders>
          </w:tcPr>
          <w:p w:rsidR="00064BF4" w:rsidRDefault="00064BF4" w:rsidP="0044088C">
            <w:pPr>
              <w:pStyle w:val="3"/>
              <w:tabs>
                <w:tab w:val="left" w:pos="708"/>
              </w:tabs>
              <w:spacing w:before="60"/>
              <w:rPr>
                <w:sz w:val="20"/>
                <w:szCs w:val="20"/>
              </w:rPr>
            </w:pPr>
          </w:p>
          <w:p w:rsidR="00064BF4" w:rsidRDefault="00064BF4" w:rsidP="0044088C">
            <w:pPr>
              <w:pStyle w:val="3"/>
              <w:tabs>
                <w:tab w:val="left" w:pos="708"/>
              </w:tabs>
              <w:spacing w:before="60"/>
              <w:rPr>
                <w:sz w:val="20"/>
                <w:szCs w:val="20"/>
              </w:rPr>
            </w:pPr>
          </w:p>
          <w:p w:rsidR="00064BF4" w:rsidRDefault="00064BF4" w:rsidP="0044088C">
            <w:pPr>
              <w:pStyle w:val="3"/>
              <w:tabs>
                <w:tab w:val="left" w:pos="708"/>
              </w:tabs>
              <w:spacing w:before="60"/>
              <w:rPr>
                <w:sz w:val="20"/>
                <w:szCs w:val="20"/>
              </w:rPr>
            </w:pPr>
            <w:r>
              <w:rPr>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64BF4" w:rsidRDefault="00064BF4" w:rsidP="0044088C">
            <w:pPr>
              <w:jc w:val="center"/>
            </w:pPr>
            <w:r w:rsidRPr="00CA7651">
              <w:rPr>
                <w:sz w:val="20"/>
                <w:szCs w:val="20"/>
              </w:rPr>
              <w:t>6</w:t>
            </w:r>
          </w:p>
        </w:tc>
        <w:tc>
          <w:tcPr>
            <w:tcW w:w="2551" w:type="dxa"/>
            <w:tcBorders>
              <w:top w:val="single" w:sz="4" w:space="0" w:color="000000"/>
              <w:left w:val="single" w:sz="4" w:space="0" w:color="000000"/>
              <w:bottom w:val="single" w:sz="4" w:space="0" w:color="000000"/>
              <w:right w:val="single" w:sz="4" w:space="0" w:color="000000"/>
            </w:tcBorders>
          </w:tcPr>
          <w:p w:rsidR="00064BF4" w:rsidRDefault="00064BF4" w:rsidP="0044088C">
            <w:r w:rsidRPr="00A352B6">
              <w:rPr>
                <w:sz w:val="20"/>
                <w:szCs w:val="20"/>
              </w:rPr>
              <w:t>Теоретический опрос</w:t>
            </w:r>
          </w:p>
        </w:tc>
      </w:tr>
      <w:tr w:rsidR="00064BF4" w:rsidTr="0044088C">
        <w:tc>
          <w:tcPr>
            <w:tcW w:w="852" w:type="dxa"/>
            <w:tcBorders>
              <w:top w:val="single" w:sz="4" w:space="0" w:color="000000"/>
              <w:left w:val="single" w:sz="4" w:space="0" w:color="000000"/>
              <w:bottom w:val="single" w:sz="4" w:space="0" w:color="000000"/>
              <w:right w:val="single" w:sz="4" w:space="0" w:color="000000"/>
            </w:tcBorders>
            <w:hideMark/>
          </w:tcPr>
          <w:p w:rsidR="00064BF4" w:rsidRDefault="00064BF4" w:rsidP="00064BF4">
            <w:pPr>
              <w:pStyle w:val="3"/>
              <w:numPr>
                <w:ilvl w:val="0"/>
                <w:numId w:val="20"/>
              </w:numPr>
              <w:tabs>
                <w:tab w:val="left" w:pos="708"/>
              </w:tabs>
              <w:spacing w:before="60" w:after="0"/>
              <w:jc w:val="both"/>
              <w:rPr>
                <w:sz w:val="20"/>
                <w:szCs w:val="20"/>
              </w:rPr>
            </w:pPr>
            <w:r>
              <w:rPr>
                <w:sz w:val="20"/>
                <w:szCs w:val="20"/>
              </w:rPr>
              <w:t>3</w:t>
            </w:r>
            <w:r>
              <w:rPr>
                <w:sz w:val="20"/>
                <w:szCs w:val="20"/>
              </w:rPr>
              <w:lastRenderedPageBreak/>
              <w:t>.</w:t>
            </w:r>
          </w:p>
        </w:tc>
        <w:tc>
          <w:tcPr>
            <w:tcW w:w="1983"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rPr>
                <w:color w:val="FF0000"/>
              </w:rPr>
            </w:pPr>
            <w:r>
              <w:rPr>
                <w:b/>
                <w:snapToGrid w:val="0"/>
              </w:rPr>
              <w:lastRenderedPageBreak/>
              <w:t>Тема «</w:t>
            </w:r>
            <w:r>
              <w:rPr>
                <w:color w:val="000000"/>
              </w:rPr>
              <w:t xml:space="preserve">История </w:t>
            </w:r>
            <w:r>
              <w:rPr>
                <w:color w:val="000000"/>
              </w:rPr>
              <w:lastRenderedPageBreak/>
              <w:t>и перспективы развития экономического анализа</w:t>
            </w:r>
            <w:r>
              <w:rPr>
                <w:b/>
                <w:snapToGrid w:val="0"/>
              </w:rPr>
              <w:t>»</w:t>
            </w:r>
          </w:p>
        </w:tc>
        <w:tc>
          <w:tcPr>
            <w:tcW w:w="1134"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pStyle w:val="3"/>
              <w:tabs>
                <w:tab w:val="left" w:pos="708"/>
              </w:tabs>
              <w:spacing w:before="60"/>
              <w:rPr>
                <w:sz w:val="20"/>
                <w:szCs w:val="20"/>
              </w:rPr>
            </w:pPr>
            <w:r>
              <w:rPr>
                <w:sz w:val="20"/>
                <w:szCs w:val="20"/>
              </w:rPr>
              <w:lastRenderedPageBreak/>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pStyle w:val="3"/>
              <w:tabs>
                <w:tab w:val="left" w:pos="708"/>
              </w:tabs>
              <w:spacing w:before="60"/>
              <w:rPr>
                <w:sz w:val="20"/>
                <w:szCs w:val="20"/>
              </w:rPr>
            </w:pPr>
            <w:r>
              <w:rPr>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jc w:val="center"/>
            </w:pPr>
            <w:r w:rsidRPr="00CA7651">
              <w:rPr>
                <w:sz w:val="20"/>
                <w:szCs w:val="20"/>
              </w:rPr>
              <w:t>6</w:t>
            </w:r>
          </w:p>
        </w:tc>
        <w:tc>
          <w:tcPr>
            <w:tcW w:w="2551" w:type="dxa"/>
            <w:tcBorders>
              <w:top w:val="single" w:sz="4" w:space="0" w:color="000000"/>
              <w:left w:val="single" w:sz="4" w:space="0" w:color="000000"/>
              <w:bottom w:val="single" w:sz="4" w:space="0" w:color="000000"/>
              <w:right w:val="single" w:sz="4" w:space="0" w:color="000000"/>
            </w:tcBorders>
          </w:tcPr>
          <w:p w:rsidR="00064BF4" w:rsidRDefault="00064BF4" w:rsidP="0044088C">
            <w:r w:rsidRPr="00A352B6">
              <w:rPr>
                <w:sz w:val="20"/>
                <w:szCs w:val="20"/>
              </w:rPr>
              <w:t>Теоретический опрос</w:t>
            </w:r>
          </w:p>
        </w:tc>
      </w:tr>
      <w:tr w:rsidR="00064BF4" w:rsidTr="0044088C">
        <w:tc>
          <w:tcPr>
            <w:tcW w:w="852" w:type="dxa"/>
            <w:tcBorders>
              <w:top w:val="single" w:sz="4" w:space="0" w:color="000000"/>
              <w:left w:val="single" w:sz="4" w:space="0" w:color="000000"/>
              <w:bottom w:val="single" w:sz="4" w:space="0" w:color="000000"/>
              <w:right w:val="single" w:sz="4" w:space="0" w:color="000000"/>
            </w:tcBorders>
            <w:hideMark/>
          </w:tcPr>
          <w:p w:rsidR="00064BF4" w:rsidRDefault="00064BF4" w:rsidP="00064BF4">
            <w:pPr>
              <w:pStyle w:val="3"/>
              <w:numPr>
                <w:ilvl w:val="0"/>
                <w:numId w:val="20"/>
              </w:numPr>
              <w:tabs>
                <w:tab w:val="left" w:pos="708"/>
              </w:tabs>
              <w:spacing w:before="60" w:after="0"/>
              <w:jc w:val="both"/>
              <w:rPr>
                <w:sz w:val="20"/>
                <w:szCs w:val="20"/>
              </w:rPr>
            </w:pPr>
            <w:r>
              <w:rPr>
                <w:sz w:val="20"/>
                <w:szCs w:val="20"/>
              </w:rPr>
              <w:lastRenderedPageBreak/>
              <w:t>6.</w:t>
            </w:r>
          </w:p>
        </w:tc>
        <w:tc>
          <w:tcPr>
            <w:tcW w:w="1983"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rPr>
                <w:color w:val="FF0000"/>
              </w:rPr>
            </w:pPr>
            <w:r>
              <w:rPr>
                <w:b/>
                <w:snapToGrid w:val="0"/>
              </w:rPr>
              <w:t>Тема «</w:t>
            </w:r>
            <w:r>
              <w:rPr>
                <w:color w:val="000000"/>
              </w:rPr>
              <w:t>Экономический анализ в условиях царской России</w:t>
            </w:r>
            <w:proofErr w:type="gramStart"/>
            <w:r>
              <w:rPr>
                <w:color w:val="000000"/>
              </w:rPr>
              <w:t>.</w:t>
            </w:r>
            <w:r>
              <w:rPr>
                <w:b/>
                <w:snapToGrid w:val="0"/>
              </w:rPr>
              <w:t>»</w:t>
            </w:r>
            <w:proofErr w:type="gramEnd"/>
          </w:p>
        </w:tc>
        <w:tc>
          <w:tcPr>
            <w:tcW w:w="1134"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pStyle w:val="3"/>
              <w:tabs>
                <w:tab w:val="left" w:pos="708"/>
              </w:tabs>
              <w:spacing w:before="60"/>
              <w:rPr>
                <w:sz w:val="20"/>
                <w:szCs w:val="20"/>
              </w:rPr>
            </w:pPr>
            <w:r>
              <w:rPr>
                <w:sz w:val="20"/>
                <w:szCs w:val="20"/>
              </w:rPr>
              <w:t xml:space="preserve">    1</w:t>
            </w:r>
          </w:p>
        </w:tc>
        <w:tc>
          <w:tcPr>
            <w:tcW w:w="1276"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pStyle w:val="3"/>
              <w:tabs>
                <w:tab w:val="left" w:pos="708"/>
              </w:tabs>
              <w:spacing w:before="60"/>
              <w:rPr>
                <w:sz w:val="20"/>
                <w:szCs w:val="20"/>
              </w:rPr>
            </w:pPr>
            <w:r>
              <w:rPr>
                <w:sz w:val="20"/>
                <w:szCs w:val="20"/>
              </w:rPr>
              <w:t xml:space="preserve">       1</w:t>
            </w:r>
          </w:p>
        </w:tc>
        <w:tc>
          <w:tcPr>
            <w:tcW w:w="1984"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jc w:val="center"/>
            </w:pPr>
            <w:r w:rsidRPr="00CA7651">
              <w:rPr>
                <w:sz w:val="20"/>
                <w:szCs w:val="20"/>
              </w:rPr>
              <w:t>6</w:t>
            </w:r>
          </w:p>
        </w:tc>
        <w:tc>
          <w:tcPr>
            <w:tcW w:w="2551" w:type="dxa"/>
            <w:tcBorders>
              <w:top w:val="single" w:sz="4" w:space="0" w:color="000000"/>
              <w:left w:val="single" w:sz="4" w:space="0" w:color="000000"/>
              <w:bottom w:val="single" w:sz="4" w:space="0" w:color="000000"/>
              <w:right w:val="single" w:sz="4" w:space="0" w:color="000000"/>
            </w:tcBorders>
          </w:tcPr>
          <w:p w:rsidR="00064BF4" w:rsidRDefault="00064BF4" w:rsidP="0044088C">
            <w:r w:rsidRPr="00A352B6">
              <w:rPr>
                <w:sz w:val="20"/>
                <w:szCs w:val="20"/>
              </w:rPr>
              <w:t>Теоретический опрос</w:t>
            </w:r>
          </w:p>
        </w:tc>
      </w:tr>
      <w:tr w:rsidR="00064BF4" w:rsidTr="0044088C">
        <w:tc>
          <w:tcPr>
            <w:tcW w:w="852" w:type="dxa"/>
            <w:tcBorders>
              <w:top w:val="single" w:sz="4" w:space="0" w:color="000000"/>
              <w:left w:val="single" w:sz="4" w:space="0" w:color="000000"/>
              <w:bottom w:val="single" w:sz="4" w:space="0" w:color="000000"/>
              <w:right w:val="single" w:sz="4" w:space="0" w:color="000000"/>
            </w:tcBorders>
          </w:tcPr>
          <w:p w:rsidR="00064BF4" w:rsidRDefault="00064BF4" w:rsidP="00064BF4">
            <w:pPr>
              <w:pStyle w:val="3"/>
              <w:numPr>
                <w:ilvl w:val="0"/>
                <w:numId w:val="20"/>
              </w:numPr>
              <w:tabs>
                <w:tab w:val="left" w:pos="708"/>
              </w:tabs>
              <w:spacing w:before="60" w:after="0"/>
              <w:jc w:val="both"/>
              <w:rPr>
                <w:sz w:val="20"/>
                <w:szCs w:val="20"/>
              </w:rPr>
            </w:pPr>
            <w:r>
              <w:rPr>
                <w:sz w:val="20"/>
                <w:szCs w:val="20"/>
              </w:rPr>
              <w:t>8.</w:t>
            </w:r>
          </w:p>
          <w:p w:rsidR="00064BF4" w:rsidRDefault="00064BF4" w:rsidP="0044088C">
            <w:pPr>
              <w:pStyle w:val="3"/>
              <w:tabs>
                <w:tab w:val="left" w:pos="708"/>
              </w:tabs>
              <w:spacing w:before="60"/>
              <w:rPr>
                <w:sz w:val="20"/>
                <w:szCs w:val="20"/>
              </w:rPr>
            </w:pPr>
          </w:p>
          <w:p w:rsidR="00064BF4" w:rsidRDefault="00064BF4" w:rsidP="0044088C">
            <w:pPr>
              <w:pStyle w:val="3"/>
              <w:tabs>
                <w:tab w:val="left" w:pos="708"/>
              </w:tabs>
              <w:spacing w:before="60"/>
              <w:rPr>
                <w:sz w:val="20"/>
                <w:szCs w:val="20"/>
              </w:rPr>
            </w:pPr>
          </w:p>
          <w:p w:rsidR="00064BF4" w:rsidRDefault="00064BF4" w:rsidP="0044088C">
            <w:pPr>
              <w:pStyle w:val="3"/>
              <w:tabs>
                <w:tab w:val="left" w:pos="708"/>
              </w:tabs>
              <w:spacing w:before="60"/>
              <w:rPr>
                <w:sz w:val="20"/>
                <w:szCs w:val="20"/>
              </w:rPr>
            </w:pPr>
          </w:p>
        </w:tc>
        <w:tc>
          <w:tcPr>
            <w:tcW w:w="1983"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rPr>
                <w:color w:val="FF0000"/>
              </w:rPr>
            </w:pPr>
            <w:r>
              <w:rPr>
                <w:b/>
                <w:snapToGrid w:val="0"/>
              </w:rPr>
              <w:t>Тема «</w:t>
            </w:r>
            <w:r>
              <w:rPr>
                <w:color w:val="000000"/>
              </w:rPr>
              <w:t>Этапы анализа в советский период истории</w:t>
            </w:r>
            <w:proofErr w:type="gramStart"/>
            <w:r>
              <w:rPr>
                <w:color w:val="000000"/>
              </w:rPr>
              <w:t>.</w:t>
            </w:r>
            <w:r>
              <w:rPr>
                <w:b/>
                <w:snapToGrid w:val="0"/>
              </w:rPr>
              <w:t>»</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064BF4" w:rsidRDefault="00064BF4" w:rsidP="0044088C">
            <w:pPr>
              <w:pStyle w:val="3"/>
              <w:tabs>
                <w:tab w:val="left" w:pos="708"/>
              </w:tabs>
              <w:spacing w:before="60"/>
              <w:jc w:val="center"/>
              <w:rPr>
                <w:sz w:val="20"/>
                <w:szCs w:val="20"/>
              </w:rPr>
            </w:pPr>
          </w:p>
          <w:p w:rsidR="00064BF4" w:rsidRDefault="00064BF4" w:rsidP="0044088C">
            <w:pPr>
              <w:pStyle w:val="3"/>
              <w:tabs>
                <w:tab w:val="left" w:pos="708"/>
              </w:tabs>
              <w:spacing w:before="60"/>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064BF4" w:rsidRDefault="00064BF4" w:rsidP="0044088C">
            <w:pPr>
              <w:pStyle w:val="3"/>
              <w:tabs>
                <w:tab w:val="left" w:pos="708"/>
              </w:tabs>
              <w:spacing w:before="60"/>
              <w:jc w:val="center"/>
              <w:rPr>
                <w:sz w:val="20"/>
                <w:szCs w:val="20"/>
              </w:rPr>
            </w:pPr>
          </w:p>
          <w:p w:rsidR="00064BF4" w:rsidRDefault="00064BF4" w:rsidP="0044088C">
            <w:pPr>
              <w:pStyle w:val="3"/>
              <w:tabs>
                <w:tab w:val="left" w:pos="708"/>
              </w:tabs>
              <w:spacing w:before="60"/>
              <w:jc w:val="center"/>
              <w:rPr>
                <w:sz w:val="20"/>
                <w:szCs w:val="20"/>
              </w:rPr>
            </w:pPr>
            <w:r>
              <w:rPr>
                <w:sz w:val="20"/>
                <w:szCs w:val="20"/>
              </w:rPr>
              <w:t>1</w:t>
            </w:r>
          </w:p>
        </w:tc>
        <w:tc>
          <w:tcPr>
            <w:tcW w:w="1984" w:type="dxa"/>
            <w:tcBorders>
              <w:top w:val="single" w:sz="4" w:space="0" w:color="000000"/>
              <w:left w:val="single" w:sz="4" w:space="0" w:color="000000"/>
              <w:bottom w:val="single" w:sz="4" w:space="0" w:color="000000"/>
              <w:right w:val="single" w:sz="4" w:space="0" w:color="000000"/>
            </w:tcBorders>
          </w:tcPr>
          <w:p w:rsidR="00064BF4" w:rsidRDefault="00064BF4" w:rsidP="0044088C">
            <w:pPr>
              <w:jc w:val="center"/>
            </w:pPr>
            <w:r w:rsidRPr="00CA7651">
              <w:rPr>
                <w:sz w:val="20"/>
                <w:szCs w:val="20"/>
              </w:rPr>
              <w:t>6</w:t>
            </w:r>
          </w:p>
        </w:tc>
        <w:tc>
          <w:tcPr>
            <w:tcW w:w="2551" w:type="dxa"/>
            <w:tcBorders>
              <w:top w:val="single" w:sz="4" w:space="0" w:color="000000"/>
              <w:left w:val="single" w:sz="4" w:space="0" w:color="000000"/>
              <w:bottom w:val="single" w:sz="4" w:space="0" w:color="000000"/>
              <w:right w:val="single" w:sz="4" w:space="0" w:color="000000"/>
            </w:tcBorders>
            <w:hideMark/>
          </w:tcPr>
          <w:p w:rsidR="00064BF4" w:rsidRDefault="00064BF4" w:rsidP="0044088C">
            <w:r w:rsidRPr="00A352B6">
              <w:rPr>
                <w:sz w:val="20"/>
                <w:szCs w:val="20"/>
              </w:rPr>
              <w:t>Теоретический опрос</w:t>
            </w:r>
          </w:p>
        </w:tc>
      </w:tr>
      <w:tr w:rsidR="00064BF4" w:rsidTr="0044088C">
        <w:tc>
          <w:tcPr>
            <w:tcW w:w="852" w:type="dxa"/>
            <w:tcBorders>
              <w:top w:val="single" w:sz="4" w:space="0" w:color="000000"/>
              <w:left w:val="single" w:sz="4" w:space="0" w:color="000000"/>
              <w:bottom w:val="single" w:sz="4" w:space="0" w:color="000000"/>
              <w:right w:val="single" w:sz="4" w:space="0" w:color="000000"/>
            </w:tcBorders>
            <w:hideMark/>
          </w:tcPr>
          <w:p w:rsidR="00064BF4" w:rsidRDefault="00064BF4" w:rsidP="00064BF4">
            <w:pPr>
              <w:pStyle w:val="3"/>
              <w:numPr>
                <w:ilvl w:val="0"/>
                <w:numId w:val="20"/>
              </w:numPr>
              <w:tabs>
                <w:tab w:val="left" w:pos="708"/>
              </w:tabs>
              <w:spacing w:before="60" w:after="0"/>
              <w:jc w:val="both"/>
              <w:rPr>
                <w:sz w:val="20"/>
                <w:szCs w:val="20"/>
              </w:rPr>
            </w:pPr>
            <w:r>
              <w:rPr>
                <w:sz w:val="20"/>
                <w:szCs w:val="20"/>
              </w:rPr>
              <w:t>9.</w:t>
            </w:r>
          </w:p>
        </w:tc>
        <w:tc>
          <w:tcPr>
            <w:tcW w:w="1983"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autoSpaceDE w:val="0"/>
              <w:autoSpaceDN w:val="0"/>
              <w:adjustRightInd w:val="0"/>
              <w:rPr>
                <w:color w:val="000000"/>
              </w:rPr>
            </w:pPr>
            <w:r>
              <w:rPr>
                <w:b/>
                <w:snapToGrid w:val="0"/>
              </w:rPr>
              <w:t>Тема «</w:t>
            </w:r>
            <w:r>
              <w:rPr>
                <w:color w:val="000000"/>
              </w:rPr>
              <w:t>Экономический анализ в период перехода к рыночной экономике в России и в условиях укрепления</w:t>
            </w:r>
          </w:p>
          <w:p w:rsidR="00064BF4" w:rsidRDefault="00064BF4" w:rsidP="0044088C">
            <w:pPr>
              <w:autoSpaceDE w:val="0"/>
              <w:autoSpaceDN w:val="0"/>
              <w:adjustRightInd w:val="0"/>
              <w:rPr>
                <w:color w:val="000000"/>
              </w:rPr>
            </w:pPr>
            <w:r>
              <w:rPr>
                <w:color w:val="000000"/>
              </w:rPr>
              <w:t xml:space="preserve">рыночных отношений и реформирования бухгалтерского учета и отчетности </w:t>
            </w:r>
            <w:proofErr w:type="gramStart"/>
            <w:r>
              <w:rPr>
                <w:color w:val="000000"/>
              </w:rPr>
              <w:t>в</w:t>
            </w:r>
            <w:proofErr w:type="gramEnd"/>
          </w:p>
          <w:p w:rsidR="00064BF4" w:rsidRDefault="00064BF4" w:rsidP="0044088C">
            <w:pPr>
              <w:rPr>
                <w:color w:val="FF0000"/>
              </w:rPr>
            </w:pPr>
            <w:proofErr w:type="gramStart"/>
            <w:r>
              <w:rPr>
                <w:color w:val="000000"/>
              </w:rPr>
              <w:t>соответствии</w:t>
            </w:r>
            <w:proofErr w:type="gramEnd"/>
            <w:r>
              <w:rPr>
                <w:color w:val="000000"/>
              </w:rPr>
              <w:t xml:space="preserve"> с международными стандартами</w:t>
            </w:r>
            <w:r>
              <w:rPr>
                <w:b/>
                <w:snapToGrid w:val="0"/>
              </w:rPr>
              <w:t>»</w:t>
            </w:r>
          </w:p>
        </w:tc>
        <w:tc>
          <w:tcPr>
            <w:tcW w:w="1134"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pStyle w:val="3"/>
              <w:tabs>
                <w:tab w:val="left" w:pos="708"/>
              </w:tabs>
              <w:spacing w:before="60"/>
              <w:jc w:val="center"/>
              <w:rPr>
                <w:sz w:val="20"/>
                <w:szCs w:val="20"/>
              </w:rPr>
            </w:pPr>
            <w:r>
              <w:rPr>
                <w:sz w:val="20"/>
                <w:szCs w:val="20"/>
              </w:rPr>
              <w:t>-</w:t>
            </w:r>
          </w:p>
        </w:tc>
        <w:tc>
          <w:tcPr>
            <w:tcW w:w="1276"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pStyle w:val="3"/>
              <w:tabs>
                <w:tab w:val="left" w:pos="708"/>
              </w:tabs>
              <w:spacing w:before="60"/>
              <w:jc w:val="center"/>
              <w:rPr>
                <w:sz w:val="20"/>
                <w:szCs w:val="20"/>
              </w:rPr>
            </w:pPr>
            <w:r>
              <w:rPr>
                <w:sz w:val="20"/>
                <w:szCs w:val="20"/>
              </w:rPr>
              <w:t>-</w:t>
            </w:r>
          </w:p>
        </w:tc>
        <w:tc>
          <w:tcPr>
            <w:tcW w:w="1984" w:type="dxa"/>
            <w:tcBorders>
              <w:top w:val="single" w:sz="4" w:space="0" w:color="000000"/>
              <w:left w:val="single" w:sz="4" w:space="0" w:color="000000"/>
              <w:bottom w:val="single" w:sz="4" w:space="0" w:color="000000"/>
              <w:right w:val="single" w:sz="4" w:space="0" w:color="000000"/>
            </w:tcBorders>
          </w:tcPr>
          <w:p w:rsidR="00064BF4" w:rsidRDefault="00064BF4" w:rsidP="0044088C">
            <w:pPr>
              <w:jc w:val="center"/>
            </w:pPr>
            <w:r w:rsidRPr="00CA7651">
              <w:rPr>
                <w:sz w:val="20"/>
                <w:szCs w:val="20"/>
              </w:rPr>
              <w:t>6</w:t>
            </w:r>
          </w:p>
        </w:tc>
        <w:tc>
          <w:tcPr>
            <w:tcW w:w="2551" w:type="dxa"/>
            <w:tcBorders>
              <w:top w:val="single" w:sz="4" w:space="0" w:color="000000"/>
              <w:left w:val="single" w:sz="4" w:space="0" w:color="000000"/>
              <w:bottom w:val="single" w:sz="4" w:space="0" w:color="000000"/>
              <w:right w:val="single" w:sz="4" w:space="0" w:color="000000"/>
            </w:tcBorders>
          </w:tcPr>
          <w:p w:rsidR="00064BF4" w:rsidRDefault="00064BF4" w:rsidP="0044088C">
            <w:r w:rsidRPr="00A352B6">
              <w:rPr>
                <w:sz w:val="20"/>
                <w:szCs w:val="20"/>
              </w:rPr>
              <w:t>Теоретический опрос</w:t>
            </w:r>
          </w:p>
        </w:tc>
      </w:tr>
      <w:tr w:rsidR="00064BF4" w:rsidTr="0044088C">
        <w:tc>
          <w:tcPr>
            <w:tcW w:w="852" w:type="dxa"/>
            <w:tcBorders>
              <w:top w:val="single" w:sz="4" w:space="0" w:color="000000"/>
              <w:left w:val="single" w:sz="4" w:space="0" w:color="000000"/>
              <w:bottom w:val="single" w:sz="4" w:space="0" w:color="000000"/>
              <w:right w:val="single" w:sz="4" w:space="0" w:color="000000"/>
            </w:tcBorders>
          </w:tcPr>
          <w:p w:rsidR="00064BF4" w:rsidRDefault="00064BF4" w:rsidP="00064BF4">
            <w:pPr>
              <w:pStyle w:val="3"/>
              <w:numPr>
                <w:ilvl w:val="0"/>
                <w:numId w:val="20"/>
              </w:numPr>
              <w:tabs>
                <w:tab w:val="left" w:pos="708"/>
              </w:tabs>
              <w:spacing w:before="60" w:after="0"/>
              <w:jc w:val="both"/>
              <w:rPr>
                <w:sz w:val="20"/>
                <w:szCs w:val="20"/>
              </w:rPr>
            </w:pPr>
          </w:p>
          <w:p w:rsidR="00064BF4" w:rsidRDefault="00064BF4" w:rsidP="0044088C">
            <w:pPr>
              <w:pStyle w:val="3"/>
              <w:tabs>
                <w:tab w:val="left" w:pos="708"/>
              </w:tabs>
              <w:spacing w:before="60"/>
              <w:rPr>
                <w:sz w:val="20"/>
                <w:szCs w:val="20"/>
              </w:rPr>
            </w:pPr>
          </w:p>
          <w:p w:rsidR="00064BF4" w:rsidRDefault="00064BF4" w:rsidP="0044088C">
            <w:pPr>
              <w:pStyle w:val="3"/>
              <w:tabs>
                <w:tab w:val="left" w:pos="708"/>
              </w:tabs>
              <w:spacing w:before="60"/>
              <w:rPr>
                <w:sz w:val="20"/>
                <w:szCs w:val="20"/>
              </w:rPr>
            </w:pPr>
          </w:p>
        </w:tc>
        <w:tc>
          <w:tcPr>
            <w:tcW w:w="1983" w:type="dxa"/>
            <w:tcBorders>
              <w:top w:val="single" w:sz="4" w:space="0" w:color="000000"/>
              <w:left w:val="single" w:sz="4" w:space="0" w:color="000000"/>
              <w:bottom w:val="single" w:sz="4" w:space="0" w:color="000000"/>
              <w:right w:val="single" w:sz="4" w:space="0" w:color="000000"/>
            </w:tcBorders>
          </w:tcPr>
          <w:p w:rsidR="00064BF4" w:rsidRDefault="00064BF4" w:rsidP="0044088C">
            <w:pPr>
              <w:rPr>
                <w:b/>
                <w:snapToGrid w:val="0"/>
              </w:rPr>
            </w:pPr>
            <w:r>
              <w:rPr>
                <w:b/>
                <w:snapToGrid w:val="0"/>
              </w:rPr>
              <w:t>Тема «</w:t>
            </w:r>
            <w:r>
              <w:t>Исторические предпосылки зарождения аудиторской деятельности</w:t>
            </w:r>
            <w:proofErr w:type="gramStart"/>
            <w:r>
              <w:t>.</w:t>
            </w:r>
            <w:r>
              <w:rPr>
                <w:b/>
                <w:snapToGrid w:val="0"/>
              </w:rPr>
              <w:t>»</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064BF4" w:rsidRDefault="00064BF4" w:rsidP="0044088C">
            <w:pPr>
              <w:pStyle w:val="3"/>
              <w:tabs>
                <w:tab w:val="left" w:pos="708"/>
              </w:tabs>
              <w:spacing w:before="60"/>
              <w:jc w:val="center"/>
              <w:rPr>
                <w:sz w:val="20"/>
                <w:szCs w:val="20"/>
              </w:rPr>
            </w:pPr>
            <w:r>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064BF4" w:rsidRDefault="00064BF4" w:rsidP="0044088C">
            <w:pPr>
              <w:pStyle w:val="3"/>
              <w:tabs>
                <w:tab w:val="left" w:pos="708"/>
              </w:tabs>
              <w:spacing w:before="60"/>
              <w:jc w:val="center"/>
              <w:rPr>
                <w:sz w:val="20"/>
                <w:szCs w:val="20"/>
              </w:rPr>
            </w:pPr>
            <w:r>
              <w:rPr>
                <w:sz w:val="20"/>
                <w:szCs w:val="20"/>
              </w:rPr>
              <w:t>1</w:t>
            </w:r>
          </w:p>
        </w:tc>
        <w:tc>
          <w:tcPr>
            <w:tcW w:w="1984" w:type="dxa"/>
            <w:tcBorders>
              <w:top w:val="single" w:sz="4" w:space="0" w:color="000000"/>
              <w:left w:val="single" w:sz="4" w:space="0" w:color="000000"/>
              <w:bottom w:val="single" w:sz="4" w:space="0" w:color="000000"/>
              <w:right w:val="single" w:sz="4" w:space="0" w:color="000000"/>
            </w:tcBorders>
          </w:tcPr>
          <w:p w:rsidR="00064BF4" w:rsidRDefault="00064BF4" w:rsidP="0044088C">
            <w:pPr>
              <w:jc w:val="center"/>
            </w:pPr>
            <w:r w:rsidRPr="00CA7651">
              <w:rPr>
                <w:sz w:val="20"/>
                <w:szCs w:val="20"/>
              </w:rPr>
              <w:t>6</w:t>
            </w:r>
          </w:p>
        </w:tc>
        <w:tc>
          <w:tcPr>
            <w:tcW w:w="2551" w:type="dxa"/>
            <w:tcBorders>
              <w:top w:val="single" w:sz="4" w:space="0" w:color="000000"/>
              <w:left w:val="single" w:sz="4" w:space="0" w:color="000000"/>
              <w:bottom w:val="single" w:sz="4" w:space="0" w:color="000000"/>
              <w:right w:val="single" w:sz="4" w:space="0" w:color="000000"/>
            </w:tcBorders>
          </w:tcPr>
          <w:p w:rsidR="00064BF4" w:rsidRDefault="00064BF4" w:rsidP="0044088C">
            <w:r w:rsidRPr="00A352B6">
              <w:rPr>
                <w:sz w:val="20"/>
                <w:szCs w:val="20"/>
              </w:rPr>
              <w:t>Теоретический опрос</w:t>
            </w:r>
          </w:p>
        </w:tc>
      </w:tr>
      <w:tr w:rsidR="00064BF4" w:rsidTr="0044088C">
        <w:tc>
          <w:tcPr>
            <w:tcW w:w="852" w:type="dxa"/>
            <w:tcBorders>
              <w:top w:val="single" w:sz="4" w:space="0" w:color="000000"/>
              <w:left w:val="single" w:sz="4" w:space="0" w:color="000000"/>
              <w:bottom w:val="single" w:sz="4" w:space="0" w:color="000000"/>
              <w:right w:val="single" w:sz="4" w:space="0" w:color="000000"/>
            </w:tcBorders>
            <w:hideMark/>
          </w:tcPr>
          <w:p w:rsidR="00064BF4" w:rsidRDefault="00064BF4" w:rsidP="00064BF4">
            <w:pPr>
              <w:pStyle w:val="3"/>
              <w:numPr>
                <w:ilvl w:val="0"/>
                <w:numId w:val="20"/>
              </w:numPr>
              <w:tabs>
                <w:tab w:val="left" w:pos="708"/>
              </w:tabs>
              <w:spacing w:before="60" w:after="0"/>
              <w:jc w:val="both"/>
              <w:rPr>
                <w:sz w:val="20"/>
                <w:szCs w:val="20"/>
              </w:rPr>
            </w:pPr>
            <w:r>
              <w:rPr>
                <w:sz w:val="20"/>
                <w:szCs w:val="20"/>
              </w:rPr>
              <w:t>11.</w:t>
            </w:r>
          </w:p>
        </w:tc>
        <w:tc>
          <w:tcPr>
            <w:tcW w:w="1983"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rPr>
                <w:b/>
                <w:snapToGrid w:val="0"/>
              </w:rPr>
            </w:pPr>
            <w:r>
              <w:rPr>
                <w:b/>
                <w:snapToGrid w:val="0"/>
              </w:rPr>
              <w:t>Тема «</w:t>
            </w:r>
            <w:r>
              <w:t>Профессиональные объединения  бухгалтеров и аудиторов</w:t>
            </w:r>
            <w:r>
              <w:rPr>
                <w:b/>
                <w:snapToGrid w:val="0"/>
              </w:rPr>
              <w:t>»</w:t>
            </w:r>
          </w:p>
        </w:tc>
        <w:tc>
          <w:tcPr>
            <w:tcW w:w="1134"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pStyle w:val="3"/>
              <w:tabs>
                <w:tab w:val="left" w:pos="708"/>
              </w:tabs>
              <w:spacing w:before="60"/>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pStyle w:val="3"/>
              <w:tabs>
                <w:tab w:val="left" w:pos="708"/>
              </w:tabs>
              <w:spacing w:before="60"/>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jc w:val="center"/>
            </w:pPr>
            <w:r w:rsidRPr="00CA7651">
              <w:rPr>
                <w:sz w:val="20"/>
                <w:szCs w:val="20"/>
              </w:rPr>
              <w:t>6</w:t>
            </w:r>
          </w:p>
        </w:tc>
        <w:tc>
          <w:tcPr>
            <w:tcW w:w="2551" w:type="dxa"/>
            <w:tcBorders>
              <w:top w:val="single" w:sz="4" w:space="0" w:color="000000"/>
              <w:left w:val="single" w:sz="4" w:space="0" w:color="000000"/>
              <w:bottom w:val="single" w:sz="4" w:space="0" w:color="000000"/>
              <w:right w:val="single" w:sz="4" w:space="0" w:color="000000"/>
            </w:tcBorders>
          </w:tcPr>
          <w:p w:rsidR="00064BF4" w:rsidRDefault="00064BF4" w:rsidP="0044088C">
            <w:r w:rsidRPr="00A352B6">
              <w:rPr>
                <w:sz w:val="20"/>
                <w:szCs w:val="20"/>
              </w:rPr>
              <w:t>Теоретический опрос</w:t>
            </w:r>
          </w:p>
        </w:tc>
      </w:tr>
      <w:tr w:rsidR="00064BF4" w:rsidTr="0044088C">
        <w:tc>
          <w:tcPr>
            <w:tcW w:w="852" w:type="dxa"/>
            <w:tcBorders>
              <w:top w:val="single" w:sz="4" w:space="0" w:color="000000"/>
              <w:left w:val="single" w:sz="4" w:space="0" w:color="000000"/>
              <w:bottom w:val="single" w:sz="4" w:space="0" w:color="000000"/>
              <w:right w:val="single" w:sz="4" w:space="0" w:color="000000"/>
            </w:tcBorders>
            <w:hideMark/>
          </w:tcPr>
          <w:p w:rsidR="00064BF4" w:rsidRDefault="00064BF4" w:rsidP="00064BF4">
            <w:pPr>
              <w:pStyle w:val="3"/>
              <w:numPr>
                <w:ilvl w:val="0"/>
                <w:numId w:val="20"/>
              </w:numPr>
              <w:tabs>
                <w:tab w:val="left" w:pos="708"/>
              </w:tabs>
              <w:spacing w:before="60" w:after="0"/>
              <w:jc w:val="both"/>
              <w:rPr>
                <w:sz w:val="20"/>
                <w:szCs w:val="20"/>
              </w:rPr>
            </w:pPr>
            <w:r>
              <w:rPr>
                <w:sz w:val="20"/>
                <w:szCs w:val="20"/>
              </w:rPr>
              <w:t>12.</w:t>
            </w:r>
          </w:p>
        </w:tc>
        <w:tc>
          <w:tcPr>
            <w:tcW w:w="1983"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rPr>
                <w:b/>
                <w:snapToGrid w:val="0"/>
              </w:rPr>
            </w:pPr>
            <w:r>
              <w:rPr>
                <w:b/>
                <w:snapToGrid w:val="0"/>
              </w:rPr>
              <w:t>Тема «</w:t>
            </w:r>
            <w:r>
              <w:t>Организация аудиторской деятельности в России</w:t>
            </w:r>
            <w:r>
              <w:rPr>
                <w:b/>
                <w:snapToGrid w:val="0"/>
              </w:rPr>
              <w:t>»</w:t>
            </w:r>
          </w:p>
        </w:tc>
        <w:tc>
          <w:tcPr>
            <w:tcW w:w="1134"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pStyle w:val="3"/>
              <w:tabs>
                <w:tab w:val="left" w:pos="708"/>
              </w:tabs>
              <w:spacing w:before="60"/>
              <w:jc w:val="center"/>
              <w:rPr>
                <w:sz w:val="20"/>
                <w:szCs w:val="20"/>
              </w:rPr>
            </w:pPr>
            <w:r>
              <w:rPr>
                <w:sz w:val="20"/>
                <w:szCs w:val="20"/>
              </w:rPr>
              <w:t>1</w:t>
            </w:r>
          </w:p>
        </w:tc>
        <w:tc>
          <w:tcPr>
            <w:tcW w:w="1276"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pStyle w:val="3"/>
              <w:tabs>
                <w:tab w:val="left" w:pos="708"/>
              </w:tabs>
              <w:spacing w:before="60"/>
              <w:jc w:val="center"/>
              <w:rPr>
                <w:sz w:val="20"/>
                <w:szCs w:val="20"/>
              </w:rPr>
            </w:pPr>
            <w:r>
              <w:rPr>
                <w:sz w:val="20"/>
                <w:szCs w:val="20"/>
              </w:rPr>
              <w:t>1</w:t>
            </w:r>
          </w:p>
        </w:tc>
        <w:tc>
          <w:tcPr>
            <w:tcW w:w="1984"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jc w:val="center"/>
            </w:pPr>
            <w:r w:rsidRPr="00CA7651">
              <w:rPr>
                <w:sz w:val="20"/>
                <w:szCs w:val="20"/>
              </w:rPr>
              <w:t>6</w:t>
            </w:r>
          </w:p>
        </w:tc>
        <w:tc>
          <w:tcPr>
            <w:tcW w:w="2551" w:type="dxa"/>
            <w:tcBorders>
              <w:top w:val="single" w:sz="4" w:space="0" w:color="000000"/>
              <w:left w:val="single" w:sz="4" w:space="0" w:color="000000"/>
              <w:bottom w:val="single" w:sz="4" w:space="0" w:color="000000"/>
              <w:right w:val="single" w:sz="4" w:space="0" w:color="000000"/>
            </w:tcBorders>
          </w:tcPr>
          <w:p w:rsidR="00064BF4" w:rsidRDefault="00064BF4" w:rsidP="0044088C">
            <w:pPr>
              <w:pStyle w:val="3"/>
              <w:tabs>
                <w:tab w:val="left" w:pos="708"/>
              </w:tabs>
              <w:spacing w:before="60"/>
              <w:jc w:val="center"/>
              <w:rPr>
                <w:sz w:val="20"/>
                <w:szCs w:val="20"/>
              </w:rPr>
            </w:pPr>
            <w:r>
              <w:rPr>
                <w:sz w:val="20"/>
                <w:szCs w:val="20"/>
              </w:rPr>
              <w:t>Тестирование</w:t>
            </w:r>
          </w:p>
          <w:p w:rsidR="00064BF4" w:rsidRDefault="00064BF4" w:rsidP="0044088C">
            <w:pPr>
              <w:pStyle w:val="3"/>
              <w:tabs>
                <w:tab w:val="left" w:pos="708"/>
              </w:tabs>
              <w:spacing w:before="60"/>
              <w:jc w:val="center"/>
              <w:rPr>
                <w:sz w:val="20"/>
                <w:szCs w:val="20"/>
              </w:rPr>
            </w:pPr>
            <w:r>
              <w:rPr>
                <w:sz w:val="20"/>
                <w:szCs w:val="20"/>
              </w:rPr>
              <w:t>(25 баллов)</w:t>
            </w:r>
          </w:p>
        </w:tc>
      </w:tr>
      <w:tr w:rsidR="00064BF4" w:rsidTr="0044088C">
        <w:tc>
          <w:tcPr>
            <w:tcW w:w="852"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jc w:val="center"/>
              <w:rPr>
                <w:sz w:val="20"/>
                <w:szCs w:val="20"/>
              </w:rPr>
            </w:pPr>
            <w:r>
              <w:rPr>
                <w:sz w:val="20"/>
                <w:szCs w:val="20"/>
              </w:rPr>
              <w:t>9</w:t>
            </w:r>
          </w:p>
        </w:tc>
        <w:tc>
          <w:tcPr>
            <w:tcW w:w="1983" w:type="dxa"/>
            <w:tcBorders>
              <w:top w:val="single" w:sz="4" w:space="0" w:color="000000"/>
              <w:left w:val="single" w:sz="4" w:space="0" w:color="000000"/>
              <w:bottom w:val="single" w:sz="4" w:space="0" w:color="000000"/>
              <w:right w:val="single" w:sz="4" w:space="0" w:color="000000"/>
            </w:tcBorders>
            <w:hideMark/>
          </w:tcPr>
          <w:p w:rsidR="00064BF4" w:rsidRPr="00D45522" w:rsidRDefault="00064BF4" w:rsidP="0044088C">
            <w:pPr>
              <w:widowControl w:val="0"/>
              <w:autoSpaceDE w:val="0"/>
              <w:autoSpaceDN w:val="0"/>
              <w:adjustRightInd w:val="0"/>
            </w:pPr>
            <w:r w:rsidRPr="00D45522">
              <w:t xml:space="preserve">Подготовка к </w:t>
            </w:r>
            <w:r w:rsidRPr="00D45522">
              <w:lastRenderedPageBreak/>
              <w:t>зачету</w:t>
            </w:r>
          </w:p>
        </w:tc>
        <w:tc>
          <w:tcPr>
            <w:tcW w:w="1134"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jc w:val="center"/>
              <w:rPr>
                <w:b/>
                <w:sz w:val="20"/>
                <w:szCs w:val="20"/>
              </w:rPr>
            </w:pPr>
          </w:p>
        </w:tc>
        <w:tc>
          <w:tcPr>
            <w:tcW w:w="1984"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jc w:val="center"/>
              <w:rPr>
                <w:b/>
                <w:sz w:val="20"/>
                <w:szCs w:val="20"/>
              </w:rPr>
            </w:pPr>
            <w:r>
              <w:rPr>
                <w:b/>
                <w:sz w:val="20"/>
                <w:szCs w:val="20"/>
              </w:rPr>
              <w:t>16</w:t>
            </w:r>
          </w:p>
        </w:tc>
        <w:tc>
          <w:tcPr>
            <w:tcW w:w="2551"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rPr>
                <w:b/>
                <w:sz w:val="20"/>
                <w:szCs w:val="20"/>
              </w:rPr>
            </w:pPr>
            <w:r>
              <w:rPr>
                <w:b/>
                <w:sz w:val="20"/>
                <w:szCs w:val="20"/>
              </w:rPr>
              <w:t>Защита рефератов</w:t>
            </w:r>
          </w:p>
        </w:tc>
      </w:tr>
      <w:tr w:rsidR="00064BF4" w:rsidTr="0044088C">
        <w:tc>
          <w:tcPr>
            <w:tcW w:w="852"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jc w:val="center"/>
              <w:rPr>
                <w:sz w:val="20"/>
                <w:szCs w:val="20"/>
              </w:rPr>
            </w:pPr>
          </w:p>
        </w:tc>
        <w:tc>
          <w:tcPr>
            <w:tcW w:w="1983"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widowControl w:val="0"/>
              <w:autoSpaceDE w:val="0"/>
              <w:autoSpaceDN w:val="0"/>
              <w:adjustRightInd w:val="0"/>
              <w:rPr>
                <w:b/>
                <w:sz w:val="20"/>
                <w:szCs w:val="20"/>
              </w:rPr>
            </w:pPr>
            <w:r>
              <w:rPr>
                <w:b/>
                <w:sz w:val="20"/>
                <w:szCs w:val="20"/>
              </w:rPr>
              <w:t>ИТОГО</w:t>
            </w:r>
          </w:p>
        </w:tc>
        <w:tc>
          <w:tcPr>
            <w:tcW w:w="1134"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jc w:val="center"/>
              <w:rPr>
                <w:b/>
                <w:sz w:val="20"/>
                <w:szCs w:val="20"/>
              </w:rPr>
            </w:pPr>
            <w:r>
              <w:rPr>
                <w:b/>
                <w:sz w:val="20"/>
                <w:szCs w:val="20"/>
              </w:rPr>
              <w:t>4</w:t>
            </w:r>
          </w:p>
        </w:tc>
        <w:tc>
          <w:tcPr>
            <w:tcW w:w="1276"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jc w:val="center"/>
              <w:rPr>
                <w:b/>
                <w:sz w:val="20"/>
                <w:szCs w:val="20"/>
              </w:rPr>
            </w:pPr>
            <w:r>
              <w:rPr>
                <w:b/>
                <w:sz w:val="20"/>
                <w:szCs w:val="20"/>
              </w:rPr>
              <w:t>4</w:t>
            </w:r>
          </w:p>
        </w:tc>
        <w:tc>
          <w:tcPr>
            <w:tcW w:w="1984" w:type="dxa"/>
            <w:tcBorders>
              <w:top w:val="single" w:sz="4" w:space="0" w:color="000000"/>
              <w:left w:val="single" w:sz="4" w:space="0" w:color="000000"/>
              <w:bottom w:val="single" w:sz="4" w:space="0" w:color="000000"/>
              <w:right w:val="single" w:sz="4" w:space="0" w:color="000000"/>
            </w:tcBorders>
            <w:hideMark/>
          </w:tcPr>
          <w:p w:rsidR="00064BF4" w:rsidRDefault="00064BF4" w:rsidP="0044088C">
            <w:pPr>
              <w:jc w:val="center"/>
              <w:rPr>
                <w:b/>
                <w:sz w:val="20"/>
                <w:szCs w:val="20"/>
              </w:rPr>
            </w:pPr>
            <w:r>
              <w:rPr>
                <w:b/>
                <w:sz w:val="20"/>
                <w:szCs w:val="20"/>
              </w:rPr>
              <w:t>64</w:t>
            </w:r>
          </w:p>
        </w:tc>
        <w:tc>
          <w:tcPr>
            <w:tcW w:w="2551" w:type="dxa"/>
            <w:tcBorders>
              <w:top w:val="single" w:sz="4" w:space="0" w:color="000000"/>
              <w:left w:val="single" w:sz="4" w:space="0" w:color="000000"/>
              <w:bottom w:val="single" w:sz="4" w:space="0" w:color="000000"/>
              <w:right w:val="single" w:sz="4" w:space="0" w:color="000000"/>
            </w:tcBorders>
          </w:tcPr>
          <w:p w:rsidR="00064BF4" w:rsidRDefault="00064BF4" w:rsidP="0044088C">
            <w:pPr>
              <w:rPr>
                <w:b/>
                <w:sz w:val="20"/>
                <w:szCs w:val="20"/>
              </w:rPr>
            </w:pPr>
          </w:p>
        </w:tc>
      </w:tr>
    </w:tbl>
    <w:p w:rsidR="001B2477" w:rsidRDefault="001B2477" w:rsidP="00FA7EE9">
      <w:pPr>
        <w:pStyle w:val="1"/>
        <w:ind w:firstLine="708"/>
        <w:jc w:val="both"/>
        <w:rPr>
          <w:rFonts w:ascii="Times New Roman" w:hAnsi="Times New Roman" w:cs="Times New Roman"/>
          <w:b w:val="0"/>
          <w:sz w:val="28"/>
          <w:szCs w:val="28"/>
        </w:rPr>
      </w:pPr>
    </w:p>
    <w:p w:rsidR="00FA7EE9" w:rsidRDefault="00FA7EE9" w:rsidP="00FA7EE9">
      <w:pPr>
        <w:pStyle w:val="1"/>
        <w:ind w:firstLine="708"/>
        <w:jc w:val="both"/>
        <w:rPr>
          <w:rFonts w:ascii="Times New Roman" w:hAnsi="Times New Roman" w:cs="Times New Roman"/>
          <w:b w:val="0"/>
          <w:sz w:val="28"/>
          <w:szCs w:val="28"/>
        </w:rPr>
      </w:pPr>
      <w:r w:rsidRPr="00FA7EE9">
        <w:rPr>
          <w:rFonts w:ascii="Times New Roman" w:hAnsi="Times New Roman" w:cs="Times New Roman"/>
          <w:b w:val="0"/>
          <w:sz w:val="28"/>
          <w:szCs w:val="28"/>
        </w:rPr>
        <w:t xml:space="preserve">Студенты из перечня, </w:t>
      </w:r>
      <w:r>
        <w:rPr>
          <w:rFonts w:ascii="Times New Roman" w:hAnsi="Times New Roman" w:cs="Times New Roman"/>
          <w:b w:val="0"/>
          <w:sz w:val="28"/>
          <w:szCs w:val="28"/>
        </w:rPr>
        <w:t xml:space="preserve"> </w:t>
      </w:r>
      <w:r w:rsidRPr="00FA7EE9">
        <w:rPr>
          <w:rFonts w:ascii="Times New Roman" w:hAnsi="Times New Roman" w:cs="Times New Roman"/>
          <w:b w:val="0"/>
          <w:sz w:val="28"/>
          <w:szCs w:val="28"/>
        </w:rPr>
        <w:t>приведенного ниже</w:t>
      </w:r>
      <w:proofErr w:type="gramStart"/>
      <w:r w:rsidRPr="00FA7EE9">
        <w:rPr>
          <w:rFonts w:ascii="Times New Roman" w:hAnsi="Times New Roman" w:cs="Times New Roman"/>
          <w:b w:val="0"/>
          <w:sz w:val="28"/>
          <w:szCs w:val="28"/>
        </w:rPr>
        <w:t xml:space="preserve"> </w:t>
      </w:r>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w:t>
      </w:r>
      <w:r w:rsidRPr="00FA7EE9">
        <w:rPr>
          <w:rFonts w:ascii="Times New Roman" w:hAnsi="Times New Roman" w:cs="Times New Roman"/>
          <w:b w:val="0"/>
          <w:sz w:val="28"/>
          <w:szCs w:val="28"/>
        </w:rPr>
        <w:t xml:space="preserve"> выбирают одну из тем</w:t>
      </w:r>
      <w:r>
        <w:rPr>
          <w:rFonts w:ascii="Times New Roman" w:hAnsi="Times New Roman" w:cs="Times New Roman"/>
          <w:b w:val="0"/>
          <w:sz w:val="28"/>
          <w:szCs w:val="28"/>
        </w:rPr>
        <w:t xml:space="preserve">  рефератов (контрольных работ), составляют план, согласовывают с научным руководителем, затем работают над содержанием. </w:t>
      </w:r>
    </w:p>
    <w:p w:rsidR="00FA7EE9" w:rsidRPr="00FA7EE9" w:rsidRDefault="00FA7EE9" w:rsidP="00FA7EE9">
      <w:pPr>
        <w:rPr>
          <w:sz w:val="28"/>
          <w:szCs w:val="28"/>
        </w:rPr>
      </w:pPr>
      <w:r>
        <w:tab/>
      </w:r>
      <w:r w:rsidRPr="00FA7EE9">
        <w:rPr>
          <w:sz w:val="28"/>
          <w:szCs w:val="28"/>
        </w:rPr>
        <w:t>После написания и оформления работы, в соответствии с приведенными правилами, сдают на проверку. После чего защищают перед научным руководителем реферат (контрольную работу).</w:t>
      </w:r>
    </w:p>
    <w:p w:rsidR="00FA7EE9" w:rsidRPr="00F4564A" w:rsidRDefault="00FA7EE9" w:rsidP="00FA7EE9">
      <w:pPr>
        <w:pStyle w:val="1"/>
        <w:jc w:val="center"/>
        <w:rPr>
          <w:rFonts w:ascii="Times New Roman" w:hAnsi="Times New Roman" w:cs="Times New Roman"/>
          <w:caps/>
          <w:sz w:val="28"/>
          <w:szCs w:val="28"/>
        </w:rPr>
      </w:pPr>
      <w:r w:rsidRPr="00F4564A">
        <w:rPr>
          <w:rFonts w:ascii="Times New Roman" w:hAnsi="Times New Roman" w:cs="Times New Roman"/>
          <w:caps/>
          <w:sz w:val="28"/>
          <w:szCs w:val="28"/>
        </w:rPr>
        <w:t>Тематика  рефератов (контрольных  работ)  по  дисциплине</w:t>
      </w:r>
    </w:p>
    <w:p w:rsidR="00FA7EE9" w:rsidRPr="00F4564A" w:rsidRDefault="00FA7EE9" w:rsidP="00FA7EE9">
      <w:pPr>
        <w:rPr>
          <w:sz w:val="28"/>
          <w:szCs w:val="28"/>
        </w:rPr>
      </w:pPr>
    </w:p>
    <w:p w:rsidR="00672300" w:rsidRDefault="00672300" w:rsidP="00672300">
      <w:pPr>
        <w:pStyle w:val="ab"/>
        <w:numPr>
          <w:ilvl w:val="0"/>
          <w:numId w:val="23"/>
        </w:numPr>
        <w:ind w:right="-143"/>
        <w:jc w:val="both"/>
      </w:pPr>
      <w:r>
        <w:t xml:space="preserve">Исторические предпосылки возникновения анализа хозяйственной деятельности. Классификация этапов развития анализа.  </w:t>
      </w:r>
    </w:p>
    <w:p w:rsidR="00672300" w:rsidRDefault="00672300" w:rsidP="00672300">
      <w:pPr>
        <w:pStyle w:val="ab"/>
        <w:numPr>
          <w:ilvl w:val="0"/>
          <w:numId w:val="23"/>
        </w:numPr>
        <w:ind w:right="-143"/>
        <w:jc w:val="both"/>
      </w:pPr>
      <w:r>
        <w:t xml:space="preserve">Конец XIX и начало XX столетия начало развития АХД. </w:t>
      </w:r>
    </w:p>
    <w:p w:rsidR="00672300" w:rsidRDefault="00672300" w:rsidP="00672300">
      <w:pPr>
        <w:pStyle w:val="ab"/>
        <w:numPr>
          <w:ilvl w:val="0"/>
          <w:numId w:val="23"/>
        </w:numPr>
        <w:ind w:right="-143"/>
        <w:jc w:val="both"/>
      </w:pPr>
      <w:r>
        <w:t xml:space="preserve">Джемс </w:t>
      </w:r>
      <w:proofErr w:type="spellStart"/>
      <w:r>
        <w:t>Кеннон</w:t>
      </w:r>
      <w:proofErr w:type="spellEnd"/>
      <w:r>
        <w:t xml:space="preserve"> – основатель теории расчетов  финансовых коэффициентов для </w:t>
      </w:r>
      <w:proofErr w:type="spellStart"/>
      <w:r>
        <w:t>анализафинансовых</w:t>
      </w:r>
      <w:proofErr w:type="spellEnd"/>
      <w:r>
        <w:t xml:space="preserve"> результатов. </w:t>
      </w:r>
    </w:p>
    <w:p w:rsidR="00672300" w:rsidRDefault="00672300" w:rsidP="00672300">
      <w:pPr>
        <w:pStyle w:val="ab"/>
        <w:numPr>
          <w:ilvl w:val="0"/>
          <w:numId w:val="23"/>
        </w:numPr>
        <w:ind w:right="-143"/>
        <w:jc w:val="both"/>
      </w:pPr>
      <w:proofErr w:type="spellStart"/>
      <w:r>
        <w:t>А.Уолл</w:t>
      </w:r>
      <w:proofErr w:type="spellEnd"/>
      <w:r>
        <w:t xml:space="preserve">, </w:t>
      </w:r>
      <w:proofErr w:type="spellStart"/>
      <w:r>
        <w:t>И.Шерр</w:t>
      </w:r>
      <w:proofErr w:type="spellEnd"/>
      <w:r>
        <w:t xml:space="preserve">, </w:t>
      </w:r>
      <w:proofErr w:type="spellStart"/>
      <w:r>
        <w:t>П.Герстнер</w:t>
      </w:r>
      <w:proofErr w:type="spellEnd"/>
      <w:r>
        <w:t xml:space="preserve">, Ф. </w:t>
      </w:r>
      <w:proofErr w:type="spellStart"/>
      <w:r>
        <w:t>Ляйтнер</w:t>
      </w:r>
      <w:proofErr w:type="spellEnd"/>
      <w:r>
        <w:t xml:space="preserve"> – основатели </w:t>
      </w:r>
      <w:proofErr w:type="spellStart"/>
      <w:r>
        <w:t>балансоведения</w:t>
      </w:r>
      <w:proofErr w:type="spellEnd"/>
      <w:r>
        <w:t>.</w:t>
      </w:r>
    </w:p>
    <w:p w:rsidR="00672300" w:rsidRPr="00672300" w:rsidRDefault="00672300" w:rsidP="00672300">
      <w:pPr>
        <w:pStyle w:val="ab"/>
        <w:numPr>
          <w:ilvl w:val="0"/>
          <w:numId w:val="23"/>
        </w:numPr>
        <w:autoSpaceDE w:val="0"/>
        <w:autoSpaceDN w:val="0"/>
        <w:adjustRightInd w:val="0"/>
        <w:ind w:right="-143"/>
        <w:jc w:val="both"/>
        <w:rPr>
          <w:color w:val="000000"/>
        </w:rPr>
      </w:pPr>
      <w:r w:rsidRPr="00672300">
        <w:rPr>
          <w:color w:val="000000"/>
        </w:rPr>
        <w:t xml:space="preserve">Истоки экономического анализа. </w:t>
      </w:r>
    </w:p>
    <w:p w:rsidR="00672300" w:rsidRDefault="00672300" w:rsidP="00672300">
      <w:pPr>
        <w:pStyle w:val="ab"/>
        <w:numPr>
          <w:ilvl w:val="0"/>
          <w:numId w:val="23"/>
        </w:numPr>
        <w:autoSpaceDE w:val="0"/>
        <w:autoSpaceDN w:val="0"/>
        <w:adjustRightInd w:val="0"/>
        <w:ind w:right="-143"/>
        <w:jc w:val="both"/>
      </w:pPr>
      <w:r w:rsidRPr="00672300">
        <w:rPr>
          <w:color w:val="000000"/>
        </w:rPr>
        <w:t>Связь развития анализа с этапами исторического развития страны.</w:t>
      </w:r>
    </w:p>
    <w:p w:rsidR="00672300" w:rsidRPr="00672300" w:rsidRDefault="00672300" w:rsidP="00672300">
      <w:pPr>
        <w:pStyle w:val="ab"/>
        <w:numPr>
          <w:ilvl w:val="0"/>
          <w:numId w:val="23"/>
        </w:numPr>
        <w:jc w:val="both"/>
      </w:pPr>
      <w:r w:rsidRPr="00672300">
        <w:rPr>
          <w:color w:val="000000"/>
        </w:rPr>
        <w:t>Экономический анализ в условиях царской России</w:t>
      </w:r>
      <w:r>
        <w:rPr>
          <w:color w:val="000000"/>
        </w:rPr>
        <w:t>.</w:t>
      </w:r>
    </w:p>
    <w:p w:rsidR="00672300" w:rsidRDefault="00672300" w:rsidP="00672300">
      <w:pPr>
        <w:pStyle w:val="ab"/>
        <w:numPr>
          <w:ilvl w:val="0"/>
          <w:numId w:val="23"/>
        </w:numPr>
        <w:ind w:right="-143"/>
        <w:jc w:val="both"/>
      </w:pPr>
      <w:r>
        <w:t xml:space="preserve">Формирование микроэкономического анализа, как самостоятельной науки. </w:t>
      </w:r>
      <w:proofErr w:type="spellStart"/>
      <w:r>
        <w:t>А.П.Рощаховский</w:t>
      </w:r>
      <w:proofErr w:type="spellEnd"/>
      <w:r>
        <w:t xml:space="preserve">, </w:t>
      </w:r>
      <w:proofErr w:type="spellStart"/>
      <w:r>
        <w:t>А.П.Рудановский</w:t>
      </w:r>
      <w:proofErr w:type="spellEnd"/>
      <w:r>
        <w:t xml:space="preserve">, Н.А.Блатов, И.Р.Николаев, П.Н.Худяков, </w:t>
      </w:r>
      <w:proofErr w:type="spellStart"/>
      <w:r>
        <w:t>И.С.Аринушкин</w:t>
      </w:r>
      <w:proofErr w:type="spellEnd"/>
      <w:r>
        <w:t xml:space="preserve">, М.А.Кипарисов, </w:t>
      </w:r>
      <w:proofErr w:type="spellStart"/>
      <w:r>
        <w:t>Н.Р.Вейцман</w:t>
      </w:r>
      <w:proofErr w:type="spellEnd"/>
      <w:r>
        <w:t>, А.М.Яковлев и др.</w:t>
      </w:r>
    </w:p>
    <w:p w:rsidR="00672300" w:rsidRPr="00672300" w:rsidRDefault="00672300" w:rsidP="00672300">
      <w:pPr>
        <w:pStyle w:val="ab"/>
        <w:numPr>
          <w:ilvl w:val="0"/>
          <w:numId w:val="23"/>
        </w:numPr>
        <w:tabs>
          <w:tab w:val="left" w:pos="720"/>
        </w:tabs>
        <w:jc w:val="both"/>
      </w:pPr>
      <w:r w:rsidRPr="00672300">
        <w:rPr>
          <w:color w:val="000000"/>
        </w:rPr>
        <w:t>Этапы анализа в советский период истории</w:t>
      </w:r>
    </w:p>
    <w:p w:rsidR="00672300" w:rsidRDefault="00672300" w:rsidP="00672300">
      <w:pPr>
        <w:pStyle w:val="ab"/>
        <w:numPr>
          <w:ilvl w:val="0"/>
          <w:numId w:val="23"/>
        </w:numPr>
        <w:ind w:right="-143"/>
        <w:jc w:val="both"/>
      </w:pPr>
      <w:r>
        <w:t>Централизованное планирование, обоснование с помощью анализа пятилетних и текущих планов развития экономики, создание плановых отделов на предприятии А.Я.Локшин</w:t>
      </w:r>
      <w:proofErr w:type="gramStart"/>
      <w:r>
        <w:t xml:space="preserve">,, </w:t>
      </w:r>
      <w:proofErr w:type="spellStart"/>
      <w:proofErr w:type="gramEnd"/>
      <w:r>
        <w:t>Н.Р.Вейцман</w:t>
      </w:r>
      <w:proofErr w:type="spellEnd"/>
      <w:r>
        <w:t xml:space="preserve">, </w:t>
      </w:r>
      <w:proofErr w:type="spellStart"/>
      <w:r>
        <w:t>С.К.Татур</w:t>
      </w:r>
      <w:proofErr w:type="spellEnd"/>
      <w:r>
        <w:t xml:space="preserve">, </w:t>
      </w:r>
      <w:proofErr w:type="spellStart"/>
      <w:r>
        <w:t>В.И.Стоцкий</w:t>
      </w:r>
      <w:proofErr w:type="spellEnd"/>
      <w:r>
        <w:t xml:space="preserve">, М.И.Баканов, М.Х.Жебрак и др. </w:t>
      </w:r>
    </w:p>
    <w:p w:rsidR="00672300" w:rsidRDefault="00672300" w:rsidP="00672300">
      <w:pPr>
        <w:pStyle w:val="ab"/>
        <w:numPr>
          <w:ilvl w:val="0"/>
          <w:numId w:val="23"/>
        </w:numPr>
        <w:ind w:right="-143"/>
        <w:jc w:val="both"/>
      </w:pPr>
      <w:r>
        <w:t>Разработка методологии экономического анализа</w:t>
      </w:r>
      <w:proofErr w:type="gramStart"/>
      <w:r>
        <w:t xml:space="preserve"> :</w:t>
      </w:r>
      <w:proofErr w:type="gramEnd"/>
      <w:r>
        <w:t xml:space="preserve"> сравнительный, технико-экономический, оперативный, экономико-математический, функционально-стоимостной, финансовый, управленческий и др.</w:t>
      </w:r>
    </w:p>
    <w:p w:rsidR="00672300" w:rsidRPr="00672300" w:rsidRDefault="00672300" w:rsidP="00672300">
      <w:pPr>
        <w:pStyle w:val="ab"/>
        <w:numPr>
          <w:ilvl w:val="0"/>
          <w:numId w:val="23"/>
        </w:numPr>
        <w:autoSpaceDE w:val="0"/>
        <w:autoSpaceDN w:val="0"/>
        <w:adjustRightInd w:val="0"/>
        <w:rPr>
          <w:color w:val="000000"/>
        </w:rPr>
      </w:pPr>
      <w:r w:rsidRPr="00672300">
        <w:rPr>
          <w:color w:val="000000"/>
        </w:rPr>
        <w:t xml:space="preserve">Экономический анализ в период перехода к рыночной экономике в России </w:t>
      </w:r>
    </w:p>
    <w:p w:rsidR="00672300" w:rsidRPr="00672300" w:rsidRDefault="00672300" w:rsidP="00672300">
      <w:pPr>
        <w:pStyle w:val="ab"/>
        <w:numPr>
          <w:ilvl w:val="0"/>
          <w:numId w:val="23"/>
        </w:numPr>
        <w:autoSpaceDE w:val="0"/>
        <w:autoSpaceDN w:val="0"/>
        <w:adjustRightInd w:val="0"/>
        <w:rPr>
          <w:color w:val="000000"/>
        </w:rPr>
      </w:pPr>
      <w:r w:rsidRPr="00672300">
        <w:rPr>
          <w:color w:val="000000"/>
        </w:rPr>
        <w:t xml:space="preserve">Экономический анализ в период перехода к рыночной экономике в России и в условиях укрепления рыночных отношений и реформирования бухгалтерского учета и отчетности в соответствии с международными стандартами. </w:t>
      </w:r>
    </w:p>
    <w:p w:rsidR="00672300" w:rsidRPr="00672300" w:rsidRDefault="00672300" w:rsidP="00672300">
      <w:pPr>
        <w:pStyle w:val="ab"/>
        <w:numPr>
          <w:ilvl w:val="0"/>
          <w:numId w:val="23"/>
        </w:numPr>
        <w:autoSpaceDE w:val="0"/>
        <w:autoSpaceDN w:val="0"/>
        <w:adjustRightInd w:val="0"/>
        <w:rPr>
          <w:color w:val="000000"/>
        </w:rPr>
      </w:pPr>
      <w:r w:rsidRPr="00672300">
        <w:rPr>
          <w:color w:val="000000"/>
        </w:rPr>
        <w:t>Период переосмысления многих теоретических и концептуальных аспектов АХД, касающихся определения его роли, места, функций и содержания в системе других экономических наук.</w:t>
      </w:r>
    </w:p>
    <w:p w:rsidR="00672300" w:rsidRPr="00672300" w:rsidRDefault="00672300" w:rsidP="00672300">
      <w:pPr>
        <w:pStyle w:val="ab"/>
        <w:numPr>
          <w:ilvl w:val="0"/>
          <w:numId w:val="23"/>
        </w:numPr>
        <w:rPr>
          <w:snapToGrid w:val="0"/>
        </w:rPr>
      </w:pPr>
      <w:r w:rsidRPr="00672300">
        <w:t>Исторические предпосылки зарождения аудиторской деятельности</w:t>
      </w:r>
    </w:p>
    <w:p w:rsidR="00672300" w:rsidRDefault="00672300" w:rsidP="00672300">
      <w:pPr>
        <w:pStyle w:val="ab"/>
        <w:numPr>
          <w:ilvl w:val="0"/>
          <w:numId w:val="23"/>
        </w:numPr>
        <w:autoSpaceDE w:val="0"/>
        <w:autoSpaceDN w:val="0"/>
        <w:adjustRightInd w:val="0"/>
        <w:ind w:right="-143"/>
        <w:jc w:val="both"/>
      </w:pPr>
      <w:r>
        <w:t xml:space="preserve">Задачи и направления аудиторских проверок. </w:t>
      </w:r>
    </w:p>
    <w:p w:rsidR="00672300" w:rsidRPr="00672300" w:rsidRDefault="00672300" w:rsidP="00672300">
      <w:pPr>
        <w:pStyle w:val="ab"/>
        <w:numPr>
          <w:ilvl w:val="0"/>
          <w:numId w:val="23"/>
        </w:numPr>
        <w:autoSpaceDE w:val="0"/>
        <w:autoSpaceDN w:val="0"/>
        <w:adjustRightInd w:val="0"/>
        <w:ind w:right="-143"/>
        <w:jc w:val="both"/>
      </w:pPr>
      <w:r w:rsidRPr="00672300">
        <w:t>Международный и отечественный опыт организац</w:t>
      </w:r>
      <w:proofErr w:type="gramStart"/>
      <w:r w:rsidRPr="00672300">
        <w:t>ии ау</w:t>
      </w:r>
      <w:proofErr w:type="gramEnd"/>
      <w:r w:rsidRPr="00672300">
        <w:t xml:space="preserve">диторской деятельности. </w:t>
      </w:r>
    </w:p>
    <w:p w:rsidR="00672300" w:rsidRPr="00672300" w:rsidRDefault="00672300" w:rsidP="00672300">
      <w:pPr>
        <w:pStyle w:val="ab"/>
        <w:numPr>
          <w:ilvl w:val="0"/>
          <w:numId w:val="23"/>
        </w:numPr>
        <w:autoSpaceDE w:val="0"/>
        <w:autoSpaceDN w:val="0"/>
        <w:adjustRightInd w:val="0"/>
        <w:ind w:right="-143"/>
        <w:jc w:val="both"/>
      </w:pPr>
      <w:r w:rsidRPr="00672300">
        <w:t>Общественные аудиторские организации в России.</w:t>
      </w:r>
    </w:p>
    <w:p w:rsidR="00672300" w:rsidRPr="00672300" w:rsidRDefault="00672300" w:rsidP="00672300">
      <w:pPr>
        <w:pStyle w:val="ab"/>
        <w:numPr>
          <w:ilvl w:val="0"/>
          <w:numId w:val="23"/>
        </w:numPr>
        <w:autoSpaceDE w:val="0"/>
        <w:autoSpaceDN w:val="0"/>
        <w:adjustRightInd w:val="0"/>
        <w:ind w:right="-143"/>
        <w:jc w:val="both"/>
      </w:pPr>
      <w:r w:rsidRPr="00672300">
        <w:t xml:space="preserve">Исторические предпосылки зарождения аудиторской деятельности. </w:t>
      </w:r>
    </w:p>
    <w:p w:rsidR="00672300" w:rsidRPr="00672300" w:rsidRDefault="00672300" w:rsidP="00672300">
      <w:pPr>
        <w:pStyle w:val="ab"/>
        <w:numPr>
          <w:ilvl w:val="0"/>
          <w:numId w:val="23"/>
        </w:numPr>
        <w:autoSpaceDE w:val="0"/>
        <w:autoSpaceDN w:val="0"/>
        <w:adjustRightInd w:val="0"/>
        <w:ind w:right="-143"/>
        <w:jc w:val="both"/>
      </w:pPr>
      <w:r w:rsidRPr="00672300">
        <w:t xml:space="preserve">Задачи и направления аудиторских проверок. </w:t>
      </w:r>
    </w:p>
    <w:p w:rsidR="00672300" w:rsidRDefault="00672300" w:rsidP="00672300">
      <w:pPr>
        <w:pStyle w:val="ab"/>
        <w:numPr>
          <w:ilvl w:val="0"/>
          <w:numId w:val="23"/>
        </w:numPr>
        <w:autoSpaceDE w:val="0"/>
        <w:autoSpaceDN w:val="0"/>
        <w:adjustRightInd w:val="0"/>
        <w:ind w:right="-143"/>
        <w:jc w:val="both"/>
      </w:pPr>
      <w:r w:rsidRPr="00672300">
        <w:t>Международный и отечественный опыт организац</w:t>
      </w:r>
      <w:proofErr w:type="gramStart"/>
      <w:r w:rsidRPr="00672300">
        <w:t>ии</w:t>
      </w:r>
      <w:r>
        <w:t xml:space="preserve"> ау</w:t>
      </w:r>
      <w:proofErr w:type="gramEnd"/>
      <w:r>
        <w:t xml:space="preserve">диторской деятельности. </w:t>
      </w:r>
    </w:p>
    <w:p w:rsidR="00672300" w:rsidRDefault="00672300" w:rsidP="00672300">
      <w:pPr>
        <w:pStyle w:val="ab"/>
        <w:numPr>
          <w:ilvl w:val="0"/>
          <w:numId w:val="23"/>
        </w:numPr>
        <w:autoSpaceDE w:val="0"/>
        <w:autoSpaceDN w:val="0"/>
        <w:adjustRightInd w:val="0"/>
        <w:ind w:right="-143"/>
        <w:jc w:val="both"/>
      </w:pPr>
      <w:r>
        <w:t>Общественные аудиторские организации в России.</w:t>
      </w:r>
    </w:p>
    <w:p w:rsidR="00672300" w:rsidRPr="00672300" w:rsidRDefault="00672300" w:rsidP="00672300">
      <w:pPr>
        <w:pStyle w:val="ab"/>
        <w:numPr>
          <w:ilvl w:val="0"/>
          <w:numId w:val="23"/>
        </w:numPr>
        <w:rPr>
          <w:snapToGrid w:val="0"/>
        </w:rPr>
      </w:pPr>
      <w:r w:rsidRPr="00672300">
        <w:t>Организация аудиторской деятельности в России</w:t>
      </w:r>
    </w:p>
    <w:p w:rsidR="00672300" w:rsidRDefault="00672300" w:rsidP="00672300">
      <w:pPr>
        <w:pStyle w:val="ab"/>
        <w:numPr>
          <w:ilvl w:val="0"/>
          <w:numId w:val="23"/>
        </w:numPr>
        <w:autoSpaceDE w:val="0"/>
        <w:autoSpaceDN w:val="0"/>
        <w:adjustRightInd w:val="0"/>
        <w:ind w:right="-143"/>
        <w:jc w:val="both"/>
      </w:pPr>
      <w:r>
        <w:lastRenderedPageBreak/>
        <w:t>Профессиональные аудиторские организации и их роль в регулирован</w:t>
      </w:r>
      <w:proofErr w:type="gramStart"/>
      <w:r>
        <w:t>ии ау</w:t>
      </w:r>
      <w:proofErr w:type="gramEnd"/>
      <w:r>
        <w:t xml:space="preserve">диторской деятельности. </w:t>
      </w:r>
    </w:p>
    <w:p w:rsidR="00672300" w:rsidRDefault="00672300" w:rsidP="00672300">
      <w:pPr>
        <w:pStyle w:val="ab"/>
        <w:numPr>
          <w:ilvl w:val="0"/>
          <w:numId w:val="23"/>
        </w:numPr>
        <w:autoSpaceDE w:val="0"/>
        <w:autoSpaceDN w:val="0"/>
        <w:adjustRightInd w:val="0"/>
        <w:ind w:right="-143"/>
        <w:jc w:val="both"/>
      </w:pPr>
      <w:r>
        <w:t xml:space="preserve">Аккредитация профессиональных аудиторских объединений. Формы предпринимательской деятельности в аудите. </w:t>
      </w:r>
    </w:p>
    <w:p w:rsidR="00672300" w:rsidRDefault="00672300" w:rsidP="00672300">
      <w:pPr>
        <w:pStyle w:val="ab"/>
        <w:numPr>
          <w:ilvl w:val="0"/>
          <w:numId w:val="23"/>
        </w:numPr>
        <w:autoSpaceDE w:val="0"/>
        <w:autoSpaceDN w:val="0"/>
        <w:adjustRightInd w:val="0"/>
        <w:ind w:right="-143"/>
        <w:jc w:val="both"/>
      </w:pPr>
      <w:r>
        <w:t xml:space="preserve">Аттестация аудиторов и аудиторских организаций. </w:t>
      </w:r>
    </w:p>
    <w:p w:rsidR="00672300" w:rsidRDefault="00672300" w:rsidP="00672300">
      <w:pPr>
        <w:pStyle w:val="ab"/>
        <w:numPr>
          <w:ilvl w:val="0"/>
          <w:numId w:val="23"/>
        </w:numPr>
        <w:autoSpaceDE w:val="0"/>
        <w:autoSpaceDN w:val="0"/>
        <w:adjustRightInd w:val="0"/>
        <w:ind w:right="-143"/>
        <w:jc w:val="both"/>
      </w:pPr>
      <w:r>
        <w:t>Профессиональные и этические нормы поведения аудиторов при оказан</w:t>
      </w:r>
      <w:proofErr w:type="gramStart"/>
      <w:r>
        <w:t>ии ау</w:t>
      </w:r>
      <w:proofErr w:type="gramEnd"/>
      <w:r>
        <w:t xml:space="preserve">диторских услуг. </w:t>
      </w:r>
    </w:p>
    <w:p w:rsidR="00672300" w:rsidRDefault="00672300" w:rsidP="00672300">
      <w:pPr>
        <w:pStyle w:val="ab"/>
        <w:numPr>
          <w:ilvl w:val="0"/>
          <w:numId w:val="23"/>
        </w:numPr>
        <w:autoSpaceDE w:val="0"/>
        <w:autoSpaceDN w:val="0"/>
        <w:adjustRightInd w:val="0"/>
        <w:ind w:right="-143"/>
        <w:jc w:val="both"/>
      </w:pPr>
      <w:r>
        <w:t xml:space="preserve">Основные этические принципы и нормы аудита. </w:t>
      </w:r>
    </w:p>
    <w:p w:rsidR="00672300" w:rsidRDefault="00672300" w:rsidP="00672300">
      <w:pPr>
        <w:pStyle w:val="ab"/>
        <w:numPr>
          <w:ilvl w:val="0"/>
          <w:numId w:val="23"/>
        </w:numPr>
        <w:autoSpaceDE w:val="0"/>
        <w:autoSpaceDN w:val="0"/>
        <w:adjustRightInd w:val="0"/>
        <w:ind w:right="-143"/>
        <w:jc w:val="both"/>
      </w:pPr>
      <w:r>
        <w:t xml:space="preserve">Принципы профессионального поведения аудиторов. </w:t>
      </w:r>
    </w:p>
    <w:p w:rsidR="00672300" w:rsidRDefault="00672300" w:rsidP="00672300">
      <w:pPr>
        <w:pStyle w:val="ab"/>
        <w:numPr>
          <w:ilvl w:val="0"/>
          <w:numId w:val="23"/>
        </w:numPr>
        <w:autoSpaceDE w:val="0"/>
        <w:autoSpaceDN w:val="0"/>
        <w:adjustRightInd w:val="0"/>
        <w:ind w:right="-143"/>
        <w:jc w:val="both"/>
      </w:pPr>
      <w:r>
        <w:t>Кодекс этики аудиторов России.</w:t>
      </w:r>
    </w:p>
    <w:p w:rsidR="00064BF4" w:rsidRPr="004D2527" w:rsidRDefault="00064BF4" w:rsidP="00672300">
      <w:pPr>
        <w:numPr>
          <w:ilvl w:val="0"/>
          <w:numId w:val="23"/>
        </w:numPr>
        <w:tabs>
          <w:tab w:val="left" w:pos="960"/>
        </w:tabs>
        <w:jc w:val="both"/>
      </w:pPr>
      <w:r w:rsidRPr="004D2527">
        <w:t xml:space="preserve">Понятие экономического анализа, макро и </w:t>
      </w:r>
      <w:proofErr w:type="gramStart"/>
      <w:r w:rsidRPr="004D2527">
        <w:t>микро экономический</w:t>
      </w:r>
      <w:proofErr w:type="gramEnd"/>
      <w:r w:rsidRPr="004D2527">
        <w:t xml:space="preserve"> анализ, его место среди других экономических дисциплин.</w:t>
      </w:r>
    </w:p>
    <w:p w:rsidR="00064BF4" w:rsidRPr="004D2527" w:rsidRDefault="00064BF4" w:rsidP="00672300">
      <w:pPr>
        <w:numPr>
          <w:ilvl w:val="0"/>
          <w:numId w:val="23"/>
        </w:numPr>
        <w:tabs>
          <w:tab w:val="left" w:pos="960"/>
        </w:tabs>
        <w:jc w:val="both"/>
      </w:pPr>
      <w:r w:rsidRPr="004D2527">
        <w:t>Классификация показателей и факторов, используемых в анализе.</w:t>
      </w:r>
    </w:p>
    <w:p w:rsidR="00064BF4" w:rsidRPr="004D2527" w:rsidRDefault="00064BF4" w:rsidP="00672300">
      <w:pPr>
        <w:numPr>
          <w:ilvl w:val="0"/>
          <w:numId w:val="23"/>
        </w:numPr>
        <w:tabs>
          <w:tab w:val="left" w:pos="960"/>
        </w:tabs>
        <w:jc w:val="both"/>
      </w:pPr>
      <w:r w:rsidRPr="004D2527">
        <w:t>Метод и классификация приемов экономического анализа.</w:t>
      </w:r>
    </w:p>
    <w:p w:rsidR="00064BF4" w:rsidRPr="004D2527" w:rsidRDefault="00064BF4" w:rsidP="00672300">
      <w:pPr>
        <w:numPr>
          <w:ilvl w:val="0"/>
          <w:numId w:val="23"/>
        </w:numPr>
        <w:tabs>
          <w:tab w:val="left" w:pos="960"/>
        </w:tabs>
        <w:jc w:val="both"/>
      </w:pPr>
      <w:r w:rsidRPr="004D2527">
        <w:t>Классификация и особенности видов экономического анализа.</w:t>
      </w:r>
    </w:p>
    <w:p w:rsidR="00064BF4" w:rsidRPr="004D2527" w:rsidRDefault="00064BF4" w:rsidP="00672300">
      <w:pPr>
        <w:numPr>
          <w:ilvl w:val="0"/>
          <w:numId w:val="23"/>
        </w:numPr>
        <w:tabs>
          <w:tab w:val="left" w:pos="960"/>
        </w:tabs>
        <w:jc w:val="both"/>
      </w:pPr>
      <w:r w:rsidRPr="004D2527">
        <w:t>Применение отдельных приемов анализа.</w:t>
      </w:r>
    </w:p>
    <w:p w:rsidR="00064BF4" w:rsidRPr="004D2527" w:rsidRDefault="00064BF4" w:rsidP="00672300">
      <w:pPr>
        <w:numPr>
          <w:ilvl w:val="0"/>
          <w:numId w:val="23"/>
        </w:numPr>
        <w:tabs>
          <w:tab w:val="left" w:pos="960"/>
        </w:tabs>
        <w:jc w:val="both"/>
      </w:pPr>
      <w:r w:rsidRPr="004D2527">
        <w:t>Классификация резервов роста эффективности производства.</w:t>
      </w:r>
    </w:p>
    <w:p w:rsidR="00064BF4" w:rsidRPr="004D2527" w:rsidRDefault="00064BF4" w:rsidP="00672300">
      <w:pPr>
        <w:numPr>
          <w:ilvl w:val="0"/>
          <w:numId w:val="23"/>
        </w:numPr>
        <w:tabs>
          <w:tab w:val="left" w:pos="960"/>
        </w:tabs>
        <w:jc w:val="both"/>
      </w:pPr>
      <w:r w:rsidRPr="004D2527">
        <w:t>Первичная обработка исходной информации.</w:t>
      </w:r>
    </w:p>
    <w:p w:rsidR="00064BF4" w:rsidRPr="004D2527" w:rsidRDefault="00064BF4" w:rsidP="00672300">
      <w:pPr>
        <w:numPr>
          <w:ilvl w:val="0"/>
          <w:numId w:val="23"/>
        </w:numPr>
        <w:tabs>
          <w:tab w:val="left" w:pos="960"/>
        </w:tabs>
        <w:jc w:val="both"/>
      </w:pPr>
      <w:r w:rsidRPr="004D2527">
        <w:t>Этапы развития анализа, принципы их выделения.</w:t>
      </w:r>
    </w:p>
    <w:p w:rsidR="00064BF4" w:rsidRPr="004D2527" w:rsidRDefault="00064BF4" w:rsidP="00672300">
      <w:pPr>
        <w:numPr>
          <w:ilvl w:val="0"/>
          <w:numId w:val="23"/>
        </w:numPr>
        <w:tabs>
          <w:tab w:val="left" w:pos="960"/>
        </w:tabs>
        <w:jc w:val="both"/>
      </w:pPr>
      <w:r w:rsidRPr="004D2527">
        <w:t>Комплексный экономический анализ, его системность.</w:t>
      </w:r>
    </w:p>
    <w:p w:rsidR="00064BF4" w:rsidRPr="004D2527" w:rsidRDefault="00064BF4" w:rsidP="00672300">
      <w:pPr>
        <w:numPr>
          <w:ilvl w:val="0"/>
          <w:numId w:val="23"/>
        </w:numPr>
        <w:tabs>
          <w:tab w:val="left" w:pos="1080"/>
        </w:tabs>
        <w:jc w:val="both"/>
      </w:pPr>
      <w:r w:rsidRPr="004D2527">
        <w:t>Формы организации аналитической работы.</w:t>
      </w:r>
    </w:p>
    <w:p w:rsidR="00064BF4" w:rsidRPr="004D2527" w:rsidRDefault="00064BF4" w:rsidP="00672300">
      <w:pPr>
        <w:numPr>
          <w:ilvl w:val="0"/>
          <w:numId w:val="23"/>
        </w:numPr>
        <w:tabs>
          <w:tab w:val="left" w:pos="1080"/>
        </w:tabs>
        <w:jc w:val="both"/>
      </w:pPr>
      <w:r w:rsidRPr="004D2527">
        <w:t>Закрепление анализа за службами предприятия.</w:t>
      </w:r>
    </w:p>
    <w:p w:rsidR="00064BF4" w:rsidRPr="004D2527" w:rsidRDefault="00064BF4" w:rsidP="00672300">
      <w:pPr>
        <w:pStyle w:val="ad"/>
        <w:numPr>
          <w:ilvl w:val="0"/>
          <w:numId w:val="23"/>
        </w:numPr>
        <w:spacing w:after="0"/>
      </w:pPr>
      <w:proofErr w:type="spellStart"/>
      <w:r w:rsidRPr="004D2527">
        <w:t>Саморегулируемые</w:t>
      </w:r>
      <w:proofErr w:type="spellEnd"/>
      <w:r w:rsidRPr="004D2527">
        <w:t xml:space="preserve"> организац</w:t>
      </w:r>
      <w:proofErr w:type="gramStart"/>
      <w:r w:rsidRPr="004D2527">
        <w:t>ии ау</w:t>
      </w:r>
      <w:proofErr w:type="gramEnd"/>
      <w:r w:rsidRPr="004D2527">
        <w:t>диторов в России.</w:t>
      </w:r>
    </w:p>
    <w:p w:rsidR="00064BF4" w:rsidRPr="004D2527" w:rsidRDefault="00064BF4" w:rsidP="00672300">
      <w:pPr>
        <w:pStyle w:val="ad"/>
        <w:numPr>
          <w:ilvl w:val="0"/>
          <w:numId w:val="23"/>
        </w:numPr>
        <w:spacing w:after="0"/>
      </w:pPr>
      <w:r w:rsidRPr="004D2527">
        <w:t xml:space="preserve"> Порядок аудита формирования учетной политики орг</w:t>
      </w:r>
      <w:r w:rsidR="004F34FA">
        <w:t>а</w:t>
      </w:r>
      <w:r w:rsidRPr="004D2527">
        <w:t>низации.</w:t>
      </w:r>
    </w:p>
    <w:p w:rsidR="00064BF4" w:rsidRPr="004D2527" w:rsidRDefault="00064BF4" w:rsidP="00672300">
      <w:pPr>
        <w:pStyle w:val="ad"/>
        <w:numPr>
          <w:ilvl w:val="0"/>
          <w:numId w:val="23"/>
        </w:numPr>
        <w:spacing w:after="0"/>
      </w:pPr>
      <w:r w:rsidRPr="004D2527">
        <w:t>Методика обзорной проверки бухгалтерской (финансовой) отчетности.</w:t>
      </w:r>
    </w:p>
    <w:p w:rsidR="00064BF4" w:rsidRPr="004D2527" w:rsidRDefault="00064BF4" w:rsidP="00672300">
      <w:pPr>
        <w:pStyle w:val="ad"/>
        <w:numPr>
          <w:ilvl w:val="0"/>
          <w:numId w:val="23"/>
        </w:numPr>
        <w:spacing w:after="0"/>
      </w:pPr>
      <w:r w:rsidRPr="004D2527">
        <w:t xml:space="preserve"> Виды аудиторских стандартов и концепции разработки внутренних стандартов аудиторской организации. </w:t>
      </w:r>
    </w:p>
    <w:p w:rsidR="00064BF4" w:rsidRPr="004D2527" w:rsidRDefault="00064BF4" w:rsidP="00672300">
      <w:pPr>
        <w:pStyle w:val="ad"/>
        <w:numPr>
          <w:ilvl w:val="0"/>
          <w:numId w:val="23"/>
        </w:numPr>
        <w:spacing w:after="0"/>
      </w:pPr>
      <w:r w:rsidRPr="004D2527">
        <w:t xml:space="preserve"> Виды аналитических процедур, применяемые при проведен</w:t>
      </w:r>
      <w:proofErr w:type="gramStart"/>
      <w:r w:rsidRPr="004D2527">
        <w:t>ии ау</w:t>
      </w:r>
      <w:proofErr w:type="gramEnd"/>
      <w:r w:rsidRPr="004D2527">
        <w:t>дита.</w:t>
      </w:r>
    </w:p>
    <w:p w:rsidR="00064BF4" w:rsidRPr="004D2527" w:rsidRDefault="00064BF4" w:rsidP="00672300">
      <w:pPr>
        <w:pStyle w:val="ad"/>
        <w:numPr>
          <w:ilvl w:val="0"/>
          <w:numId w:val="23"/>
        </w:numPr>
        <w:spacing w:after="0"/>
      </w:pPr>
      <w:r w:rsidRPr="004D2527">
        <w:t xml:space="preserve"> Контроль качества работы аудитора.</w:t>
      </w:r>
    </w:p>
    <w:p w:rsidR="00064BF4" w:rsidRPr="004D2527" w:rsidRDefault="00064BF4" w:rsidP="00672300">
      <w:pPr>
        <w:pStyle w:val="ad"/>
        <w:numPr>
          <w:ilvl w:val="0"/>
          <w:numId w:val="23"/>
        </w:numPr>
        <w:spacing w:after="0"/>
      </w:pPr>
      <w:r w:rsidRPr="004D2527">
        <w:t xml:space="preserve"> Профессиональная этика аудитора.</w:t>
      </w:r>
    </w:p>
    <w:p w:rsidR="00064BF4" w:rsidRPr="004D2527" w:rsidRDefault="00064BF4" w:rsidP="00672300">
      <w:pPr>
        <w:pStyle w:val="ad"/>
        <w:numPr>
          <w:ilvl w:val="0"/>
          <w:numId w:val="23"/>
        </w:numPr>
        <w:spacing w:after="0"/>
      </w:pPr>
      <w:r w:rsidRPr="004D2527">
        <w:t xml:space="preserve"> Понятие «аудитор». Независимость и порядок аттестац</w:t>
      </w:r>
      <w:proofErr w:type="gramStart"/>
      <w:r w:rsidRPr="004D2527">
        <w:t>ии ау</w:t>
      </w:r>
      <w:proofErr w:type="gramEnd"/>
      <w:r w:rsidRPr="004D2527">
        <w:t>диторов.</w:t>
      </w:r>
    </w:p>
    <w:p w:rsidR="00064BF4" w:rsidRPr="00B578D8" w:rsidRDefault="00064BF4" w:rsidP="00672300">
      <w:pPr>
        <w:numPr>
          <w:ilvl w:val="0"/>
          <w:numId w:val="23"/>
        </w:numPr>
        <w:tabs>
          <w:tab w:val="left" w:pos="720"/>
        </w:tabs>
        <w:overflowPunct w:val="0"/>
        <w:autoSpaceDE w:val="0"/>
        <w:autoSpaceDN w:val="0"/>
        <w:adjustRightInd w:val="0"/>
        <w:jc w:val="both"/>
        <w:textAlignment w:val="baseline"/>
      </w:pPr>
      <w:r w:rsidRPr="00B578D8">
        <w:t>Деятельность европейских профессиональных организаций бухгалтеров и аудиторов.</w:t>
      </w:r>
    </w:p>
    <w:p w:rsidR="00064BF4" w:rsidRPr="00B578D8" w:rsidRDefault="00064BF4" w:rsidP="00672300">
      <w:pPr>
        <w:numPr>
          <w:ilvl w:val="0"/>
          <w:numId w:val="23"/>
        </w:numPr>
        <w:tabs>
          <w:tab w:val="left" w:pos="720"/>
        </w:tabs>
        <w:overflowPunct w:val="0"/>
        <w:autoSpaceDE w:val="0"/>
        <w:autoSpaceDN w:val="0"/>
        <w:adjustRightInd w:val="0"/>
        <w:jc w:val="both"/>
        <w:textAlignment w:val="baseline"/>
      </w:pPr>
      <w:r w:rsidRPr="00B578D8">
        <w:t>Профессиональная этика бухгалтеров и аудиторов.</w:t>
      </w:r>
    </w:p>
    <w:p w:rsidR="00FA7EE9" w:rsidRPr="00F4564A" w:rsidRDefault="00FA7EE9" w:rsidP="00FA7EE9">
      <w:pPr>
        <w:rPr>
          <w:sz w:val="28"/>
          <w:szCs w:val="28"/>
        </w:rPr>
      </w:pPr>
    </w:p>
    <w:p w:rsidR="00FA7EE9" w:rsidRDefault="00FA7EE9" w:rsidP="00FA7EE9">
      <w:pPr>
        <w:jc w:val="right"/>
      </w:pPr>
      <w:r>
        <w:rPr>
          <w:sz w:val="28"/>
        </w:rPr>
        <w:t xml:space="preserve">                                                                                                </w:t>
      </w:r>
    </w:p>
    <w:p w:rsidR="00064BF4" w:rsidRDefault="00064BF4" w:rsidP="00FA7EE9">
      <w:pPr>
        <w:spacing w:line="360" w:lineRule="exact"/>
        <w:ind w:left="540"/>
        <w:jc w:val="center"/>
      </w:pPr>
    </w:p>
    <w:p w:rsidR="00FA7EE9" w:rsidRPr="00AD6FC1" w:rsidRDefault="00FA7EE9" w:rsidP="00FA7EE9">
      <w:pPr>
        <w:spacing w:line="360" w:lineRule="exact"/>
        <w:ind w:left="540"/>
        <w:jc w:val="center"/>
        <w:rPr>
          <w:rFonts w:ascii="Times New Roman CYR" w:hAnsi="Times New Roman CYR"/>
          <w:b/>
          <w:sz w:val="28"/>
          <w:szCs w:val="28"/>
        </w:rPr>
      </w:pPr>
      <w:r>
        <w:tab/>
      </w:r>
      <w:r w:rsidRPr="00AD6FC1">
        <w:rPr>
          <w:rFonts w:ascii="Times New Roman CYR" w:hAnsi="Times New Roman CYR"/>
          <w:b/>
          <w:sz w:val="28"/>
          <w:szCs w:val="28"/>
        </w:rPr>
        <w:t>ПРАВИЛА ОФОРМЛЕНИЯ КОНТРОЛЬНОЙ РАБОТЫ</w:t>
      </w:r>
    </w:p>
    <w:p w:rsidR="00FA7EE9" w:rsidRDefault="00FA7EE9" w:rsidP="00FA7EE9">
      <w:pPr>
        <w:spacing w:line="360" w:lineRule="exact"/>
        <w:ind w:left="540"/>
        <w:jc w:val="center"/>
        <w:rPr>
          <w:rFonts w:ascii="Times New Roman CYR" w:hAnsi="Times New Roman CYR"/>
          <w:sz w:val="28"/>
          <w:szCs w:val="28"/>
        </w:rPr>
      </w:pPr>
    </w:p>
    <w:p w:rsidR="00FA7EE9" w:rsidRDefault="00FA7EE9" w:rsidP="00FA7EE9">
      <w:pPr>
        <w:shd w:val="clear" w:color="auto" w:fill="FFFFFF"/>
        <w:spacing w:line="360" w:lineRule="exact"/>
        <w:ind w:firstLine="720"/>
        <w:jc w:val="both"/>
        <w:rPr>
          <w:sz w:val="28"/>
          <w:szCs w:val="28"/>
        </w:rPr>
      </w:pPr>
      <w:r>
        <w:rPr>
          <w:spacing w:val="3"/>
          <w:sz w:val="28"/>
          <w:szCs w:val="28"/>
        </w:rPr>
        <w:t xml:space="preserve">Оформление контрольной работы осуществляется в соответствии с </w:t>
      </w:r>
      <w:r>
        <w:rPr>
          <w:spacing w:val="3"/>
          <w:sz w:val="28"/>
          <w:szCs w:val="28"/>
        </w:rPr>
        <w:br/>
      </w:r>
      <w:r>
        <w:rPr>
          <w:spacing w:val="-4"/>
          <w:sz w:val="28"/>
          <w:szCs w:val="28"/>
        </w:rPr>
        <w:t xml:space="preserve">ГОСТ 7.32 – 2001 (Система стандартов по информации, библиотечному и </w:t>
      </w:r>
      <w:r>
        <w:rPr>
          <w:spacing w:val="-2"/>
          <w:sz w:val="28"/>
          <w:szCs w:val="28"/>
        </w:rPr>
        <w:t>издательскому делу «Отчет о научно-исследовательской работе»).</w:t>
      </w:r>
    </w:p>
    <w:p w:rsidR="00FA7EE9" w:rsidRDefault="00FA7EE9" w:rsidP="00FA7EE9">
      <w:pPr>
        <w:shd w:val="clear" w:color="auto" w:fill="FFFFFF"/>
        <w:spacing w:line="360" w:lineRule="exact"/>
        <w:ind w:firstLine="720"/>
        <w:jc w:val="both"/>
        <w:rPr>
          <w:sz w:val="28"/>
          <w:szCs w:val="28"/>
        </w:rPr>
      </w:pPr>
      <w:r>
        <w:rPr>
          <w:spacing w:val="1"/>
          <w:sz w:val="28"/>
          <w:szCs w:val="28"/>
        </w:rPr>
        <w:t xml:space="preserve">Контрольная работа выполняется на белой бумаге на одной стороне </w:t>
      </w:r>
      <w:r>
        <w:rPr>
          <w:sz w:val="28"/>
          <w:szCs w:val="28"/>
        </w:rPr>
        <w:t>листа стандартного формата А</w:t>
      </w:r>
      <w:proofErr w:type="gramStart"/>
      <w:r>
        <w:rPr>
          <w:sz w:val="28"/>
          <w:szCs w:val="28"/>
        </w:rPr>
        <w:t>4</w:t>
      </w:r>
      <w:proofErr w:type="gramEnd"/>
      <w:r>
        <w:rPr>
          <w:sz w:val="28"/>
          <w:szCs w:val="28"/>
        </w:rPr>
        <w:t xml:space="preserve"> размером от 288*203 до 297*210 мм. </w:t>
      </w:r>
      <w:r>
        <w:rPr>
          <w:spacing w:val="2"/>
          <w:sz w:val="28"/>
          <w:szCs w:val="28"/>
        </w:rPr>
        <w:t xml:space="preserve">Иллюстрация, графики, таблицы могут выполняться на бумаге других </w:t>
      </w:r>
      <w:r>
        <w:rPr>
          <w:spacing w:val="-2"/>
          <w:sz w:val="28"/>
          <w:szCs w:val="28"/>
        </w:rPr>
        <w:t>форматов (с соответствующим сгибом).</w:t>
      </w:r>
    </w:p>
    <w:p w:rsidR="00FA7EE9" w:rsidRDefault="00FA7EE9" w:rsidP="00FA7EE9">
      <w:pPr>
        <w:pStyle w:val="Default"/>
        <w:spacing w:line="360" w:lineRule="exact"/>
        <w:ind w:firstLine="708"/>
        <w:jc w:val="both"/>
        <w:rPr>
          <w:sz w:val="28"/>
          <w:szCs w:val="28"/>
        </w:rPr>
      </w:pPr>
      <w:r>
        <w:rPr>
          <w:sz w:val="28"/>
          <w:szCs w:val="28"/>
        </w:rPr>
        <w:t xml:space="preserve">Каждая страница текста, включая иллюстрации и приложения, нумеруется арабскими цифрами, кроме титульного листа и содержания, по порядку без пропусков и повторений. Номера страниц проставляются, начиная </w:t>
      </w:r>
      <w:r>
        <w:rPr>
          <w:sz w:val="28"/>
          <w:szCs w:val="28"/>
        </w:rPr>
        <w:lastRenderedPageBreak/>
        <w:t xml:space="preserve">с введения (третья страница), в центре нижней части листа без точки. Все листы работы должны быть скреплены или сброшюрованы. </w:t>
      </w:r>
    </w:p>
    <w:p w:rsidR="00FA7EE9" w:rsidRDefault="00FA7EE9" w:rsidP="00FA7EE9">
      <w:pPr>
        <w:pStyle w:val="Default"/>
        <w:spacing w:line="360" w:lineRule="exact"/>
        <w:ind w:firstLine="708"/>
        <w:jc w:val="both"/>
        <w:rPr>
          <w:sz w:val="28"/>
          <w:szCs w:val="28"/>
        </w:rPr>
      </w:pPr>
      <w:r>
        <w:rPr>
          <w:sz w:val="28"/>
          <w:szCs w:val="28"/>
        </w:rPr>
        <w:t xml:space="preserve">Поля:  правое – </w:t>
      </w:r>
      <w:smartTag w:uri="urn:schemas-microsoft-com:office:smarttags" w:element="metricconverter">
        <w:smartTagPr>
          <w:attr w:name="ProductID" w:val="10 мм"/>
        </w:smartTagPr>
        <w:r>
          <w:rPr>
            <w:sz w:val="28"/>
            <w:szCs w:val="28"/>
          </w:rPr>
          <w:t>10 мм</w:t>
        </w:r>
      </w:smartTag>
      <w:r>
        <w:rPr>
          <w:sz w:val="28"/>
          <w:szCs w:val="28"/>
        </w:rPr>
        <w:t xml:space="preserve">, верхнее и нижнее – </w:t>
      </w:r>
      <w:smartTag w:uri="urn:schemas-microsoft-com:office:smarttags" w:element="metricconverter">
        <w:smartTagPr>
          <w:attr w:name="ProductID" w:val="20 мм"/>
        </w:smartTagPr>
        <w:r>
          <w:rPr>
            <w:sz w:val="28"/>
            <w:szCs w:val="28"/>
          </w:rPr>
          <w:t>20 мм</w:t>
        </w:r>
      </w:smartTag>
      <w:r>
        <w:rPr>
          <w:sz w:val="28"/>
          <w:szCs w:val="28"/>
        </w:rPr>
        <w:t xml:space="preserve">, левое – </w:t>
      </w:r>
      <w:smartTag w:uri="urn:schemas-microsoft-com:office:smarttags" w:element="metricconverter">
        <w:smartTagPr>
          <w:attr w:name="ProductID" w:val="30 мм"/>
        </w:smartTagPr>
        <w:r>
          <w:rPr>
            <w:sz w:val="28"/>
            <w:szCs w:val="28"/>
          </w:rPr>
          <w:t>30 мм</w:t>
        </w:r>
      </w:smartTag>
      <w:r>
        <w:rPr>
          <w:sz w:val="28"/>
          <w:szCs w:val="28"/>
        </w:rPr>
        <w:t xml:space="preserve">.  Шрифт: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xml:space="preserve">,  </w:t>
      </w:r>
      <w:smartTag w:uri="urn:schemas-microsoft-com:office:smarttags" w:element="metricconverter">
        <w:smartTagPr>
          <w:attr w:name="ProductID" w:val="14 pt"/>
        </w:smartTagPr>
        <w:r>
          <w:rPr>
            <w:sz w:val="28"/>
            <w:szCs w:val="28"/>
          </w:rPr>
          <w:t xml:space="preserve">14 </w:t>
        </w:r>
        <w:proofErr w:type="spellStart"/>
        <w:r>
          <w:rPr>
            <w:sz w:val="28"/>
            <w:szCs w:val="28"/>
          </w:rPr>
          <w:t>pt</w:t>
        </w:r>
      </w:smartTag>
      <w:proofErr w:type="spellEnd"/>
      <w:r>
        <w:rPr>
          <w:sz w:val="28"/>
          <w:szCs w:val="28"/>
        </w:rPr>
        <w:t xml:space="preserve">., интервал обычный.  Абзац:  красная строка (первая строка, отступ) – </w:t>
      </w:r>
      <w:smartTag w:uri="urn:schemas-microsoft-com:office:smarttags" w:element="metricconverter">
        <w:smartTagPr>
          <w:attr w:name="ProductID" w:val="1,25 см"/>
        </w:smartTagPr>
        <w:r>
          <w:rPr>
            <w:sz w:val="28"/>
            <w:szCs w:val="28"/>
          </w:rPr>
          <w:t>1,25 см</w:t>
        </w:r>
      </w:smartTag>
      <w:r>
        <w:rPr>
          <w:sz w:val="28"/>
          <w:szCs w:val="28"/>
        </w:rPr>
        <w:t>, отступы и интервалы – 0,  междустрочный интервал – 1,5 строки.</w:t>
      </w:r>
    </w:p>
    <w:p w:rsidR="00FA7EE9" w:rsidRDefault="00FA7EE9" w:rsidP="00FA7EE9">
      <w:pPr>
        <w:pStyle w:val="Default"/>
        <w:spacing w:line="360" w:lineRule="exact"/>
        <w:jc w:val="both"/>
        <w:rPr>
          <w:sz w:val="28"/>
          <w:szCs w:val="28"/>
        </w:rPr>
      </w:pPr>
      <w:r>
        <w:rPr>
          <w:sz w:val="28"/>
          <w:szCs w:val="28"/>
        </w:rPr>
        <w:t xml:space="preserve"> На рисунках и в таблицах допускается применение более мелкого размера шрифта, но не менее </w:t>
      </w:r>
      <w:smartTag w:uri="urn:schemas-microsoft-com:office:smarttags" w:element="metricconverter">
        <w:smartTagPr>
          <w:attr w:name="ProductID" w:val="10 pt"/>
        </w:smartTagPr>
        <w:r>
          <w:rPr>
            <w:sz w:val="28"/>
            <w:szCs w:val="28"/>
          </w:rPr>
          <w:t xml:space="preserve">10 </w:t>
        </w:r>
        <w:proofErr w:type="spellStart"/>
        <w:r>
          <w:rPr>
            <w:sz w:val="28"/>
            <w:szCs w:val="28"/>
          </w:rPr>
          <w:t>pt</w:t>
        </w:r>
      </w:smartTag>
      <w:proofErr w:type="spellEnd"/>
      <w:r>
        <w:rPr>
          <w:sz w:val="28"/>
          <w:szCs w:val="28"/>
        </w:rPr>
        <w:t xml:space="preserve">. </w:t>
      </w:r>
    </w:p>
    <w:p w:rsidR="00FA7EE9" w:rsidRDefault="00FA7EE9" w:rsidP="00FA7EE9">
      <w:pPr>
        <w:pStyle w:val="Default"/>
        <w:spacing w:line="360" w:lineRule="exact"/>
        <w:ind w:firstLine="720"/>
        <w:jc w:val="both"/>
        <w:rPr>
          <w:sz w:val="28"/>
          <w:szCs w:val="28"/>
        </w:rPr>
      </w:pPr>
      <w:r>
        <w:rPr>
          <w:sz w:val="28"/>
          <w:szCs w:val="28"/>
        </w:rPr>
        <w:t xml:space="preserve">Цвет шрифта должен быть черным, необходимо соблюдать равномерную плотность, контрастность и четкость изображения по всей работе. Разрешается использовать компьютерные возможности акцентирования внимания на определенных терминах и формулах, применяя курсив, </w:t>
      </w:r>
      <w:r w:rsidRPr="00ED098B">
        <w:rPr>
          <w:b/>
          <w:sz w:val="28"/>
          <w:szCs w:val="28"/>
        </w:rPr>
        <w:t>полужирный шрифт не применяется</w:t>
      </w:r>
      <w:r>
        <w:rPr>
          <w:sz w:val="28"/>
          <w:szCs w:val="28"/>
        </w:rPr>
        <w:t xml:space="preserve">. </w:t>
      </w:r>
    </w:p>
    <w:p w:rsidR="00FA7EE9" w:rsidRPr="00E74C2E" w:rsidRDefault="00FA7EE9" w:rsidP="00FA7EE9">
      <w:pPr>
        <w:shd w:val="clear" w:color="auto" w:fill="FFFFFF"/>
        <w:spacing w:line="360" w:lineRule="exact"/>
        <w:ind w:firstLine="720"/>
        <w:jc w:val="both"/>
        <w:rPr>
          <w:sz w:val="28"/>
          <w:szCs w:val="28"/>
        </w:rPr>
      </w:pPr>
      <w:r w:rsidRPr="005C6774">
        <w:rPr>
          <w:sz w:val="28"/>
          <w:szCs w:val="28"/>
        </w:rPr>
        <w:t xml:space="preserve">Опечатки, описки и графические неточности, обнаруженные в процессе подготовки работы, допускается исправлять подчисткой или закрашиванием белой краской и нанесением на том же месте исправленного текста (графики) машинописным способом или черными чернилами, пастой или тушью – рукописным способом. </w:t>
      </w:r>
    </w:p>
    <w:p w:rsidR="00FA7EE9" w:rsidRDefault="00FA7EE9" w:rsidP="00FA7EE9">
      <w:pPr>
        <w:shd w:val="clear" w:color="auto" w:fill="FFFFFF"/>
        <w:spacing w:line="360" w:lineRule="exact"/>
        <w:ind w:firstLine="720"/>
        <w:jc w:val="both"/>
        <w:rPr>
          <w:b/>
          <w:sz w:val="28"/>
          <w:szCs w:val="28"/>
        </w:rPr>
      </w:pPr>
      <w:r>
        <w:rPr>
          <w:b/>
          <w:spacing w:val="4"/>
          <w:sz w:val="28"/>
          <w:szCs w:val="28"/>
        </w:rPr>
        <w:t>Оформление разделов работы:</w:t>
      </w:r>
    </w:p>
    <w:p w:rsidR="00FA7EE9" w:rsidRPr="005D0018" w:rsidRDefault="00FA7EE9" w:rsidP="00FA7EE9">
      <w:pPr>
        <w:shd w:val="clear" w:color="auto" w:fill="FFFFFF"/>
        <w:spacing w:line="360" w:lineRule="exact"/>
        <w:ind w:firstLine="720"/>
        <w:jc w:val="both"/>
        <w:rPr>
          <w:spacing w:val="-2"/>
          <w:sz w:val="28"/>
          <w:szCs w:val="28"/>
        </w:rPr>
      </w:pPr>
      <w:r>
        <w:rPr>
          <w:spacing w:val="-1"/>
          <w:sz w:val="28"/>
          <w:szCs w:val="28"/>
        </w:rPr>
        <w:t xml:space="preserve">Наименования структурных элементов работы: </w:t>
      </w:r>
      <w:r w:rsidRPr="005D0018">
        <w:rPr>
          <w:spacing w:val="-1"/>
          <w:sz w:val="28"/>
          <w:szCs w:val="28"/>
        </w:rPr>
        <w:t>титульный лист</w:t>
      </w:r>
      <w:r w:rsidRPr="005D0018">
        <w:rPr>
          <w:i/>
          <w:spacing w:val="-1"/>
          <w:sz w:val="28"/>
          <w:szCs w:val="28"/>
        </w:rPr>
        <w:t>,</w:t>
      </w:r>
      <w:r w:rsidRPr="005D0018">
        <w:rPr>
          <w:spacing w:val="-1"/>
          <w:sz w:val="28"/>
          <w:szCs w:val="28"/>
        </w:rPr>
        <w:t xml:space="preserve"> </w:t>
      </w:r>
      <w:r w:rsidRPr="005D0018">
        <w:rPr>
          <w:spacing w:val="-4"/>
          <w:sz w:val="28"/>
          <w:szCs w:val="28"/>
        </w:rPr>
        <w:t xml:space="preserve">содержание, введение, главы и параграфы работы, заключение, список </w:t>
      </w:r>
      <w:r w:rsidRPr="005D0018">
        <w:rPr>
          <w:spacing w:val="-2"/>
          <w:sz w:val="28"/>
          <w:szCs w:val="28"/>
        </w:rPr>
        <w:t>использованных источников, приложения.</w:t>
      </w:r>
      <w:r>
        <w:rPr>
          <w:spacing w:val="-2"/>
          <w:sz w:val="28"/>
          <w:szCs w:val="28"/>
        </w:rPr>
        <w:t xml:space="preserve"> </w:t>
      </w:r>
      <w:r w:rsidRPr="005D0018">
        <w:rPr>
          <w:spacing w:val="-2"/>
          <w:sz w:val="28"/>
          <w:szCs w:val="28"/>
        </w:rPr>
        <w:t>Титульный лист печатается, р</w:t>
      </w:r>
      <w:r w:rsidRPr="005D0018">
        <w:rPr>
          <w:bCs/>
          <w:spacing w:val="-2"/>
          <w:sz w:val="28"/>
          <w:szCs w:val="28"/>
        </w:rPr>
        <w:t>азмещение</w:t>
      </w:r>
      <w:r w:rsidRPr="005D0018">
        <w:rPr>
          <w:b/>
          <w:bCs/>
          <w:spacing w:val="-2"/>
          <w:sz w:val="28"/>
          <w:szCs w:val="28"/>
        </w:rPr>
        <w:t xml:space="preserve"> </w:t>
      </w:r>
      <w:r w:rsidRPr="005D0018">
        <w:rPr>
          <w:spacing w:val="-2"/>
          <w:sz w:val="28"/>
          <w:szCs w:val="28"/>
        </w:rPr>
        <w:t>подписей на листе должно соответствовать форме, приведенной в приложении.</w:t>
      </w:r>
    </w:p>
    <w:p w:rsidR="00FA7EE9" w:rsidRDefault="00FA7EE9" w:rsidP="00FA7EE9">
      <w:pPr>
        <w:shd w:val="clear" w:color="auto" w:fill="FFFFFF"/>
        <w:spacing w:line="360" w:lineRule="exact"/>
        <w:ind w:firstLine="720"/>
        <w:jc w:val="both"/>
        <w:rPr>
          <w:sz w:val="28"/>
          <w:szCs w:val="28"/>
        </w:rPr>
      </w:pPr>
      <w:r>
        <w:rPr>
          <w:spacing w:val="2"/>
          <w:sz w:val="28"/>
          <w:szCs w:val="28"/>
        </w:rPr>
        <w:t xml:space="preserve">"Содержание" должно включать перечень разделов, параграфов </w:t>
      </w:r>
      <w:r>
        <w:rPr>
          <w:spacing w:val="-2"/>
          <w:sz w:val="28"/>
          <w:szCs w:val="28"/>
        </w:rPr>
        <w:t xml:space="preserve">и т.д. согласно плану дипломной работы. Все структурные элементы содержания должны сопровождаться указанием номера страницы, на </w:t>
      </w:r>
      <w:r>
        <w:rPr>
          <w:spacing w:val="1"/>
          <w:sz w:val="28"/>
          <w:szCs w:val="28"/>
        </w:rPr>
        <w:t xml:space="preserve">которой начинается изложение материала данного раздела (пункта и </w:t>
      </w:r>
      <w:r>
        <w:rPr>
          <w:spacing w:val="-1"/>
          <w:sz w:val="28"/>
          <w:szCs w:val="28"/>
        </w:rPr>
        <w:t>т.д.). Содержание помещается сразу после титульного листа, номер страницы не ставится.</w:t>
      </w:r>
    </w:p>
    <w:p w:rsidR="00FA7EE9" w:rsidRDefault="00FA7EE9" w:rsidP="00FA7EE9">
      <w:pPr>
        <w:shd w:val="clear" w:color="auto" w:fill="FFFFFF"/>
        <w:spacing w:line="360" w:lineRule="exact"/>
        <w:ind w:firstLine="720"/>
        <w:jc w:val="both"/>
        <w:rPr>
          <w:b/>
          <w:bCs/>
          <w:sz w:val="28"/>
          <w:szCs w:val="28"/>
        </w:rPr>
      </w:pPr>
      <w:r>
        <w:rPr>
          <w:b/>
          <w:bCs/>
          <w:spacing w:val="-2"/>
          <w:sz w:val="28"/>
          <w:szCs w:val="28"/>
        </w:rPr>
        <w:t xml:space="preserve">Разделы </w:t>
      </w:r>
      <w:r>
        <w:rPr>
          <w:b/>
          <w:bCs/>
          <w:spacing w:val="-1"/>
          <w:sz w:val="28"/>
          <w:szCs w:val="28"/>
        </w:rPr>
        <w:t xml:space="preserve">нумеруются арабскими цифрами без точки </w:t>
      </w:r>
      <w:r>
        <w:rPr>
          <w:bCs/>
          <w:spacing w:val="-1"/>
          <w:sz w:val="28"/>
          <w:szCs w:val="28"/>
        </w:rPr>
        <w:t xml:space="preserve">(1 Название). </w:t>
      </w:r>
      <w:r>
        <w:rPr>
          <w:i/>
          <w:iCs/>
          <w:spacing w:val="-1"/>
          <w:sz w:val="28"/>
          <w:szCs w:val="28"/>
        </w:rPr>
        <w:t xml:space="preserve"> </w:t>
      </w:r>
      <w:r>
        <w:rPr>
          <w:iCs/>
          <w:spacing w:val="-1"/>
          <w:sz w:val="28"/>
          <w:szCs w:val="28"/>
        </w:rPr>
        <w:t xml:space="preserve">Подразделы </w:t>
      </w:r>
      <w:r>
        <w:rPr>
          <w:spacing w:val="11"/>
          <w:sz w:val="28"/>
          <w:szCs w:val="28"/>
        </w:rPr>
        <w:t xml:space="preserve">должны  иметь нумерацию внутри  каждого раздела (пункты  и  т.п.) – </w:t>
      </w:r>
      <w:r>
        <w:rPr>
          <w:spacing w:val="4"/>
          <w:sz w:val="28"/>
          <w:szCs w:val="28"/>
        </w:rPr>
        <w:t xml:space="preserve">арабскими цифрами, разделенными точками </w:t>
      </w:r>
      <w:r>
        <w:rPr>
          <w:bCs/>
          <w:spacing w:val="30"/>
          <w:sz w:val="28"/>
          <w:szCs w:val="28"/>
        </w:rPr>
        <w:t>(1.1</w:t>
      </w:r>
      <w:r>
        <w:rPr>
          <w:b/>
          <w:bCs/>
          <w:spacing w:val="4"/>
          <w:sz w:val="28"/>
          <w:szCs w:val="28"/>
        </w:rPr>
        <w:t xml:space="preserve"> </w:t>
      </w:r>
      <w:r>
        <w:rPr>
          <w:bCs/>
          <w:spacing w:val="-1"/>
          <w:sz w:val="28"/>
          <w:szCs w:val="28"/>
        </w:rPr>
        <w:t>Название</w:t>
      </w:r>
      <w:r>
        <w:rPr>
          <w:spacing w:val="4"/>
          <w:sz w:val="28"/>
          <w:szCs w:val="28"/>
        </w:rPr>
        <w:t xml:space="preserve">; </w:t>
      </w:r>
      <w:r>
        <w:rPr>
          <w:spacing w:val="17"/>
          <w:sz w:val="28"/>
          <w:szCs w:val="28"/>
        </w:rPr>
        <w:t xml:space="preserve">1.1.1 </w:t>
      </w:r>
      <w:r>
        <w:rPr>
          <w:bCs/>
          <w:spacing w:val="-1"/>
          <w:sz w:val="28"/>
          <w:szCs w:val="28"/>
        </w:rPr>
        <w:t>Название</w:t>
      </w:r>
      <w:r>
        <w:rPr>
          <w:spacing w:val="4"/>
          <w:sz w:val="28"/>
          <w:szCs w:val="28"/>
        </w:rPr>
        <w:t xml:space="preserve"> и т.д.). </w:t>
      </w:r>
      <w:r>
        <w:rPr>
          <w:b/>
          <w:bCs/>
          <w:spacing w:val="4"/>
          <w:sz w:val="28"/>
          <w:szCs w:val="28"/>
        </w:rPr>
        <w:t xml:space="preserve">В конце номера раздела точка не ставится. </w:t>
      </w:r>
      <w:r>
        <w:rPr>
          <w:spacing w:val="4"/>
          <w:sz w:val="28"/>
          <w:szCs w:val="28"/>
        </w:rPr>
        <w:t xml:space="preserve">В конце </w:t>
      </w:r>
      <w:r>
        <w:rPr>
          <w:b/>
          <w:bCs/>
          <w:spacing w:val="1"/>
          <w:sz w:val="28"/>
          <w:szCs w:val="28"/>
        </w:rPr>
        <w:t xml:space="preserve">названия  раздела точка тоже не ставится.  </w:t>
      </w:r>
      <w:r>
        <w:rPr>
          <w:sz w:val="28"/>
          <w:szCs w:val="28"/>
        </w:rPr>
        <w:t xml:space="preserve">Если раздел состоит из одного подраздела, то подраздел не выделяется. </w:t>
      </w:r>
      <w:r>
        <w:rPr>
          <w:spacing w:val="-1"/>
          <w:sz w:val="28"/>
          <w:szCs w:val="28"/>
        </w:rPr>
        <w:t>Наличие одного подраздела эквивалентно их отсутствию.</w:t>
      </w:r>
      <w:r>
        <w:rPr>
          <w:b/>
          <w:bCs/>
          <w:spacing w:val="1"/>
          <w:sz w:val="28"/>
          <w:szCs w:val="28"/>
        </w:rPr>
        <w:t xml:space="preserve"> Введение, заключение, </w:t>
      </w:r>
      <w:r>
        <w:rPr>
          <w:b/>
          <w:sz w:val="28"/>
          <w:szCs w:val="28"/>
        </w:rPr>
        <w:t xml:space="preserve">список </w:t>
      </w:r>
      <w:r>
        <w:rPr>
          <w:b/>
          <w:bCs/>
          <w:sz w:val="28"/>
          <w:szCs w:val="28"/>
        </w:rPr>
        <w:t xml:space="preserve">использованных источников не нумеруются.  </w:t>
      </w:r>
    </w:p>
    <w:p w:rsidR="00FA7EE9" w:rsidRPr="004F73DA" w:rsidRDefault="00FA7EE9" w:rsidP="00FA7EE9">
      <w:pPr>
        <w:shd w:val="clear" w:color="auto" w:fill="FFFFFF"/>
        <w:spacing w:line="360" w:lineRule="exact"/>
        <w:ind w:firstLine="720"/>
        <w:jc w:val="both"/>
        <w:rPr>
          <w:spacing w:val="-1"/>
          <w:sz w:val="28"/>
          <w:szCs w:val="28"/>
        </w:rPr>
      </w:pPr>
      <w:r>
        <w:rPr>
          <w:sz w:val="28"/>
          <w:szCs w:val="28"/>
        </w:rPr>
        <w:t xml:space="preserve">Приложения (если </w:t>
      </w:r>
      <w:r>
        <w:rPr>
          <w:spacing w:val="-1"/>
          <w:sz w:val="28"/>
          <w:szCs w:val="28"/>
        </w:rPr>
        <w:t xml:space="preserve">их несколько) нумеруются отдельно. </w:t>
      </w:r>
    </w:p>
    <w:p w:rsidR="00FA7EE9" w:rsidRPr="004F73DA" w:rsidRDefault="00FA7EE9" w:rsidP="00FA7EE9">
      <w:pPr>
        <w:shd w:val="clear" w:color="auto" w:fill="FFFFFF"/>
        <w:spacing w:line="360" w:lineRule="exact"/>
        <w:jc w:val="both"/>
        <w:rPr>
          <w:spacing w:val="-1"/>
          <w:sz w:val="28"/>
          <w:szCs w:val="28"/>
        </w:rPr>
      </w:pPr>
      <w:r>
        <w:rPr>
          <w:b/>
          <w:bCs/>
          <w:i/>
          <w:iCs/>
          <w:spacing w:val="-4"/>
          <w:sz w:val="28"/>
          <w:szCs w:val="28"/>
        </w:rPr>
        <w:t>Пример, оформления страницы содержания</w:t>
      </w:r>
    </w:p>
    <w:p w:rsidR="00FA7EE9" w:rsidRDefault="00FA7EE9" w:rsidP="00FA7EE9">
      <w:pPr>
        <w:shd w:val="clear" w:color="auto" w:fill="FFFFFF"/>
        <w:spacing w:line="360" w:lineRule="exact"/>
        <w:jc w:val="both"/>
        <w:rPr>
          <w:sz w:val="28"/>
          <w:szCs w:val="28"/>
        </w:rPr>
      </w:pPr>
    </w:p>
    <w:p w:rsidR="00FA7EE9" w:rsidRDefault="00FA7EE9" w:rsidP="00FA7EE9">
      <w:pPr>
        <w:shd w:val="clear" w:color="auto" w:fill="FFFFFF"/>
        <w:spacing w:line="360" w:lineRule="exact"/>
        <w:jc w:val="center"/>
        <w:rPr>
          <w:sz w:val="28"/>
          <w:szCs w:val="28"/>
        </w:rPr>
      </w:pPr>
      <w:r>
        <w:rPr>
          <w:sz w:val="28"/>
          <w:szCs w:val="28"/>
        </w:rPr>
        <w:lastRenderedPageBreak/>
        <w:t>СОДЕРЖАНИЕ</w:t>
      </w:r>
    </w:p>
    <w:p w:rsidR="00FA7EE9" w:rsidRDefault="00FA7EE9" w:rsidP="00FA7EE9">
      <w:pPr>
        <w:shd w:val="clear" w:color="auto" w:fill="FFFFFF"/>
        <w:spacing w:line="360" w:lineRule="exact"/>
        <w:jc w:val="center"/>
        <w:rPr>
          <w:sz w:val="28"/>
          <w:szCs w:val="28"/>
        </w:rPr>
      </w:pPr>
    </w:p>
    <w:tbl>
      <w:tblPr>
        <w:tblW w:w="0" w:type="auto"/>
        <w:tblLook w:val="04A0"/>
      </w:tblPr>
      <w:tblGrid>
        <w:gridCol w:w="8935"/>
        <w:gridCol w:w="636"/>
      </w:tblGrid>
      <w:tr w:rsidR="00FA7EE9" w:rsidRPr="00B11596" w:rsidTr="004929B8">
        <w:tc>
          <w:tcPr>
            <w:tcW w:w="8935" w:type="dxa"/>
          </w:tcPr>
          <w:p w:rsidR="00FA7EE9" w:rsidRPr="00B11596" w:rsidRDefault="00FA7EE9" w:rsidP="004929B8">
            <w:pPr>
              <w:shd w:val="clear" w:color="auto" w:fill="FFFFFF"/>
              <w:spacing w:line="360" w:lineRule="exact"/>
              <w:jc w:val="both"/>
              <w:rPr>
                <w:sz w:val="28"/>
                <w:szCs w:val="28"/>
              </w:rPr>
            </w:pPr>
            <w:r w:rsidRPr="00B11596">
              <w:rPr>
                <w:sz w:val="28"/>
                <w:szCs w:val="28"/>
              </w:rPr>
              <w:t>Введение</w:t>
            </w:r>
          </w:p>
        </w:tc>
        <w:tc>
          <w:tcPr>
            <w:tcW w:w="636" w:type="dxa"/>
          </w:tcPr>
          <w:p w:rsidR="00FA7EE9" w:rsidRDefault="00FA7EE9" w:rsidP="004929B8">
            <w:pPr>
              <w:spacing w:line="360" w:lineRule="exact"/>
              <w:jc w:val="both"/>
              <w:rPr>
                <w:sz w:val="28"/>
                <w:szCs w:val="28"/>
              </w:rPr>
            </w:pPr>
            <w:r>
              <w:rPr>
                <w:sz w:val="28"/>
                <w:szCs w:val="28"/>
              </w:rPr>
              <w:t>3</w:t>
            </w:r>
          </w:p>
        </w:tc>
      </w:tr>
      <w:tr w:rsidR="00FA7EE9" w:rsidRPr="00B11596" w:rsidTr="004929B8">
        <w:tc>
          <w:tcPr>
            <w:tcW w:w="8935" w:type="dxa"/>
          </w:tcPr>
          <w:p w:rsidR="00FA7EE9" w:rsidRPr="00B11596" w:rsidRDefault="00FA7EE9" w:rsidP="00064BF4">
            <w:pPr>
              <w:spacing w:line="360" w:lineRule="exact"/>
              <w:jc w:val="both"/>
              <w:rPr>
                <w:sz w:val="28"/>
                <w:szCs w:val="28"/>
              </w:rPr>
            </w:pPr>
            <w:r w:rsidRPr="00B11596">
              <w:rPr>
                <w:sz w:val="28"/>
                <w:szCs w:val="28"/>
              </w:rPr>
              <w:t xml:space="preserve">1 </w:t>
            </w:r>
            <w:r>
              <w:rPr>
                <w:sz w:val="28"/>
                <w:szCs w:val="28"/>
              </w:rPr>
              <w:t xml:space="preserve">Исторические этапы развития </w:t>
            </w:r>
            <w:r w:rsidR="00064BF4">
              <w:rPr>
                <w:sz w:val="28"/>
                <w:szCs w:val="28"/>
              </w:rPr>
              <w:t>анализа и аудита</w:t>
            </w:r>
          </w:p>
        </w:tc>
        <w:tc>
          <w:tcPr>
            <w:tcW w:w="636" w:type="dxa"/>
          </w:tcPr>
          <w:p w:rsidR="00FA7EE9" w:rsidRDefault="00FA7EE9" w:rsidP="004929B8">
            <w:pPr>
              <w:spacing w:line="360" w:lineRule="exact"/>
              <w:jc w:val="both"/>
              <w:rPr>
                <w:sz w:val="28"/>
                <w:szCs w:val="28"/>
              </w:rPr>
            </w:pPr>
            <w:r>
              <w:rPr>
                <w:sz w:val="28"/>
                <w:szCs w:val="28"/>
              </w:rPr>
              <w:t>5</w:t>
            </w:r>
          </w:p>
        </w:tc>
      </w:tr>
      <w:tr w:rsidR="00FA7EE9" w:rsidRPr="00B11596" w:rsidTr="004929B8">
        <w:tc>
          <w:tcPr>
            <w:tcW w:w="8935" w:type="dxa"/>
          </w:tcPr>
          <w:p w:rsidR="00FA7EE9" w:rsidRPr="00B11596" w:rsidRDefault="00FA7EE9" w:rsidP="004929B8">
            <w:pPr>
              <w:spacing w:line="360" w:lineRule="exact"/>
              <w:jc w:val="both"/>
              <w:rPr>
                <w:sz w:val="28"/>
                <w:szCs w:val="28"/>
              </w:rPr>
            </w:pPr>
            <w:r w:rsidRPr="00B11596">
              <w:rPr>
                <w:sz w:val="28"/>
                <w:szCs w:val="28"/>
              </w:rPr>
              <w:t>1.1</w:t>
            </w:r>
            <w:r>
              <w:rPr>
                <w:sz w:val="28"/>
                <w:szCs w:val="28"/>
              </w:rPr>
              <w:t xml:space="preserve"> Заголовок </w:t>
            </w:r>
          </w:p>
        </w:tc>
        <w:tc>
          <w:tcPr>
            <w:tcW w:w="636" w:type="dxa"/>
          </w:tcPr>
          <w:p w:rsidR="00FA7EE9" w:rsidRDefault="00FA7EE9" w:rsidP="004929B8">
            <w:pPr>
              <w:spacing w:line="360" w:lineRule="exact"/>
              <w:jc w:val="both"/>
              <w:rPr>
                <w:sz w:val="28"/>
                <w:szCs w:val="28"/>
              </w:rPr>
            </w:pPr>
            <w:r>
              <w:rPr>
                <w:sz w:val="28"/>
                <w:szCs w:val="28"/>
              </w:rPr>
              <w:t>6</w:t>
            </w:r>
          </w:p>
        </w:tc>
      </w:tr>
      <w:tr w:rsidR="00FA7EE9" w:rsidRPr="00B11596" w:rsidTr="004929B8">
        <w:tc>
          <w:tcPr>
            <w:tcW w:w="8935" w:type="dxa"/>
          </w:tcPr>
          <w:p w:rsidR="00FA7EE9" w:rsidRPr="00B11596" w:rsidRDefault="00FA7EE9" w:rsidP="004929B8">
            <w:pPr>
              <w:spacing w:line="360" w:lineRule="exact"/>
              <w:jc w:val="both"/>
              <w:rPr>
                <w:sz w:val="28"/>
                <w:szCs w:val="28"/>
              </w:rPr>
            </w:pPr>
            <w:r w:rsidRPr="00B11596">
              <w:rPr>
                <w:sz w:val="28"/>
                <w:szCs w:val="28"/>
              </w:rPr>
              <w:t>1.2</w:t>
            </w:r>
            <w:r>
              <w:rPr>
                <w:sz w:val="28"/>
                <w:szCs w:val="28"/>
              </w:rPr>
              <w:t xml:space="preserve"> Заголовок</w:t>
            </w:r>
          </w:p>
        </w:tc>
        <w:tc>
          <w:tcPr>
            <w:tcW w:w="636" w:type="dxa"/>
          </w:tcPr>
          <w:p w:rsidR="00FA7EE9" w:rsidRDefault="00FA7EE9" w:rsidP="004929B8">
            <w:pPr>
              <w:spacing w:line="360" w:lineRule="exact"/>
              <w:jc w:val="both"/>
              <w:rPr>
                <w:sz w:val="28"/>
                <w:szCs w:val="28"/>
              </w:rPr>
            </w:pPr>
            <w:r>
              <w:rPr>
                <w:sz w:val="28"/>
                <w:szCs w:val="28"/>
              </w:rPr>
              <w:t>7</w:t>
            </w:r>
          </w:p>
        </w:tc>
      </w:tr>
      <w:tr w:rsidR="00FA7EE9" w:rsidRPr="00B11596" w:rsidTr="004929B8">
        <w:tc>
          <w:tcPr>
            <w:tcW w:w="8935" w:type="dxa"/>
          </w:tcPr>
          <w:p w:rsidR="00FA7EE9" w:rsidRPr="00B11596" w:rsidRDefault="00FA7EE9" w:rsidP="004929B8">
            <w:pPr>
              <w:spacing w:line="360" w:lineRule="exact"/>
              <w:jc w:val="both"/>
              <w:rPr>
                <w:sz w:val="28"/>
                <w:szCs w:val="28"/>
              </w:rPr>
            </w:pPr>
            <w:r w:rsidRPr="00B11596">
              <w:rPr>
                <w:sz w:val="28"/>
                <w:szCs w:val="28"/>
              </w:rPr>
              <w:t>1.3</w:t>
            </w:r>
            <w:r>
              <w:rPr>
                <w:sz w:val="28"/>
                <w:szCs w:val="28"/>
              </w:rPr>
              <w:t xml:space="preserve"> Заголовок</w:t>
            </w:r>
          </w:p>
        </w:tc>
        <w:tc>
          <w:tcPr>
            <w:tcW w:w="636" w:type="dxa"/>
          </w:tcPr>
          <w:p w:rsidR="00FA7EE9" w:rsidRDefault="00FA7EE9" w:rsidP="004929B8">
            <w:pPr>
              <w:spacing w:line="360" w:lineRule="exact"/>
              <w:jc w:val="both"/>
              <w:rPr>
                <w:sz w:val="28"/>
                <w:szCs w:val="28"/>
              </w:rPr>
            </w:pPr>
            <w:r>
              <w:rPr>
                <w:sz w:val="28"/>
                <w:szCs w:val="28"/>
              </w:rPr>
              <w:t>9</w:t>
            </w:r>
          </w:p>
        </w:tc>
      </w:tr>
      <w:tr w:rsidR="00FA7EE9" w:rsidRPr="00B11596" w:rsidTr="004929B8">
        <w:tc>
          <w:tcPr>
            <w:tcW w:w="8935" w:type="dxa"/>
          </w:tcPr>
          <w:p w:rsidR="00FA7EE9" w:rsidRPr="00B11596" w:rsidRDefault="00FA7EE9" w:rsidP="00064BF4">
            <w:pPr>
              <w:shd w:val="clear" w:color="auto" w:fill="FFFFFF"/>
              <w:spacing w:line="360" w:lineRule="exact"/>
              <w:jc w:val="both"/>
              <w:rPr>
                <w:sz w:val="28"/>
                <w:szCs w:val="28"/>
              </w:rPr>
            </w:pPr>
            <w:r w:rsidRPr="00B11596">
              <w:rPr>
                <w:spacing w:val="-1"/>
                <w:sz w:val="28"/>
                <w:szCs w:val="28"/>
              </w:rPr>
              <w:t xml:space="preserve">2 </w:t>
            </w:r>
            <w:r>
              <w:rPr>
                <w:spacing w:val="-1"/>
                <w:sz w:val="28"/>
                <w:szCs w:val="28"/>
              </w:rPr>
              <w:t xml:space="preserve">Развитие </w:t>
            </w:r>
            <w:r w:rsidR="00064BF4">
              <w:rPr>
                <w:spacing w:val="-1"/>
                <w:sz w:val="28"/>
                <w:szCs w:val="28"/>
              </w:rPr>
              <w:t xml:space="preserve">анализа и аудита в средние века  </w:t>
            </w:r>
          </w:p>
        </w:tc>
        <w:tc>
          <w:tcPr>
            <w:tcW w:w="636" w:type="dxa"/>
          </w:tcPr>
          <w:p w:rsidR="00FA7EE9" w:rsidRDefault="00FA7EE9" w:rsidP="004929B8">
            <w:pPr>
              <w:spacing w:line="360" w:lineRule="exact"/>
              <w:jc w:val="both"/>
              <w:rPr>
                <w:sz w:val="28"/>
                <w:szCs w:val="28"/>
              </w:rPr>
            </w:pPr>
            <w:r>
              <w:rPr>
                <w:sz w:val="28"/>
                <w:szCs w:val="28"/>
              </w:rPr>
              <w:t>11</w:t>
            </w:r>
          </w:p>
        </w:tc>
      </w:tr>
      <w:tr w:rsidR="00FA7EE9" w:rsidRPr="00B11596" w:rsidTr="004929B8">
        <w:tc>
          <w:tcPr>
            <w:tcW w:w="8935" w:type="dxa"/>
          </w:tcPr>
          <w:p w:rsidR="00FA7EE9" w:rsidRPr="00B11596" w:rsidRDefault="00FA7EE9" w:rsidP="004929B8">
            <w:pPr>
              <w:shd w:val="clear" w:color="auto" w:fill="FFFFFF"/>
              <w:spacing w:line="360" w:lineRule="exact"/>
              <w:jc w:val="both"/>
              <w:rPr>
                <w:sz w:val="28"/>
                <w:szCs w:val="28"/>
              </w:rPr>
            </w:pPr>
            <w:r w:rsidRPr="00B11596">
              <w:rPr>
                <w:spacing w:val="-1"/>
                <w:sz w:val="28"/>
                <w:szCs w:val="28"/>
              </w:rPr>
              <w:t>2.1</w:t>
            </w:r>
            <w:r>
              <w:rPr>
                <w:spacing w:val="-1"/>
                <w:sz w:val="28"/>
                <w:szCs w:val="28"/>
              </w:rPr>
              <w:t xml:space="preserve"> </w:t>
            </w:r>
            <w:r>
              <w:rPr>
                <w:sz w:val="28"/>
                <w:szCs w:val="28"/>
              </w:rPr>
              <w:t>Заголовок</w:t>
            </w:r>
          </w:p>
        </w:tc>
        <w:tc>
          <w:tcPr>
            <w:tcW w:w="636" w:type="dxa"/>
          </w:tcPr>
          <w:p w:rsidR="00FA7EE9" w:rsidRDefault="00FA7EE9" w:rsidP="004929B8">
            <w:pPr>
              <w:spacing w:line="360" w:lineRule="exact"/>
              <w:jc w:val="both"/>
              <w:rPr>
                <w:sz w:val="28"/>
                <w:szCs w:val="28"/>
              </w:rPr>
            </w:pPr>
            <w:r>
              <w:rPr>
                <w:sz w:val="28"/>
                <w:szCs w:val="28"/>
              </w:rPr>
              <w:t>11</w:t>
            </w:r>
          </w:p>
        </w:tc>
      </w:tr>
      <w:tr w:rsidR="00FA7EE9" w:rsidRPr="00B11596" w:rsidTr="004929B8">
        <w:tc>
          <w:tcPr>
            <w:tcW w:w="8935" w:type="dxa"/>
          </w:tcPr>
          <w:p w:rsidR="00FA7EE9" w:rsidRPr="00B11596" w:rsidRDefault="00FA7EE9" w:rsidP="004929B8">
            <w:pPr>
              <w:shd w:val="clear" w:color="auto" w:fill="FFFFFF"/>
              <w:spacing w:line="360" w:lineRule="exact"/>
              <w:jc w:val="both"/>
              <w:rPr>
                <w:sz w:val="28"/>
                <w:szCs w:val="28"/>
              </w:rPr>
            </w:pPr>
            <w:r w:rsidRPr="00B11596">
              <w:rPr>
                <w:spacing w:val="-1"/>
                <w:sz w:val="28"/>
                <w:szCs w:val="28"/>
              </w:rPr>
              <w:t>2.2</w:t>
            </w:r>
            <w:r>
              <w:rPr>
                <w:sz w:val="28"/>
                <w:szCs w:val="28"/>
              </w:rPr>
              <w:t xml:space="preserve"> Заголовок</w:t>
            </w:r>
          </w:p>
        </w:tc>
        <w:tc>
          <w:tcPr>
            <w:tcW w:w="636" w:type="dxa"/>
          </w:tcPr>
          <w:p w:rsidR="00FA7EE9" w:rsidRDefault="00FA7EE9" w:rsidP="004929B8">
            <w:pPr>
              <w:spacing w:line="360" w:lineRule="exact"/>
              <w:jc w:val="both"/>
              <w:rPr>
                <w:sz w:val="28"/>
                <w:szCs w:val="28"/>
              </w:rPr>
            </w:pPr>
            <w:r>
              <w:rPr>
                <w:sz w:val="28"/>
                <w:szCs w:val="28"/>
              </w:rPr>
              <w:t>13</w:t>
            </w:r>
          </w:p>
        </w:tc>
      </w:tr>
      <w:tr w:rsidR="00FA7EE9" w:rsidRPr="00B11596" w:rsidTr="004929B8">
        <w:tc>
          <w:tcPr>
            <w:tcW w:w="8935" w:type="dxa"/>
          </w:tcPr>
          <w:p w:rsidR="00FA7EE9" w:rsidRPr="00B11596" w:rsidRDefault="00FA7EE9" w:rsidP="004929B8">
            <w:pPr>
              <w:shd w:val="clear" w:color="auto" w:fill="FFFFFF"/>
              <w:spacing w:line="360" w:lineRule="exact"/>
              <w:jc w:val="both"/>
              <w:rPr>
                <w:sz w:val="28"/>
                <w:szCs w:val="28"/>
              </w:rPr>
            </w:pPr>
            <w:r w:rsidRPr="00B11596">
              <w:rPr>
                <w:spacing w:val="-1"/>
                <w:sz w:val="28"/>
                <w:szCs w:val="28"/>
              </w:rPr>
              <w:t>2.3</w:t>
            </w:r>
            <w:r>
              <w:rPr>
                <w:sz w:val="28"/>
                <w:szCs w:val="28"/>
              </w:rPr>
              <w:t xml:space="preserve"> Заголовок</w:t>
            </w:r>
          </w:p>
        </w:tc>
        <w:tc>
          <w:tcPr>
            <w:tcW w:w="636" w:type="dxa"/>
          </w:tcPr>
          <w:p w:rsidR="00FA7EE9" w:rsidRDefault="00FA7EE9" w:rsidP="004929B8">
            <w:pPr>
              <w:spacing w:line="360" w:lineRule="exact"/>
              <w:jc w:val="both"/>
              <w:rPr>
                <w:sz w:val="28"/>
                <w:szCs w:val="28"/>
              </w:rPr>
            </w:pPr>
            <w:r>
              <w:rPr>
                <w:sz w:val="28"/>
                <w:szCs w:val="28"/>
              </w:rPr>
              <w:t>15</w:t>
            </w:r>
          </w:p>
        </w:tc>
      </w:tr>
      <w:tr w:rsidR="00FA7EE9" w:rsidRPr="00B11596" w:rsidTr="004929B8">
        <w:tc>
          <w:tcPr>
            <w:tcW w:w="8935" w:type="dxa"/>
          </w:tcPr>
          <w:p w:rsidR="00FA7EE9" w:rsidRPr="00B11596" w:rsidRDefault="00FA7EE9" w:rsidP="004929B8">
            <w:pPr>
              <w:shd w:val="clear" w:color="auto" w:fill="FFFFFF"/>
              <w:spacing w:line="360" w:lineRule="exact"/>
              <w:jc w:val="both"/>
              <w:rPr>
                <w:sz w:val="28"/>
                <w:szCs w:val="28"/>
              </w:rPr>
            </w:pPr>
            <w:r w:rsidRPr="00B11596">
              <w:rPr>
                <w:sz w:val="28"/>
                <w:szCs w:val="28"/>
              </w:rPr>
              <w:t xml:space="preserve">3 </w:t>
            </w:r>
            <w:r>
              <w:rPr>
                <w:sz w:val="28"/>
                <w:szCs w:val="28"/>
              </w:rPr>
              <w:t>Основные научные школы и направления</w:t>
            </w:r>
          </w:p>
        </w:tc>
        <w:tc>
          <w:tcPr>
            <w:tcW w:w="636" w:type="dxa"/>
          </w:tcPr>
          <w:p w:rsidR="00FA7EE9" w:rsidRDefault="00FA7EE9" w:rsidP="004929B8">
            <w:pPr>
              <w:spacing w:line="360" w:lineRule="exact"/>
              <w:jc w:val="both"/>
              <w:rPr>
                <w:sz w:val="28"/>
                <w:szCs w:val="28"/>
              </w:rPr>
            </w:pPr>
            <w:r>
              <w:rPr>
                <w:sz w:val="28"/>
                <w:szCs w:val="28"/>
              </w:rPr>
              <w:t>17</w:t>
            </w:r>
          </w:p>
        </w:tc>
      </w:tr>
      <w:tr w:rsidR="00FA7EE9" w:rsidRPr="00B11596" w:rsidTr="004929B8">
        <w:tc>
          <w:tcPr>
            <w:tcW w:w="8935" w:type="dxa"/>
          </w:tcPr>
          <w:p w:rsidR="00FA7EE9" w:rsidRPr="00B11596" w:rsidRDefault="00FA7EE9" w:rsidP="004929B8">
            <w:pPr>
              <w:shd w:val="clear" w:color="auto" w:fill="FFFFFF"/>
              <w:spacing w:line="360" w:lineRule="exact"/>
              <w:jc w:val="both"/>
              <w:rPr>
                <w:sz w:val="28"/>
                <w:szCs w:val="28"/>
              </w:rPr>
            </w:pPr>
            <w:r w:rsidRPr="00B11596">
              <w:rPr>
                <w:sz w:val="28"/>
                <w:szCs w:val="28"/>
              </w:rPr>
              <w:t>3.1</w:t>
            </w:r>
          </w:p>
        </w:tc>
        <w:tc>
          <w:tcPr>
            <w:tcW w:w="636" w:type="dxa"/>
          </w:tcPr>
          <w:p w:rsidR="00FA7EE9" w:rsidRDefault="00FA7EE9" w:rsidP="004929B8">
            <w:pPr>
              <w:spacing w:line="360" w:lineRule="exact"/>
              <w:jc w:val="both"/>
              <w:rPr>
                <w:sz w:val="28"/>
                <w:szCs w:val="28"/>
              </w:rPr>
            </w:pPr>
            <w:r>
              <w:rPr>
                <w:sz w:val="28"/>
                <w:szCs w:val="28"/>
              </w:rPr>
              <w:t>17</w:t>
            </w:r>
          </w:p>
        </w:tc>
      </w:tr>
      <w:tr w:rsidR="00FA7EE9" w:rsidRPr="00B11596" w:rsidTr="004929B8">
        <w:tc>
          <w:tcPr>
            <w:tcW w:w="8935" w:type="dxa"/>
          </w:tcPr>
          <w:p w:rsidR="00FA7EE9" w:rsidRPr="00B11596" w:rsidRDefault="00FA7EE9" w:rsidP="004929B8">
            <w:pPr>
              <w:spacing w:line="360" w:lineRule="exact"/>
              <w:jc w:val="both"/>
              <w:rPr>
                <w:sz w:val="28"/>
                <w:szCs w:val="28"/>
              </w:rPr>
            </w:pPr>
            <w:r w:rsidRPr="00B11596">
              <w:rPr>
                <w:sz w:val="28"/>
                <w:szCs w:val="28"/>
              </w:rPr>
              <w:t>3.2</w:t>
            </w:r>
          </w:p>
        </w:tc>
        <w:tc>
          <w:tcPr>
            <w:tcW w:w="636" w:type="dxa"/>
          </w:tcPr>
          <w:p w:rsidR="00FA7EE9" w:rsidRDefault="00FA7EE9" w:rsidP="004929B8">
            <w:pPr>
              <w:spacing w:line="360" w:lineRule="exact"/>
              <w:jc w:val="both"/>
              <w:rPr>
                <w:sz w:val="28"/>
                <w:szCs w:val="28"/>
              </w:rPr>
            </w:pPr>
            <w:r>
              <w:rPr>
                <w:sz w:val="28"/>
                <w:szCs w:val="28"/>
              </w:rPr>
              <w:t>19</w:t>
            </w:r>
          </w:p>
        </w:tc>
      </w:tr>
      <w:tr w:rsidR="00FA7EE9" w:rsidRPr="00B11596" w:rsidTr="004929B8">
        <w:tc>
          <w:tcPr>
            <w:tcW w:w="8935" w:type="dxa"/>
          </w:tcPr>
          <w:p w:rsidR="00FA7EE9" w:rsidRPr="00B11596" w:rsidRDefault="00FA7EE9" w:rsidP="004929B8">
            <w:pPr>
              <w:spacing w:line="360" w:lineRule="exact"/>
              <w:jc w:val="both"/>
              <w:rPr>
                <w:sz w:val="28"/>
                <w:szCs w:val="28"/>
              </w:rPr>
            </w:pPr>
            <w:r w:rsidRPr="00B11596">
              <w:rPr>
                <w:sz w:val="28"/>
                <w:szCs w:val="28"/>
              </w:rPr>
              <w:t>Заключение</w:t>
            </w:r>
          </w:p>
        </w:tc>
        <w:tc>
          <w:tcPr>
            <w:tcW w:w="636" w:type="dxa"/>
          </w:tcPr>
          <w:p w:rsidR="00FA7EE9" w:rsidRDefault="00FA7EE9" w:rsidP="004929B8">
            <w:pPr>
              <w:spacing w:line="360" w:lineRule="exact"/>
              <w:jc w:val="both"/>
              <w:rPr>
                <w:sz w:val="28"/>
                <w:szCs w:val="28"/>
              </w:rPr>
            </w:pPr>
            <w:r>
              <w:rPr>
                <w:sz w:val="28"/>
                <w:szCs w:val="28"/>
              </w:rPr>
              <w:t>20</w:t>
            </w:r>
          </w:p>
        </w:tc>
      </w:tr>
      <w:tr w:rsidR="00FA7EE9" w:rsidRPr="00B11596" w:rsidTr="004929B8">
        <w:tc>
          <w:tcPr>
            <w:tcW w:w="8935" w:type="dxa"/>
          </w:tcPr>
          <w:p w:rsidR="00FA7EE9" w:rsidRPr="00B11596" w:rsidRDefault="00FA7EE9" w:rsidP="004929B8">
            <w:pPr>
              <w:shd w:val="clear" w:color="auto" w:fill="FFFFFF"/>
              <w:spacing w:line="360" w:lineRule="exact"/>
              <w:jc w:val="both"/>
              <w:rPr>
                <w:sz w:val="28"/>
                <w:szCs w:val="28"/>
              </w:rPr>
            </w:pPr>
            <w:r w:rsidRPr="00B11596">
              <w:rPr>
                <w:sz w:val="28"/>
                <w:szCs w:val="28"/>
              </w:rPr>
              <w:t>Список использованных источников</w:t>
            </w:r>
          </w:p>
        </w:tc>
        <w:tc>
          <w:tcPr>
            <w:tcW w:w="636" w:type="dxa"/>
          </w:tcPr>
          <w:p w:rsidR="00FA7EE9" w:rsidRDefault="00FA7EE9" w:rsidP="004929B8">
            <w:pPr>
              <w:spacing w:line="360" w:lineRule="exact"/>
              <w:jc w:val="both"/>
              <w:rPr>
                <w:sz w:val="28"/>
                <w:szCs w:val="28"/>
              </w:rPr>
            </w:pPr>
            <w:r>
              <w:rPr>
                <w:sz w:val="28"/>
                <w:szCs w:val="28"/>
              </w:rPr>
              <w:t>22</w:t>
            </w:r>
          </w:p>
        </w:tc>
      </w:tr>
      <w:tr w:rsidR="00FA7EE9" w:rsidRPr="00B11596" w:rsidTr="004929B8">
        <w:tc>
          <w:tcPr>
            <w:tcW w:w="8935" w:type="dxa"/>
          </w:tcPr>
          <w:p w:rsidR="00FA7EE9" w:rsidRPr="00B11596" w:rsidRDefault="00FA7EE9" w:rsidP="004929B8">
            <w:pPr>
              <w:shd w:val="clear" w:color="auto" w:fill="FFFFFF"/>
              <w:spacing w:line="360" w:lineRule="exact"/>
              <w:jc w:val="both"/>
              <w:rPr>
                <w:sz w:val="28"/>
                <w:szCs w:val="28"/>
              </w:rPr>
            </w:pPr>
            <w:r w:rsidRPr="00B11596">
              <w:rPr>
                <w:sz w:val="28"/>
                <w:szCs w:val="28"/>
              </w:rPr>
              <w:t>Приложения</w:t>
            </w:r>
          </w:p>
          <w:p w:rsidR="00FA7EE9" w:rsidRPr="00B11596" w:rsidRDefault="00FA7EE9" w:rsidP="004929B8">
            <w:pPr>
              <w:spacing w:line="360" w:lineRule="exact"/>
              <w:jc w:val="both"/>
              <w:rPr>
                <w:sz w:val="28"/>
                <w:szCs w:val="28"/>
              </w:rPr>
            </w:pPr>
          </w:p>
        </w:tc>
        <w:tc>
          <w:tcPr>
            <w:tcW w:w="636" w:type="dxa"/>
          </w:tcPr>
          <w:p w:rsidR="00FA7EE9" w:rsidRDefault="00FA7EE9" w:rsidP="004929B8">
            <w:pPr>
              <w:spacing w:line="360" w:lineRule="exact"/>
              <w:jc w:val="both"/>
              <w:rPr>
                <w:sz w:val="28"/>
                <w:szCs w:val="28"/>
              </w:rPr>
            </w:pPr>
            <w:r>
              <w:rPr>
                <w:sz w:val="28"/>
                <w:szCs w:val="28"/>
              </w:rPr>
              <w:t>23</w:t>
            </w:r>
          </w:p>
        </w:tc>
      </w:tr>
    </w:tbl>
    <w:p w:rsidR="00FA7EE9" w:rsidRDefault="00FA7EE9" w:rsidP="00FA7EE9">
      <w:pPr>
        <w:shd w:val="clear" w:color="auto" w:fill="FFFFFF"/>
        <w:spacing w:line="360" w:lineRule="exact"/>
        <w:jc w:val="both"/>
        <w:rPr>
          <w:sz w:val="28"/>
          <w:szCs w:val="28"/>
        </w:rPr>
      </w:pPr>
    </w:p>
    <w:p w:rsidR="00FA7EE9" w:rsidRPr="00297D1F" w:rsidRDefault="00FA7EE9" w:rsidP="00FA7EE9">
      <w:pPr>
        <w:shd w:val="clear" w:color="auto" w:fill="FFFFFF"/>
        <w:spacing w:line="360" w:lineRule="exact"/>
        <w:jc w:val="both"/>
        <w:rPr>
          <w:sz w:val="28"/>
          <w:szCs w:val="28"/>
        </w:rPr>
      </w:pPr>
      <w:r>
        <w:rPr>
          <w:b/>
          <w:bCs/>
          <w:color w:val="000000"/>
          <w:spacing w:val="-3"/>
          <w:sz w:val="28"/>
          <w:szCs w:val="28"/>
        </w:rPr>
        <w:t xml:space="preserve">В тексте работы заголовки </w:t>
      </w:r>
      <w:r>
        <w:rPr>
          <w:color w:val="000000"/>
          <w:spacing w:val="-3"/>
          <w:sz w:val="28"/>
          <w:szCs w:val="28"/>
        </w:rPr>
        <w:t xml:space="preserve">должны в точности повторять названия и </w:t>
      </w:r>
      <w:r>
        <w:rPr>
          <w:color w:val="000000"/>
          <w:spacing w:val="4"/>
          <w:sz w:val="28"/>
          <w:szCs w:val="28"/>
        </w:rPr>
        <w:t xml:space="preserve">нумерацию «Содержания». Заголовки разделов и подразделов </w:t>
      </w:r>
      <w:r>
        <w:rPr>
          <w:color w:val="000000"/>
          <w:spacing w:val="-2"/>
          <w:sz w:val="28"/>
          <w:szCs w:val="28"/>
        </w:rPr>
        <w:t xml:space="preserve">выполняются заглавными буквами без усиления  цвета по центру страницы. Перенос </w:t>
      </w:r>
      <w:r>
        <w:rPr>
          <w:color w:val="000000"/>
          <w:spacing w:val="8"/>
          <w:sz w:val="28"/>
          <w:szCs w:val="28"/>
        </w:rPr>
        <w:t xml:space="preserve">слов в заголовках не допускается, </w:t>
      </w:r>
      <w:r>
        <w:rPr>
          <w:b/>
          <w:color w:val="000000"/>
          <w:spacing w:val="8"/>
          <w:sz w:val="28"/>
          <w:szCs w:val="28"/>
        </w:rPr>
        <w:t xml:space="preserve">точка </w:t>
      </w:r>
      <w:r>
        <w:rPr>
          <w:b/>
          <w:bCs/>
          <w:color w:val="000000"/>
          <w:spacing w:val="8"/>
          <w:sz w:val="28"/>
          <w:szCs w:val="28"/>
        </w:rPr>
        <w:t xml:space="preserve">в </w:t>
      </w:r>
      <w:r>
        <w:rPr>
          <w:b/>
          <w:color w:val="000000"/>
          <w:spacing w:val="8"/>
          <w:sz w:val="28"/>
          <w:szCs w:val="28"/>
        </w:rPr>
        <w:t>конце не ставится</w:t>
      </w:r>
      <w:r w:rsidRPr="00297D1F">
        <w:rPr>
          <w:color w:val="000000"/>
          <w:spacing w:val="8"/>
          <w:sz w:val="28"/>
          <w:szCs w:val="28"/>
        </w:rPr>
        <w:t xml:space="preserve">. </w:t>
      </w:r>
      <w:r w:rsidRPr="00297D1F">
        <w:rPr>
          <w:sz w:val="28"/>
          <w:szCs w:val="28"/>
        </w:rPr>
        <w:t>Если заголовок состоит из двух предложений, их разделяют точкой. Переносы слов в заголовках не допускаются. Не допускается писать заголовок параграфа на одном листе, а его текст – на другом.</w:t>
      </w:r>
    </w:p>
    <w:p w:rsidR="00FA7EE9" w:rsidRPr="00ED098B" w:rsidRDefault="00FA7EE9" w:rsidP="00FA7EE9">
      <w:pPr>
        <w:spacing w:line="360" w:lineRule="exact"/>
        <w:ind w:firstLine="720"/>
        <w:jc w:val="both"/>
        <w:rPr>
          <w:sz w:val="28"/>
          <w:szCs w:val="28"/>
        </w:rPr>
      </w:pPr>
      <w:r w:rsidRPr="00ED098B">
        <w:rPr>
          <w:sz w:val="28"/>
          <w:szCs w:val="28"/>
        </w:rPr>
        <w:t xml:space="preserve">Каждый структурный элемент письменной работы (содержание, введение, заключение, список использованных источников, приложение) и главы необходимо начинать с новой страницы. Следующий параграф внутри одной главы начинается через 2 </w:t>
      </w:r>
      <w:proofErr w:type="gramStart"/>
      <w:r w:rsidRPr="00ED098B">
        <w:rPr>
          <w:sz w:val="28"/>
          <w:szCs w:val="28"/>
        </w:rPr>
        <w:t>межстрочных</w:t>
      </w:r>
      <w:proofErr w:type="gramEnd"/>
      <w:r w:rsidRPr="00ED098B">
        <w:rPr>
          <w:sz w:val="28"/>
          <w:szCs w:val="28"/>
        </w:rPr>
        <w:t xml:space="preserve"> интервала на том же листе, где закончился предыдущий. </w:t>
      </w:r>
    </w:p>
    <w:p w:rsidR="00FA7EE9" w:rsidRDefault="00FA7EE9" w:rsidP="00FA7EE9">
      <w:pPr>
        <w:shd w:val="clear" w:color="auto" w:fill="FFFFFF"/>
        <w:spacing w:line="360" w:lineRule="exact"/>
        <w:ind w:left="-72"/>
        <w:jc w:val="both"/>
        <w:rPr>
          <w:sz w:val="28"/>
          <w:szCs w:val="28"/>
        </w:rPr>
      </w:pPr>
      <w:r w:rsidRPr="00ED098B">
        <w:rPr>
          <w:sz w:val="28"/>
          <w:szCs w:val="28"/>
        </w:rPr>
        <w:t xml:space="preserve">Расстояние между заголовком структурного элемента и текстом, заголовками главы и параграфа, заголовком параграфа и текстом составляет 2 </w:t>
      </w:r>
      <w:proofErr w:type="gramStart"/>
      <w:r w:rsidRPr="00ED098B">
        <w:rPr>
          <w:sz w:val="28"/>
          <w:szCs w:val="28"/>
        </w:rPr>
        <w:t>межстрочных</w:t>
      </w:r>
      <w:proofErr w:type="gramEnd"/>
      <w:r w:rsidRPr="00ED098B">
        <w:rPr>
          <w:sz w:val="28"/>
          <w:szCs w:val="28"/>
        </w:rPr>
        <w:t xml:space="preserve"> интервала.</w:t>
      </w:r>
      <w:r w:rsidRPr="005C6774">
        <w:t xml:space="preserve"> </w:t>
      </w:r>
      <w:r>
        <w:rPr>
          <w:color w:val="000000"/>
          <w:spacing w:val="4"/>
          <w:sz w:val="28"/>
          <w:szCs w:val="28"/>
        </w:rPr>
        <w:t xml:space="preserve">Не допускается оставлять </w:t>
      </w:r>
      <w:r>
        <w:rPr>
          <w:color w:val="000000"/>
          <w:spacing w:val="3"/>
          <w:sz w:val="28"/>
          <w:szCs w:val="28"/>
        </w:rPr>
        <w:t xml:space="preserve">заголовок подраздела внизу листа, если за ним не следует хотя бы </w:t>
      </w:r>
      <w:r>
        <w:rPr>
          <w:color w:val="000000"/>
          <w:spacing w:val="-2"/>
          <w:sz w:val="28"/>
          <w:szCs w:val="28"/>
        </w:rPr>
        <w:t>одной строки текста;</w:t>
      </w:r>
    </w:p>
    <w:p w:rsidR="00FA7EE9" w:rsidRDefault="00FA7EE9" w:rsidP="00FA7EE9">
      <w:pPr>
        <w:shd w:val="clear" w:color="auto" w:fill="FFFFFF"/>
        <w:tabs>
          <w:tab w:val="left" w:pos="1296"/>
        </w:tabs>
        <w:spacing w:line="360" w:lineRule="exact"/>
        <w:ind w:firstLine="720"/>
        <w:jc w:val="center"/>
        <w:rPr>
          <w:sz w:val="28"/>
          <w:szCs w:val="28"/>
        </w:rPr>
      </w:pPr>
    </w:p>
    <w:p w:rsidR="00FA7EE9" w:rsidRPr="00264E50" w:rsidRDefault="00FA7EE9" w:rsidP="00FA7EE9">
      <w:pPr>
        <w:shd w:val="clear" w:color="auto" w:fill="FFFFFF"/>
        <w:spacing w:line="360" w:lineRule="exact"/>
        <w:ind w:firstLine="720"/>
        <w:jc w:val="center"/>
        <w:rPr>
          <w:i/>
          <w:color w:val="000000"/>
          <w:spacing w:val="-2"/>
          <w:sz w:val="28"/>
          <w:szCs w:val="28"/>
        </w:rPr>
      </w:pPr>
      <w:r w:rsidRPr="00264E50">
        <w:rPr>
          <w:i/>
          <w:color w:val="000000"/>
          <w:spacing w:val="-2"/>
          <w:sz w:val="28"/>
          <w:szCs w:val="28"/>
        </w:rPr>
        <w:t>Выполнение текстовой части работы</w:t>
      </w:r>
    </w:p>
    <w:p w:rsidR="00FA7EE9" w:rsidRDefault="00FA7EE9" w:rsidP="00FA7EE9">
      <w:pPr>
        <w:shd w:val="clear" w:color="auto" w:fill="FFFFFF"/>
        <w:spacing w:line="360" w:lineRule="exact"/>
        <w:ind w:firstLine="720"/>
        <w:jc w:val="center"/>
        <w:rPr>
          <w:sz w:val="28"/>
          <w:szCs w:val="28"/>
        </w:rPr>
      </w:pPr>
    </w:p>
    <w:p w:rsidR="00FA7EE9" w:rsidRDefault="00FA7EE9" w:rsidP="00FA7EE9">
      <w:pPr>
        <w:shd w:val="clear" w:color="auto" w:fill="FFFFFF"/>
        <w:spacing w:line="360" w:lineRule="exact"/>
        <w:ind w:firstLine="720"/>
        <w:jc w:val="both"/>
        <w:rPr>
          <w:color w:val="000000"/>
          <w:spacing w:val="-3"/>
          <w:sz w:val="28"/>
          <w:szCs w:val="28"/>
        </w:rPr>
      </w:pPr>
      <w:r>
        <w:rPr>
          <w:color w:val="000000"/>
          <w:spacing w:val="-2"/>
          <w:sz w:val="28"/>
          <w:szCs w:val="28"/>
        </w:rPr>
        <w:t xml:space="preserve">Основной текст необходимо излагать ясным четким языком, просто и </w:t>
      </w:r>
      <w:r>
        <w:rPr>
          <w:color w:val="000000"/>
          <w:spacing w:val="-8"/>
          <w:sz w:val="28"/>
          <w:szCs w:val="28"/>
        </w:rPr>
        <w:t xml:space="preserve">сжато. </w:t>
      </w:r>
      <w:r>
        <w:rPr>
          <w:color w:val="000000"/>
          <w:spacing w:val="3"/>
          <w:sz w:val="28"/>
          <w:szCs w:val="28"/>
        </w:rPr>
        <w:t xml:space="preserve">Фразы, формулировки и выводы должны быть законченными и </w:t>
      </w:r>
      <w:r>
        <w:rPr>
          <w:color w:val="000000"/>
          <w:spacing w:val="-1"/>
          <w:sz w:val="28"/>
          <w:szCs w:val="28"/>
        </w:rPr>
        <w:lastRenderedPageBreak/>
        <w:t xml:space="preserve">логичными. Следует избегать повторений, лишних слов, затрудняющих </w:t>
      </w:r>
      <w:r>
        <w:rPr>
          <w:color w:val="000000"/>
          <w:spacing w:val="-3"/>
          <w:sz w:val="28"/>
          <w:szCs w:val="28"/>
        </w:rPr>
        <w:t>восприятие текста.</w:t>
      </w:r>
    </w:p>
    <w:p w:rsidR="00FA7EE9" w:rsidRDefault="00FA7EE9" w:rsidP="00FA7EE9">
      <w:pPr>
        <w:shd w:val="clear" w:color="auto" w:fill="FFFFFF"/>
        <w:spacing w:line="360" w:lineRule="exact"/>
        <w:ind w:firstLine="720"/>
        <w:jc w:val="both"/>
        <w:rPr>
          <w:sz w:val="28"/>
          <w:szCs w:val="28"/>
        </w:rPr>
      </w:pPr>
      <w:r>
        <w:rPr>
          <w:color w:val="000000"/>
          <w:spacing w:val="-1"/>
          <w:sz w:val="28"/>
          <w:szCs w:val="28"/>
        </w:rPr>
        <w:t>Следует соблюдать единообразие терминов, обозначений, символов.</w:t>
      </w:r>
    </w:p>
    <w:p w:rsidR="00FA7EE9" w:rsidRDefault="00FA7EE9" w:rsidP="00FA7EE9">
      <w:pPr>
        <w:shd w:val="clear" w:color="auto" w:fill="FFFFFF"/>
        <w:spacing w:line="360" w:lineRule="exact"/>
        <w:ind w:firstLine="720"/>
        <w:jc w:val="both"/>
        <w:rPr>
          <w:sz w:val="28"/>
          <w:szCs w:val="28"/>
        </w:rPr>
      </w:pPr>
      <w:r>
        <w:rPr>
          <w:b/>
          <w:bCs/>
          <w:color w:val="000000"/>
          <w:spacing w:val="-2"/>
          <w:sz w:val="28"/>
          <w:szCs w:val="28"/>
        </w:rPr>
        <w:t xml:space="preserve">Недопустимо написание неграмотных предложений, а также </w:t>
      </w:r>
      <w:r>
        <w:rPr>
          <w:b/>
          <w:bCs/>
          <w:color w:val="000000"/>
          <w:sz w:val="28"/>
          <w:szCs w:val="28"/>
        </w:rPr>
        <w:t xml:space="preserve">словосочетаний и слов. </w:t>
      </w:r>
      <w:r>
        <w:rPr>
          <w:color w:val="000000"/>
          <w:sz w:val="28"/>
          <w:szCs w:val="28"/>
        </w:rPr>
        <w:t xml:space="preserve">Необходимо правильно делить текст </w:t>
      </w:r>
      <w:r w:rsidRPr="005B5CB0">
        <w:rPr>
          <w:bCs/>
          <w:color w:val="000000"/>
          <w:sz w:val="28"/>
          <w:szCs w:val="28"/>
        </w:rPr>
        <w:t>н</w:t>
      </w:r>
      <w:r>
        <w:rPr>
          <w:b/>
          <w:bCs/>
          <w:color w:val="000000"/>
          <w:sz w:val="28"/>
          <w:szCs w:val="28"/>
        </w:rPr>
        <w:t xml:space="preserve">а </w:t>
      </w:r>
      <w:r>
        <w:rPr>
          <w:color w:val="000000"/>
          <w:sz w:val="28"/>
          <w:szCs w:val="28"/>
        </w:rPr>
        <w:t xml:space="preserve">абзацы, </w:t>
      </w:r>
      <w:r>
        <w:rPr>
          <w:color w:val="000000"/>
          <w:spacing w:val="-2"/>
          <w:sz w:val="28"/>
          <w:szCs w:val="28"/>
        </w:rPr>
        <w:t>выделяя обособленные по смыслу части.</w:t>
      </w:r>
    </w:p>
    <w:p w:rsidR="00FA7EE9" w:rsidRPr="00FE57FB" w:rsidRDefault="00FA7EE9" w:rsidP="00FA7EE9">
      <w:pPr>
        <w:spacing w:line="360" w:lineRule="exact"/>
        <w:ind w:firstLine="720"/>
        <w:jc w:val="both"/>
        <w:rPr>
          <w:sz w:val="28"/>
        </w:rPr>
      </w:pPr>
      <w:r w:rsidRPr="00FE57FB">
        <w:rPr>
          <w:sz w:val="28"/>
        </w:rPr>
        <w:t xml:space="preserve">Цитаты, а также все заимствованные из печати данные (нормативы, цифры и др.), должны иметь библиографическую ссылку на первичный источник. Ссылка ставится непосредственно после того слова, числа, символа, предложения, по которому дается пояснение, в квадратных скобках. В квадратных скобках указывается порядковый номер источника в соответствии со списком использованных источников и номер страницы, с которой взята информация, например: [3, с. 15]. </w:t>
      </w:r>
    </w:p>
    <w:p w:rsidR="00FA7EE9" w:rsidRDefault="00FA7EE9" w:rsidP="00FA7EE9">
      <w:pPr>
        <w:spacing w:line="360" w:lineRule="exact"/>
        <w:ind w:firstLine="720"/>
        <w:jc w:val="both"/>
        <w:rPr>
          <w:rFonts w:eastAsia="Calibri"/>
          <w:sz w:val="28"/>
          <w:szCs w:val="28"/>
          <w:lang w:eastAsia="en-US"/>
        </w:rPr>
      </w:pPr>
      <w:r w:rsidRPr="000D0512">
        <w:rPr>
          <w:rFonts w:eastAsia="Calibri"/>
          <w:sz w:val="28"/>
          <w:szCs w:val="28"/>
          <w:lang w:eastAsia="en-US"/>
        </w:rPr>
        <w:t xml:space="preserve">Сокращение русских слов и словосочетаний </w:t>
      </w:r>
      <w:r>
        <w:rPr>
          <w:rFonts w:eastAsia="Calibri"/>
          <w:sz w:val="28"/>
          <w:szCs w:val="28"/>
          <w:lang w:eastAsia="en-US"/>
        </w:rPr>
        <w:t xml:space="preserve">в тексте </w:t>
      </w:r>
      <w:r w:rsidRPr="000D0512">
        <w:rPr>
          <w:rFonts w:eastAsia="Calibri"/>
          <w:sz w:val="28"/>
          <w:szCs w:val="28"/>
          <w:lang w:eastAsia="en-US"/>
        </w:rPr>
        <w:t xml:space="preserve">допускается при условии соблюдения требований ГОСТ 7.12–93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w:t>
      </w:r>
    </w:p>
    <w:p w:rsidR="00FA7EE9" w:rsidRPr="000D0512" w:rsidRDefault="00FA7EE9" w:rsidP="00FA7EE9">
      <w:pPr>
        <w:spacing w:line="360" w:lineRule="exact"/>
        <w:ind w:firstLine="720"/>
        <w:jc w:val="both"/>
        <w:rPr>
          <w:rFonts w:eastAsia="Calibri"/>
          <w:sz w:val="28"/>
          <w:szCs w:val="28"/>
          <w:lang w:eastAsia="en-US"/>
        </w:rPr>
      </w:pPr>
    </w:p>
    <w:p w:rsidR="00FA7EE9" w:rsidRPr="00264E50" w:rsidRDefault="00FA7EE9" w:rsidP="00FA7EE9">
      <w:pPr>
        <w:pStyle w:val="2"/>
        <w:spacing w:line="360" w:lineRule="exact"/>
        <w:rPr>
          <w:b w:val="0"/>
          <w:bCs/>
          <w:i/>
          <w:sz w:val="28"/>
          <w:szCs w:val="28"/>
        </w:rPr>
      </w:pPr>
      <w:r w:rsidRPr="00264E50">
        <w:rPr>
          <w:b w:val="0"/>
          <w:bCs/>
          <w:i/>
          <w:sz w:val="28"/>
          <w:szCs w:val="28"/>
        </w:rPr>
        <w:t xml:space="preserve"> Использование и оформление формул</w:t>
      </w:r>
    </w:p>
    <w:p w:rsidR="00FA7EE9" w:rsidRDefault="00FA7EE9" w:rsidP="00FA7EE9">
      <w:pPr>
        <w:spacing w:line="360" w:lineRule="exact"/>
      </w:pPr>
    </w:p>
    <w:p w:rsidR="00FA7EE9" w:rsidRDefault="00FA7EE9" w:rsidP="00FA7EE9">
      <w:pPr>
        <w:spacing w:line="360" w:lineRule="exact"/>
        <w:ind w:firstLine="720"/>
        <w:jc w:val="both"/>
        <w:rPr>
          <w:sz w:val="28"/>
          <w:szCs w:val="28"/>
        </w:rPr>
      </w:pPr>
      <w:r w:rsidRPr="00595620">
        <w:rPr>
          <w:sz w:val="28"/>
        </w:rPr>
        <w:t xml:space="preserve">Для составления формул, уравнений используется Редактор формул </w:t>
      </w:r>
      <w:proofErr w:type="spellStart"/>
      <w:r w:rsidRPr="00595620">
        <w:rPr>
          <w:sz w:val="28"/>
        </w:rPr>
        <w:t>Microsoft</w:t>
      </w:r>
      <w:proofErr w:type="spellEnd"/>
      <w:r w:rsidRPr="00595620">
        <w:rPr>
          <w:sz w:val="28"/>
        </w:rPr>
        <w:t xml:space="preserve"> </w:t>
      </w:r>
      <w:proofErr w:type="spellStart"/>
      <w:r w:rsidRPr="00595620">
        <w:rPr>
          <w:sz w:val="28"/>
        </w:rPr>
        <w:t>Word</w:t>
      </w:r>
      <w:proofErr w:type="spellEnd"/>
      <w:r w:rsidRPr="00595620">
        <w:rPr>
          <w:sz w:val="28"/>
        </w:rPr>
        <w:t xml:space="preserve">. </w:t>
      </w:r>
      <w:r>
        <w:rPr>
          <w:sz w:val="28"/>
        </w:rPr>
        <w:t xml:space="preserve"> </w:t>
      </w:r>
      <w:r w:rsidRPr="00595620">
        <w:rPr>
          <w:sz w:val="28"/>
        </w:rPr>
        <w:t xml:space="preserve">Формулы и уравнения </w:t>
      </w:r>
      <w:r>
        <w:rPr>
          <w:sz w:val="28"/>
        </w:rPr>
        <w:t xml:space="preserve">(далее формулы) </w:t>
      </w:r>
      <w:r w:rsidRPr="00595620">
        <w:rPr>
          <w:sz w:val="28"/>
        </w:rPr>
        <w:t>следует выделять из текста в отдельную строку. Выше и ниже каждой формулы необходимо оставлять не менее одной свободной строки. Формулы следует нумеровать порядковой нумерацией в пределах всей работы арабскими цифрами в круглых скобках в крайнем правом положении на строке</w:t>
      </w:r>
      <w:r>
        <w:rPr>
          <w:sz w:val="28"/>
        </w:rPr>
        <w:t>.</w:t>
      </w:r>
      <w:r w:rsidRPr="0077674B">
        <w:rPr>
          <w:spacing w:val="-3"/>
          <w:sz w:val="28"/>
          <w:szCs w:val="28"/>
        </w:rPr>
        <w:t xml:space="preserve"> </w:t>
      </w:r>
      <w:r>
        <w:rPr>
          <w:spacing w:val="-3"/>
          <w:sz w:val="28"/>
          <w:szCs w:val="28"/>
        </w:rPr>
        <w:t xml:space="preserve">Если использована одна </w:t>
      </w:r>
      <w:r>
        <w:rPr>
          <w:spacing w:val="-7"/>
          <w:sz w:val="28"/>
          <w:szCs w:val="28"/>
        </w:rPr>
        <w:t>формула, то она не нумеруется.</w:t>
      </w:r>
      <w:r w:rsidRPr="0077674B">
        <w:rPr>
          <w:sz w:val="28"/>
          <w:szCs w:val="28"/>
        </w:rPr>
        <w:t xml:space="preserve"> </w:t>
      </w:r>
      <w:r>
        <w:rPr>
          <w:sz w:val="28"/>
          <w:szCs w:val="28"/>
        </w:rPr>
        <w:t xml:space="preserve">В тексте формула должна приводиться за фразой, имеющей к ней </w:t>
      </w:r>
      <w:r>
        <w:rPr>
          <w:spacing w:val="-3"/>
          <w:sz w:val="28"/>
          <w:szCs w:val="28"/>
        </w:rPr>
        <w:t xml:space="preserve">отношение. При необходимости может быть сделана ссылка в тексте на ранее </w:t>
      </w:r>
      <w:r>
        <w:rPr>
          <w:bCs/>
          <w:sz w:val="28"/>
          <w:szCs w:val="28"/>
        </w:rPr>
        <w:t>приведенную</w:t>
      </w:r>
      <w:r>
        <w:rPr>
          <w:b/>
          <w:bCs/>
          <w:sz w:val="28"/>
          <w:szCs w:val="28"/>
        </w:rPr>
        <w:t xml:space="preserve"> </w:t>
      </w:r>
      <w:r>
        <w:rPr>
          <w:sz w:val="28"/>
          <w:szCs w:val="28"/>
        </w:rPr>
        <w:t>формулу с указанием номера в скобках.  Например, «расчет производился по формуле (3)», при этом формула не повторяется.</w:t>
      </w:r>
      <w:proofErr w:type="gramStart"/>
      <w:r>
        <w:rPr>
          <w:sz w:val="28"/>
          <w:szCs w:val="28"/>
        </w:rPr>
        <w:t xml:space="preserve"> </w:t>
      </w:r>
      <w:r w:rsidRPr="0077674B">
        <w:rPr>
          <w:sz w:val="28"/>
        </w:rPr>
        <w:t>.</w:t>
      </w:r>
      <w:proofErr w:type="gramEnd"/>
      <w:r w:rsidRPr="0077674B">
        <w:rPr>
          <w:sz w:val="28"/>
        </w:rPr>
        <w:t xml:space="preserve"> </w:t>
      </w:r>
      <w:r>
        <w:rPr>
          <w:sz w:val="28"/>
        </w:rPr>
        <w:t xml:space="preserve"> </w:t>
      </w:r>
      <w:r>
        <w:rPr>
          <w:sz w:val="28"/>
          <w:szCs w:val="28"/>
        </w:rPr>
        <w:t>Источник формулы может указываться в тексте работы, например [1, с. 150</w:t>
      </w:r>
      <w:r w:rsidRPr="0077674B">
        <w:rPr>
          <w:sz w:val="28"/>
          <w:szCs w:val="28"/>
        </w:rPr>
        <w:t>]</w:t>
      </w:r>
      <w:r>
        <w:rPr>
          <w:sz w:val="28"/>
          <w:szCs w:val="28"/>
        </w:rPr>
        <w:t xml:space="preserve">. </w:t>
      </w:r>
      <w:r w:rsidRPr="0077674B">
        <w:rPr>
          <w:sz w:val="28"/>
        </w:rPr>
        <w:t>Формулы, следующие одна за другой и не разделенные текстом, отделяют запятой</w:t>
      </w:r>
      <w:r>
        <w:rPr>
          <w:sz w:val="28"/>
        </w:rPr>
        <w:t xml:space="preserve">. </w:t>
      </w:r>
      <w:r>
        <w:rPr>
          <w:sz w:val="28"/>
          <w:szCs w:val="28"/>
        </w:rPr>
        <w:t xml:space="preserve"> </w:t>
      </w:r>
    </w:p>
    <w:p w:rsidR="00FA7EE9" w:rsidRDefault="00FA7EE9" w:rsidP="00FA7EE9">
      <w:pPr>
        <w:pStyle w:val="2"/>
        <w:tabs>
          <w:tab w:val="left" w:pos="778"/>
          <w:tab w:val="left" w:pos="1483"/>
        </w:tabs>
        <w:spacing w:line="360" w:lineRule="exact"/>
        <w:rPr>
          <w:b w:val="0"/>
          <w:i/>
          <w:sz w:val="28"/>
          <w:szCs w:val="28"/>
        </w:rPr>
      </w:pPr>
    </w:p>
    <w:p w:rsidR="00FA7EE9" w:rsidRPr="00264E50" w:rsidRDefault="00FA7EE9" w:rsidP="00FA7EE9">
      <w:pPr>
        <w:pStyle w:val="2"/>
        <w:tabs>
          <w:tab w:val="left" w:pos="778"/>
          <w:tab w:val="left" w:pos="1483"/>
        </w:tabs>
        <w:spacing w:line="360" w:lineRule="exact"/>
        <w:rPr>
          <w:b w:val="0"/>
          <w:i/>
          <w:sz w:val="28"/>
          <w:szCs w:val="28"/>
        </w:rPr>
      </w:pPr>
      <w:r w:rsidRPr="00264E50">
        <w:rPr>
          <w:b w:val="0"/>
          <w:i/>
          <w:sz w:val="28"/>
          <w:szCs w:val="28"/>
        </w:rPr>
        <w:t xml:space="preserve">Использование и оформление таблиц       </w:t>
      </w:r>
    </w:p>
    <w:p w:rsidR="00FA7EE9" w:rsidRDefault="00FA7EE9" w:rsidP="00FA7EE9">
      <w:pPr>
        <w:pStyle w:val="2"/>
        <w:tabs>
          <w:tab w:val="left" w:pos="778"/>
          <w:tab w:val="left" w:pos="1483"/>
        </w:tabs>
        <w:spacing w:line="360" w:lineRule="exact"/>
        <w:rPr>
          <w:bCs/>
        </w:rPr>
      </w:pPr>
      <w:r>
        <w:rPr>
          <w:bCs/>
        </w:rPr>
        <w:t xml:space="preserve"> </w:t>
      </w:r>
    </w:p>
    <w:p w:rsidR="00FA7EE9" w:rsidRPr="002A253C" w:rsidRDefault="00FA7EE9" w:rsidP="00FA7EE9">
      <w:pPr>
        <w:spacing w:line="360" w:lineRule="exact"/>
        <w:ind w:firstLine="720"/>
        <w:jc w:val="both"/>
        <w:rPr>
          <w:sz w:val="28"/>
          <w:szCs w:val="28"/>
        </w:rPr>
      </w:pPr>
      <w:r w:rsidRPr="002A253C">
        <w:rPr>
          <w:sz w:val="28"/>
          <w:szCs w:val="28"/>
        </w:rPr>
        <w:t xml:space="preserve">В письменной работе фактический материал в обобщенном и систематизированном виде может быть представлен в виде таблицы для наглядности и удобства сравнения показателей. </w:t>
      </w:r>
    </w:p>
    <w:p w:rsidR="00FA7EE9" w:rsidRPr="005B5CB0" w:rsidRDefault="00FA7EE9" w:rsidP="00FA7EE9">
      <w:pPr>
        <w:shd w:val="clear" w:color="auto" w:fill="FFFFFF"/>
        <w:spacing w:line="360" w:lineRule="exact"/>
        <w:ind w:firstLine="720"/>
        <w:jc w:val="both"/>
        <w:rPr>
          <w:i/>
          <w:sz w:val="28"/>
          <w:szCs w:val="28"/>
        </w:rPr>
      </w:pPr>
      <w:r w:rsidRPr="005D0018">
        <w:rPr>
          <w:sz w:val="28"/>
          <w:szCs w:val="28"/>
        </w:rPr>
        <w:lastRenderedPageBreak/>
        <w:t>Таблицы</w:t>
      </w:r>
      <w:r w:rsidRPr="005D0018">
        <w:rPr>
          <w:sz w:val="28"/>
          <w:szCs w:val="28"/>
          <w:vertAlign w:val="superscript"/>
        </w:rPr>
        <w:t xml:space="preserve"> </w:t>
      </w:r>
      <w:r w:rsidRPr="005D0018">
        <w:rPr>
          <w:sz w:val="28"/>
          <w:szCs w:val="28"/>
        </w:rPr>
        <w:t>в</w:t>
      </w:r>
      <w:r w:rsidRPr="005D0018">
        <w:rPr>
          <w:sz w:val="28"/>
          <w:szCs w:val="28"/>
          <w:vertAlign w:val="superscript"/>
        </w:rPr>
        <w:t xml:space="preserve"> </w:t>
      </w:r>
      <w:r w:rsidRPr="005D0018">
        <w:rPr>
          <w:sz w:val="28"/>
          <w:szCs w:val="28"/>
        </w:rPr>
        <w:t>тексте работы являются способом представления аналитического материала (цифрового и морфологического).</w:t>
      </w:r>
    </w:p>
    <w:p w:rsidR="00FA7EE9" w:rsidRDefault="00FA7EE9" w:rsidP="00FA7EE9">
      <w:pPr>
        <w:shd w:val="clear" w:color="auto" w:fill="FFFFFF"/>
        <w:tabs>
          <w:tab w:val="left" w:pos="5659"/>
        </w:tabs>
        <w:spacing w:line="360" w:lineRule="exact"/>
        <w:ind w:firstLine="720"/>
        <w:jc w:val="both"/>
        <w:rPr>
          <w:sz w:val="28"/>
          <w:szCs w:val="28"/>
        </w:rPr>
      </w:pPr>
      <w:r>
        <w:rPr>
          <w:sz w:val="28"/>
          <w:szCs w:val="28"/>
        </w:rPr>
        <w:t>Требования к оформлению таблиц:</w:t>
      </w:r>
    </w:p>
    <w:p w:rsidR="00FA7EE9" w:rsidRDefault="00FA7EE9" w:rsidP="00FA7EE9">
      <w:pPr>
        <w:numPr>
          <w:ilvl w:val="0"/>
          <w:numId w:val="2"/>
        </w:numPr>
        <w:shd w:val="clear" w:color="auto" w:fill="FFFFFF"/>
        <w:spacing w:line="360" w:lineRule="exact"/>
        <w:jc w:val="both"/>
        <w:rPr>
          <w:sz w:val="28"/>
          <w:szCs w:val="28"/>
        </w:rPr>
      </w:pPr>
      <w:r>
        <w:rPr>
          <w:sz w:val="28"/>
          <w:szCs w:val="28"/>
        </w:rPr>
        <w:t xml:space="preserve">таблица располагается непосредственно после текста </w:t>
      </w:r>
      <w:r w:rsidRPr="005D0018">
        <w:rPr>
          <w:sz w:val="28"/>
          <w:szCs w:val="28"/>
        </w:rPr>
        <w:t>через полуторный интервал</w:t>
      </w:r>
      <w:r>
        <w:rPr>
          <w:sz w:val="28"/>
          <w:szCs w:val="28"/>
        </w:rPr>
        <w:t>, в котором она упоминается впервые, или на следующей странице.</w:t>
      </w:r>
    </w:p>
    <w:p w:rsidR="00FA7EE9" w:rsidRPr="002A253C" w:rsidRDefault="00FA7EE9" w:rsidP="00FA7EE9">
      <w:pPr>
        <w:numPr>
          <w:ilvl w:val="0"/>
          <w:numId w:val="2"/>
        </w:numPr>
        <w:shd w:val="clear" w:color="auto" w:fill="FFFFFF"/>
        <w:spacing w:line="360" w:lineRule="exact"/>
        <w:jc w:val="both"/>
        <w:rPr>
          <w:sz w:val="28"/>
          <w:szCs w:val="28"/>
        </w:rPr>
      </w:pPr>
      <w:r w:rsidRPr="002A253C">
        <w:rPr>
          <w:sz w:val="28"/>
          <w:szCs w:val="28"/>
        </w:rPr>
        <w:t xml:space="preserve">Таблицы, за исключением таблиц в приложениях, следует нумеровать арабскими цифрами сквозной нумерацией по всей работе </w:t>
      </w:r>
    </w:p>
    <w:p w:rsidR="00FA7EE9" w:rsidRPr="002A253C" w:rsidRDefault="00FA7EE9" w:rsidP="00FA7EE9">
      <w:pPr>
        <w:numPr>
          <w:ilvl w:val="0"/>
          <w:numId w:val="2"/>
        </w:numPr>
        <w:spacing w:line="360" w:lineRule="exact"/>
        <w:jc w:val="both"/>
        <w:rPr>
          <w:sz w:val="28"/>
          <w:szCs w:val="28"/>
        </w:rPr>
      </w:pPr>
      <w:r w:rsidRPr="002A253C">
        <w:rPr>
          <w:sz w:val="28"/>
          <w:szCs w:val="28"/>
        </w:rPr>
        <w:t xml:space="preserve">Каждая таблица должна иметь заголовок, который должен отражать ее содержание, быть точным, кратким. Заголовок таблицы следует помещать над таблицей слева, без абзацного отступа в одну строку с ее номером через тире, например: </w:t>
      </w:r>
    </w:p>
    <w:p w:rsidR="00FA7EE9" w:rsidRDefault="00FA7EE9" w:rsidP="00FA7EE9">
      <w:pPr>
        <w:spacing w:line="360" w:lineRule="exact"/>
        <w:ind w:left="-72"/>
        <w:jc w:val="both"/>
        <w:rPr>
          <w:sz w:val="28"/>
          <w:szCs w:val="28"/>
        </w:rPr>
      </w:pPr>
      <w:r w:rsidRPr="002A253C">
        <w:rPr>
          <w:sz w:val="28"/>
          <w:szCs w:val="28"/>
        </w:rPr>
        <w:t>Таблица 1 – Динамика показателей за 201</w:t>
      </w:r>
      <w:r w:rsidR="004F34FA">
        <w:rPr>
          <w:sz w:val="28"/>
          <w:szCs w:val="28"/>
        </w:rPr>
        <w:t>3</w:t>
      </w:r>
      <w:r w:rsidRPr="002A253C">
        <w:rPr>
          <w:sz w:val="28"/>
          <w:szCs w:val="28"/>
        </w:rPr>
        <w:t>–201</w:t>
      </w:r>
      <w:r w:rsidR="004F34FA">
        <w:rPr>
          <w:sz w:val="28"/>
          <w:szCs w:val="28"/>
        </w:rPr>
        <w:t>4</w:t>
      </w:r>
      <w:r w:rsidRPr="002A253C">
        <w:rPr>
          <w:sz w:val="28"/>
          <w:szCs w:val="28"/>
        </w:rPr>
        <w:t xml:space="preserve"> гг. </w:t>
      </w:r>
    </w:p>
    <w:p w:rsidR="00FA7EE9" w:rsidRPr="00394A6B" w:rsidRDefault="00FA7EE9" w:rsidP="00FA7EE9">
      <w:pPr>
        <w:spacing w:line="360" w:lineRule="exact"/>
        <w:ind w:firstLine="720"/>
        <w:jc w:val="both"/>
        <w:rPr>
          <w:sz w:val="28"/>
        </w:rPr>
      </w:pPr>
      <w:r w:rsidRPr="005D0018">
        <w:rPr>
          <w:sz w:val="28"/>
          <w:szCs w:val="28"/>
        </w:rPr>
        <w:t xml:space="preserve">Текст внутри таблицы допускается </w:t>
      </w:r>
      <w:r>
        <w:rPr>
          <w:sz w:val="28"/>
          <w:szCs w:val="28"/>
        </w:rPr>
        <w:t xml:space="preserve"> </w:t>
      </w:r>
      <w:r w:rsidRPr="005D0018">
        <w:rPr>
          <w:sz w:val="28"/>
          <w:szCs w:val="28"/>
        </w:rPr>
        <w:t>выполня</w:t>
      </w:r>
      <w:r>
        <w:rPr>
          <w:sz w:val="28"/>
          <w:szCs w:val="28"/>
        </w:rPr>
        <w:t>ть</w:t>
      </w:r>
      <w:r w:rsidRPr="005D0018">
        <w:rPr>
          <w:sz w:val="28"/>
          <w:szCs w:val="28"/>
        </w:rPr>
        <w:t xml:space="preserve"> 12 шрифтом через одинарный интервал.</w:t>
      </w:r>
      <w:r>
        <w:rPr>
          <w:sz w:val="28"/>
          <w:szCs w:val="28"/>
        </w:rPr>
        <w:t xml:space="preserve"> </w:t>
      </w:r>
      <w:r w:rsidRPr="00394A6B">
        <w:rPr>
          <w:sz w:val="28"/>
        </w:rPr>
        <w:t xml:space="preserve">Допускается применять размер шрифта в таблице меньший, чем в тексте работы, но не менее </w:t>
      </w:r>
      <w:smartTag w:uri="urn:schemas-microsoft-com:office:smarttags" w:element="metricconverter">
        <w:smartTagPr>
          <w:attr w:name="ProductID" w:val="10 pt"/>
        </w:smartTagPr>
        <w:r w:rsidRPr="00394A6B">
          <w:rPr>
            <w:sz w:val="28"/>
          </w:rPr>
          <w:t xml:space="preserve">10 </w:t>
        </w:r>
        <w:proofErr w:type="spellStart"/>
        <w:r w:rsidRPr="00394A6B">
          <w:rPr>
            <w:sz w:val="28"/>
          </w:rPr>
          <w:t>pt</w:t>
        </w:r>
      </w:smartTag>
      <w:proofErr w:type="spellEnd"/>
      <w:r w:rsidRPr="00394A6B">
        <w:rPr>
          <w:sz w:val="28"/>
        </w:rPr>
        <w:t xml:space="preserve">. </w:t>
      </w:r>
    </w:p>
    <w:p w:rsidR="00FA7EE9" w:rsidRPr="002A253C" w:rsidRDefault="00FA7EE9" w:rsidP="00FA7EE9">
      <w:pPr>
        <w:spacing w:line="360" w:lineRule="exact"/>
        <w:ind w:left="-72" w:firstLine="792"/>
        <w:jc w:val="both"/>
        <w:rPr>
          <w:sz w:val="28"/>
        </w:rPr>
      </w:pPr>
      <w:r w:rsidRPr="002A253C">
        <w:rPr>
          <w:sz w:val="28"/>
        </w:rPr>
        <w:t xml:space="preserve">Если таблица взята из первичного источника без авторской переработки, следует сделать ссылку, например: </w:t>
      </w:r>
    </w:p>
    <w:p w:rsidR="00FA7EE9" w:rsidRPr="002A253C" w:rsidRDefault="00FA7EE9" w:rsidP="00FA7EE9">
      <w:pPr>
        <w:spacing w:line="360" w:lineRule="exact"/>
        <w:jc w:val="both"/>
        <w:rPr>
          <w:sz w:val="28"/>
          <w:szCs w:val="28"/>
        </w:rPr>
      </w:pPr>
      <w:r w:rsidRPr="002A253C">
        <w:rPr>
          <w:sz w:val="28"/>
          <w:szCs w:val="28"/>
        </w:rPr>
        <w:t xml:space="preserve">Таблица 1 – Источники набора персонала [15, с. 35] </w:t>
      </w:r>
    </w:p>
    <w:p w:rsidR="00FA7EE9" w:rsidRPr="002A253C" w:rsidRDefault="00FA7EE9" w:rsidP="00FA7EE9">
      <w:pPr>
        <w:spacing w:line="360" w:lineRule="exact"/>
        <w:jc w:val="both"/>
        <w:rPr>
          <w:sz w:val="28"/>
          <w:szCs w:val="28"/>
        </w:rPr>
      </w:pPr>
      <w:r w:rsidRPr="002A253C">
        <w:rPr>
          <w:sz w:val="28"/>
          <w:szCs w:val="28"/>
        </w:rPr>
        <w:t xml:space="preserve">Если таблица является авторской разработкой, необходимо после заголовка таблицы поставить знак сноски и указать в форме подстрочной сноски внизу страницы, на основании каких источников она составлена, например: </w:t>
      </w:r>
    </w:p>
    <w:p w:rsidR="00FA7EE9" w:rsidRPr="002A253C" w:rsidRDefault="00FA7EE9" w:rsidP="00FA7EE9">
      <w:pPr>
        <w:spacing w:line="360" w:lineRule="exact"/>
        <w:jc w:val="both"/>
        <w:rPr>
          <w:sz w:val="28"/>
          <w:szCs w:val="28"/>
        </w:rPr>
      </w:pPr>
      <w:r w:rsidRPr="002A253C">
        <w:rPr>
          <w:sz w:val="28"/>
          <w:szCs w:val="28"/>
        </w:rPr>
        <w:t xml:space="preserve">_______________ </w:t>
      </w:r>
    </w:p>
    <w:p w:rsidR="00FA7EE9" w:rsidRDefault="00FA7EE9" w:rsidP="00FA7EE9">
      <w:pPr>
        <w:spacing w:line="360" w:lineRule="exact"/>
        <w:jc w:val="both"/>
        <w:rPr>
          <w:sz w:val="28"/>
          <w:szCs w:val="28"/>
        </w:rPr>
      </w:pPr>
      <w:r w:rsidRPr="002A253C">
        <w:rPr>
          <w:sz w:val="28"/>
          <w:szCs w:val="28"/>
        </w:rPr>
        <w:t>1 Составлено автором по: [1, 3, 10].</w:t>
      </w:r>
      <w:r>
        <w:rPr>
          <w:sz w:val="28"/>
          <w:szCs w:val="28"/>
        </w:rPr>
        <w:t xml:space="preserve"> </w:t>
      </w:r>
    </w:p>
    <w:p w:rsidR="00FA7EE9" w:rsidRPr="002A253C" w:rsidRDefault="00FA7EE9" w:rsidP="00FA7EE9">
      <w:pPr>
        <w:spacing w:line="360" w:lineRule="exact"/>
        <w:jc w:val="both"/>
        <w:rPr>
          <w:sz w:val="28"/>
          <w:szCs w:val="28"/>
        </w:rPr>
      </w:pPr>
    </w:p>
    <w:p w:rsidR="00FA7EE9" w:rsidRPr="002A253C" w:rsidRDefault="00FA7EE9" w:rsidP="00FA7EE9">
      <w:pPr>
        <w:spacing w:line="360" w:lineRule="exact"/>
        <w:ind w:firstLine="720"/>
        <w:jc w:val="both"/>
        <w:rPr>
          <w:sz w:val="28"/>
          <w:szCs w:val="28"/>
        </w:rPr>
      </w:pPr>
      <w:r w:rsidRPr="002A253C">
        <w:rPr>
          <w:sz w:val="28"/>
          <w:szCs w:val="28"/>
        </w:rPr>
        <w:t>Располагают таблицы на странице обычно вертикально. Помещенные на отдельной странице таблицы</w:t>
      </w:r>
      <w:r>
        <w:rPr>
          <w:sz w:val="28"/>
          <w:szCs w:val="28"/>
        </w:rPr>
        <w:t xml:space="preserve">, </w:t>
      </w:r>
      <w:r w:rsidRPr="002A253C">
        <w:rPr>
          <w:sz w:val="28"/>
          <w:szCs w:val="28"/>
        </w:rPr>
        <w:t xml:space="preserve"> могут быть расположены горизонтально, причем графа с наименованиями показателей должна размещаться в левой части страницы. Слева, справа и снизу</w:t>
      </w:r>
      <w:r>
        <w:rPr>
          <w:sz w:val="28"/>
          <w:szCs w:val="28"/>
        </w:rPr>
        <w:t xml:space="preserve"> таблицы ограничивают с соблюдением заданных полей.</w:t>
      </w:r>
    </w:p>
    <w:p w:rsidR="00FA7EE9" w:rsidRPr="00394A6B" w:rsidRDefault="00FA7EE9" w:rsidP="00FA7EE9">
      <w:pPr>
        <w:spacing w:line="360" w:lineRule="exact"/>
        <w:ind w:firstLine="720"/>
        <w:jc w:val="both"/>
        <w:rPr>
          <w:sz w:val="28"/>
        </w:rPr>
      </w:pPr>
      <w:r w:rsidRPr="00394A6B">
        <w:rPr>
          <w:sz w:val="28"/>
        </w:rPr>
        <w:t xml:space="preserve">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Заголовки граф, как правило, записывают параллельно строкам таблицы. При необходимости допускается перпендикулярное расположение заголовков граф. </w:t>
      </w:r>
    </w:p>
    <w:p w:rsidR="00FA7EE9" w:rsidRPr="002A253C" w:rsidRDefault="00FA7EE9" w:rsidP="00FA7EE9">
      <w:pPr>
        <w:spacing w:line="360" w:lineRule="exact"/>
        <w:ind w:firstLine="720"/>
        <w:jc w:val="both"/>
        <w:rPr>
          <w:sz w:val="28"/>
        </w:rPr>
      </w:pPr>
      <w:r w:rsidRPr="002A253C">
        <w:rPr>
          <w:sz w:val="28"/>
        </w:rPr>
        <w:t xml:space="preserve">Таблицу с большим числом строк допускается переносить на другую страницу. </w:t>
      </w:r>
      <w:r>
        <w:rPr>
          <w:sz w:val="28"/>
        </w:rPr>
        <w:t xml:space="preserve">При этом  </w:t>
      </w:r>
      <w:r w:rsidRPr="002A253C">
        <w:rPr>
          <w:sz w:val="28"/>
        </w:rPr>
        <w:t xml:space="preserve">нижняя ограничительная линия таблицы не проводится. На странице, на которую перенесена часть таблицы, </w:t>
      </w:r>
      <w:r w:rsidRPr="002A253C">
        <w:rPr>
          <w:b/>
          <w:sz w:val="28"/>
        </w:rPr>
        <w:t>слева</w:t>
      </w:r>
      <w:r>
        <w:rPr>
          <w:sz w:val="28"/>
        </w:rPr>
        <w:t xml:space="preserve"> пишут:  </w:t>
      </w:r>
      <w:proofErr w:type="gramStart"/>
      <w:r w:rsidRPr="002A253C">
        <w:rPr>
          <w:sz w:val="28"/>
        </w:rPr>
        <w:t xml:space="preserve">Продолжение </w:t>
      </w:r>
      <w:r w:rsidRPr="002A253C">
        <w:rPr>
          <w:sz w:val="28"/>
        </w:rPr>
        <w:lastRenderedPageBreak/>
        <w:t>таблицы</w:t>
      </w:r>
      <w:r>
        <w:rPr>
          <w:sz w:val="28"/>
        </w:rPr>
        <w:t xml:space="preserve"> </w:t>
      </w:r>
      <w:r w:rsidRPr="002A253C">
        <w:rPr>
          <w:sz w:val="28"/>
        </w:rPr>
        <w:t xml:space="preserve"> </w:t>
      </w:r>
      <w:r>
        <w:rPr>
          <w:sz w:val="28"/>
        </w:rPr>
        <w:t>(</w:t>
      </w:r>
      <w:r w:rsidRPr="002A253C">
        <w:rPr>
          <w:sz w:val="28"/>
        </w:rPr>
        <w:t>или</w:t>
      </w:r>
      <w:r>
        <w:rPr>
          <w:sz w:val="28"/>
        </w:rPr>
        <w:t>:</w:t>
      </w:r>
      <w:proofErr w:type="gramEnd"/>
      <w:r w:rsidRPr="002A253C">
        <w:rPr>
          <w:sz w:val="28"/>
        </w:rPr>
        <w:t xml:space="preserve"> </w:t>
      </w:r>
      <w:proofErr w:type="gramStart"/>
      <w:r w:rsidRPr="002A253C">
        <w:rPr>
          <w:sz w:val="28"/>
        </w:rPr>
        <w:t>Окончание таблицы</w:t>
      </w:r>
      <w:r>
        <w:rPr>
          <w:sz w:val="28"/>
        </w:rPr>
        <w:t xml:space="preserve">)  </w:t>
      </w:r>
      <w:r w:rsidRPr="002A253C">
        <w:rPr>
          <w:sz w:val="28"/>
        </w:rPr>
        <w:t xml:space="preserve"> с указанием номера таблицы</w:t>
      </w:r>
      <w:r>
        <w:rPr>
          <w:sz w:val="28"/>
        </w:rPr>
        <w:t>.</w:t>
      </w:r>
      <w:proofErr w:type="gramEnd"/>
      <w:r>
        <w:rPr>
          <w:sz w:val="28"/>
        </w:rPr>
        <w:t xml:space="preserve">  Ш</w:t>
      </w:r>
      <w:r w:rsidRPr="002A253C">
        <w:rPr>
          <w:sz w:val="28"/>
        </w:rPr>
        <w:t>ап</w:t>
      </w:r>
      <w:r>
        <w:rPr>
          <w:sz w:val="28"/>
        </w:rPr>
        <w:t>ка</w:t>
      </w:r>
      <w:r w:rsidRPr="002A253C">
        <w:rPr>
          <w:sz w:val="28"/>
        </w:rPr>
        <w:t xml:space="preserve"> таблицы</w:t>
      </w:r>
      <w:r>
        <w:rPr>
          <w:sz w:val="28"/>
        </w:rPr>
        <w:t xml:space="preserve"> повторяется</w:t>
      </w:r>
      <w:r w:rsidRPr="002A253C">
        <w:rPr>
          <w:sz w:val="28"/>
        </w:rPr>
        <w:t xml:space="preserve">. Нижняя ограничительная линия таблицы проводится только на странице, где помещено окончание таблицы. </w:t>
      </w:r>
    </w:p>
    <w:p w:rsidR="00FA7EE9" w:rsidRDefault="00FA7EE9" w:rsidP="00FA7EE9">
      <w:pPr>
        <w:shd w:val="clear" w:color="auto" w:fill="FFFFFF"/>
        <w:spacing w:line="360" w:lineRule="exact"/>
        <w:ind w:firstLine="720"/>
        <w:jc w:val="both"/>
        <w:rPr>
          <w:sz w:val="28"/>
          <w:szCs w:val="28"/>
        </w:rPr>
      </w:pPr>
      <w:r>
        <w:rPr>
          <w:spacing w:val="-1"/>
          <w:sz w:val="28"/>
          <w:szCs w:val="28"/>
        </w:rPr>
        <w:t xml:space="preserve">На все таблицы должны быть ссылки в тексте. </w:t>
      </w:r>
      <w:r>
        <w:rPr>
          <w:i/>
          <w:iCs/>
          <w:spacing w:val="-1"/>
          <w:sz w:val="28"/>
          <w:szCs w:val="28"/>
        </w:rPr>
        <w:t xml:space="preserve">Например: </w:t>
      </w:r>
      <w:r>
        <w:rPr>
          <w:spacing w:val="-1"/>
          <w:sz w:val="28"/>
          <w:szCs w:val="28"/>
        </w:rPr>
        <w:t xml:space="preserve">«В таблице 11  </w:t>
      </w:r>
      <w:r>
        <w:rPr>
          <w:spacing w:val="-2"/>
          <w:sz w:val="28"/>
          <w:szCs w:val="28"/>
        </w:rPr>
        <w:t xml:space="preserve">приведены данные </w:t>
      </w:r>
      <w:r>
        <w:rPr>
          <w:spacing w:val="12"/>
          <w:sz w:val="28"/>
          <w:szCs w:val="28"/>
        </w:rPr>
        <w:t xml:space="preserve">...» или «… </w:t>
      </w:r>
      <w:r w:rsidRPr="00A24E64">
        <w:rPr>
          <w:sz w:val="28"/>
          <w:szCs w:val="28"/>
        </w:rPr>
        <w:t>характеризуется показателями</w:t>
      </w:r>
      <w:r>
        <w:rPr>
          <w:spacing w:val="12"/>
          <w:sz w:val="28"/>
          <w:szCs w:val="28"/>
        </w:rPr>
        <w:t xml:space="preserve"> (таблица  14)».</w:t>
      </w:r>
    </w:p>
    <w:p w:rsidR="00FA7EE9" w:rsidRDefault="00FA7EE9" w:rsidP="00FA7EE9">
      <w:pPr>
        <w:shd w:val="clear" w:color="auto" w:fill="FFFFFF"/>
        <w:spacing w:line="360" w:lineRule="exact"/>
        <w:jc w:val="both"/>
        <w:rPr>
          <w:spacing w:val="1"/>
          <w:sz w:val="28"/>
          <w:szCs w:val="28"/>
        </w:rPr>
      </w:pPr>
      <w:r>
        <w:rPr>
          <w:spacing w:val="4"/>
          <w:sz w:val="28"/>
          <w:szCs w:val="28"/>
        </w:rPr>
        <w:t xml:space="preserve">Нумерация  граф и строк таблицы допускается только в том случае, если в </w:t>
      </w:r>
      <w:r>
        <w:rPr>
          <w:spacing w:val="2"/>
          <w:sz w:val="28"/>
          <w:szCs w:val="28"/>
        </w:rPr>
        <w:t xml:space="preserve">тексте работы есть на них ссылки, например: «Сумма затрат в графе 4 </w:t>
      </w:r>
      <w:r>
        <w:rPr>
          <w:spacing w:val="1"/>
          <w:sz w:val="28"/>
          <w:szCs w:val="28"/>
        </w:rPr>
        <w:t>рассчитана как …» (</w:t>
      </w:r>
      <w:proofErr w:type="spellStart"/>
      <w:r>
        <w:rPr>
          <w:spacing w:val="1"/>
          <w:sz w:val="28"/>
          <w:szCs w:val="28"/>
        </w:rPr>
        <w:t>гр</w:t>
      </w:r>
      <w:proofErr w:type="spellEnd"/>
      <w:r>
        <w:rPr>
          <w:spacing w:val="1"/>
          <w:sz w:val="28"/>
          <w:szCs w:val="28"/>
        </w:rPr>
        <w:t xml:space="preserve"> 1 + </w:t>
      </w:r>
      <w:proofErr w:type="spellStart"/>
      <w:r>
        <w:rPr>
          <w:spacing w:val="1"/>
          <w:sz w:val="28"/>
          <w:szCs w:val="28"/>
        </w:rPr>
        <w:t>гр</w:t>
      </w:r>
      <w:proofErr w:type="spellEnd"/>
      <w:r>
        <w:rPr>
          <w:spacing w:val="1"/>
          <w:sz w:val="28"/>
          <w:szCs w:val="28"/>
        </w:rPr>
        <w:t xml:space="preserve"> 2 + </w:t>
      </w:r>
      <w:proofErr w:type="spellStart"/>
      <w:r>
        <w:rPr>
          <w:spacing w:val="1"/>
          <w:sz w:val="28"/>
          <w:szCs w:val="28"/>
        </w:rPr>
        <w:t>гр</w:t>
      </w:r>
      <w:proofErr w:type="spellEnd"/>
      <w:r>
        <w:rPr>
          <w:spacing w:val="1"/>
          <w:sz w:val="28"/>
          <w:szCs w:val="28"/>
        </w:rPr>
        <w:t xml:space="preserve"> 3), в противном случае графа № по порядку не вводится.</w:t>
      </w:r>
    </w:p>
    <w:p w:rsidR="00FA7EE9" w:rsidRDefault="00FA7EE9" w:rsidP="00FA7EE9">
      <w:pPr>
        <w:pStyle w:val="a4"/>
        <w:spacing w:line="360" w:lineRule="exact"/>
        <w:jc w:val="both"/>
        <w:rPr>
          <w:b/>
          <w:sz w:val="28"/>
          <w:szCs w:val="28"/>
        </w:rPr>
      </w:pPr>
      <w:r>
        <w:rPr>
          <w:b/>
          <w:sz w:val="28"/>
          <w:szCs w:val="28"/>
        </w:rPr>
        <w:t>При переносе части таблицы на другую страницу пишут слово «Продолжение табл. 1»</w:t>
      </w:r>
    </w:p>
    <w:p w:rsidR="00FA7EE9" w:rsidRDefault="00FA7EE9" w:rsidP="00FA7EE9">
      <w:pPr>
        <w:pStyle w:val="a4"/>
        <w:spacing w:line="360" w:lineRule="exact"/>
        <w:jc w:val="both"/>
        <w:rPr>
          <w:b/>
          <w:sz w:val="28"/>
          <w:szCs w:val="28"/>
        </w:rPr>
      </w:pPr>
    </w:p>
    <w:p w:rsidR="00FA7EE9" w:rsidRDefault="00FA7EE9" w:rsidP="00FA7EE9">
      <w:pPr>
        <w:shd w:val="clear" w:color="auto" w:fill="FFFFFF"/>
        <w:spacing w:line="360" w:lineRule="exact"/>
        <w:jc w:val="both"/>
        <w:rPr>
          <w:sz w:val="28"/>
          <w:szCs w:val="28"/>
        </w:rPr>
      </w:pPr>
    </w:p>
    <w:p w:rsidR="00FA7EE9" w:rsidRPr="00264E50" w:rsidRDefault="00FA7EE9" w:rsidP="00FA7EE9">
      <w:pPr>
        <w:shd w:val="clear" w:color="auto" w:fill="FFFFFF"/>
        <w:spacing w:line="360" w:lineRule="exact"/>
        <w:ind w:firstLine="720"/>
        <w:jc w:val="center"/>
        <w:rPr>
          <w:bCs/>
          <w:i/>
          <w:spacing w:val="-2"/>
          <w:sz w:val="28"/>
          <w:szCs w:val="28"/>
        </w:rPr>
      </w:pPr>
      <w:r w:rsidRPr="00264E50">
        <w:rPr>
          <w:bCs/>
          <w:i/>
          <w:spacing w:val="-2"/>
          <w:sz w:val="28"/>
          <w:szCs w:val="28"/>
        </w:rPr>
        <w:t xml:space="preserve"> Оформление иллюстраций</w:t>
      </w:r>
    </w:p>
    <w:p w:rsidR="00FA7EE9" w:rsidRDefault="00FA7EE9" w:rsidP="00FA7EE9">
      <w:pPr>
        <w:shd w:val="clear" w:color="auto" w:fill="FFFFFF"/>
        <w:spacing w:line="360" w:lineRule="exact"/>
        <w:ind w:firstLine="720"/>
        <w:jc w:val="center"/>
        <w:rPr>
          <w:b/>
          <w:sz w:val="28"/>
          <w:szCs w:val="28"/>
        </w:rPr>
      </w:pPr>
    </w:p>
    <w:p w:rsidR="00FA7EE9" w:rsidRPr="0000007B" w:rsidRDefault="00FA7EE9" w:rsidP="00FA7EE9">
      <w:pPr>
        <w:spacing w:line="360" w:lineRule="exact"/>
        <w:ind w:firstLine="720"/>
        <w:jc w:val="both"/>
        <w:rPr>
          <w:sz w:val="28"/>
        </w:rPr>
      </w:pPr>
      <w:r w:rsidRPr="0000007B">
        <w:rPr>
          <w:sz w:val="28"/>
        </w:rPr>
        <w:t>В письменной работе для наглядности следует использовать иллюстрации – графики, схемы, диаграммы, чертежи, рисунки</w:t>
      </w:r>
      <w:r>
        <w:rPr>
          <w:sz w:val="28"/>
        </w:rPr>
        <w:t>.</w:t>
      </w:r>
      <w:r w:rsidRPr="0000007B">
        <w:rPr>
          <w:sz w:val="28"/>
        </w:rPr>
        <w:t xml:space="preserve"> Все иллюстрации именуются рисунками. Их количество зависит от содержания работы и должно быть достаточно для того, чтобы придать ей ясность и конкретность. </w:t>
      </w:r>
    </w:p>
    <w:p w:rsidR="00FA7EE9" w:rsidRPr="0000007B" w:rsidRDefault="00FA7EE9" w:rsidP="00FA7EE9">
      <w:pPr>
        <w:spacing w:line="360" w:lineRule="exact"/>
        <w:ind w:firstLine="720"/>
        <w:jc w:val="both"/>
        <w:rPr>
          <w:sz w:val="28"/>
        </w:rPr>
      </w:pPr>
      <w:r w:rsidRPr="0000007B">
        <w:rPr>
          <w:sz w:val="28"/>
        </w:rPr>
        <w:t xml:space="preserve">Рисунки должны быть созданы с помощью инструментов </w:t>
      </w:r>
      <w:proofErr w:type="spellStart"/>
      <w:r w:rsidRPr="0000007B">
        <w:rPr>
          <w:sz w:val="28"/>
        </w:rPr>
        <w:t>Microsoft</w:t>
      </w:r>
      <w:proofErr w:type="spellEnd"/>
      <w:r w:rsidRPr="0000007B">
        <w:rPr>
          <w:sz w:val="28"/>
        </w:rPr>
        <w:t xml:space="preserve"> </w:t>
      </w:r>
      <w:proofErr w:type="spellStart"/>
      <w:r w:rsidRPr="0000007B">
        <w:rPr>
          <w:sz w:val="28"/>
        </w:rPr>
        <w:t>Word</w:t>
      </w:r>
      <w:proofErr w:type="spellEnd"/>
      <w:r w:rsidRPr="0000007B">
        <w:rPr>
          <w:sz w:val="28"/>
        </w:rPr>
        <w:t xml:space="preserve">, возможно использование цвета. При цветном исполнении рисунков следует использовать принтер с возможностью цветной печати. При использовании в рисунках черно-белой печати следует применять черно-белую штриховку элементов рисунка. </w:t>
      </w:r>
    </w:p>
    <w:p w:rsidR="00FA7EE9" w:rsidRPr="0000007B" w:rsidRDefault="00FA7EE9" w:rsidP="00FA7EE9">
      <w:pPr>
        <w:spacing w:line="360" w:lineRule="exact"/>
        <w:jc w:val="both"/>
        <w:rPr>
          <w:sz w:val="28"/>
        </w:rPr>
      </w:pPr>
      <w:r w:rsidRPr="0000007B">
        <w:rPr>
          <w:sz w:val="28"/>
        </w:rPr>
        <w:t xml:space="preserve">На все рисунки должны быть даны ссылки в тексте работы, например: «... в соответствии с рисунком 2 …» или «… тенденцию к снижению (рисунок 2)». </w:t>
      </w:r>
    </w:p>
    <w:p w:rsidR="00FA7EE9" w:rsidRPr="0000007B" w:rsidRDefault="00FA7EE9" w:rsidP="00FA7EE9">
      <w:pPr>
        <w:spacing w:line="360" w:lineRule="exact"/>
        <w:ind w:firstLine="720"/>
        <w:jc w:val="both"/>
        <w:rPr>
          <w:sz w:val="28"/>
        </w:rPr>
      </w:pPr>
      <w:r w:rsidRPr="0000007B">
        <w:rPr>
          <w:sz w:val="28"/>
        </w:rPr>
        <w:t>Рисунки следует располагать в работе непосредственно после текста, в котором они упоминаются впервые (при наличии достаточного пространства для помещения рисунка со всеми поясняющими данными), или на следующей странице. Если рисунок достаточно велик, его можно размещать на отдельном листе. Допускается поворот рисунка п</w:t>
      </w:r>
      <w:r>
        <w:rPr>
          <w:sz w:val="28"/>
        </w:rPr>
        <w:t>р</w:t>
      </w:r>
      <w:r w:rsidRPr="0000007B">
        <w:rPr>
          <w:sz w:val="28"/>
        </w:rPr>
        <w:t>о</w:t>
      </w:r>
      <w:r>
        <w:rPr>
          <w:sz w:val="28"/>
        </w:rPr>
        <w:t xml:space="preserve">тив </w:t>
      </w:r>
      <w:r w:rsidRPr="0000007B">
        <w:rPr>
          <w:sz w:val="28"/>
        </w:rPr>
        <w:t xml:space="preserve"> </w:t>
      </w:r>
      <w:r w:rsidRPr="005D0018">
        <w:rPr>
          <w:sz w:val="28"/>
        </w:rPr>
        <w:t>часовой стрелк</w:t>
      </w:r>
      <w:r>
        <w:rPr>
          <w:sz w:val="28"/>
        </w:rPr>
        <w:t>и</w:t>
      </w:r>
      <w:r w:rsidRPr="0000007B">
        <w:rPr>
          <w:sz w:val="28"/>
        </w:rPr>
        <w:t xml:space="preserve"> (если он выполнен на отдельном листе). Рисунки, размеры которых больше формата А</w:t>
      </w:r>
      <w:proofErr w:type="gramStart"/>
      <w:r w:rsidRPr="0000007B">
        <w:rPr>
          <w:sz w:val="28"/>
        </w:rPr>
        <w:t>4</w:t>
      </w:r>
      <w:proofErr w:type="gramEnd"/>
      <w:r>
        <w:rPr>
          <w:sz w:val="28"/>
        </w:rPr>
        <w:t xml:space="preserve">, </w:t>
      </w:r>
      <w:r w:rsidRPr="0000007B">
        <w:rPr>
          <w:sz w:val="28"/>
        </w:rPr>
        <w:t xml:space="preserve"> помещают в приложении. </w:t>
      </w:r>
    </w:p>
    <w:p w:rsidR="00FA7EE9" w:rsidRPr="0000007B" w:rsidRDefault="00FA7EE9" w:rsidP="00FA7EE9">
      <w:pPr>
        <w:spacing w:line="360" w:lineRule="exact"/>
        <w:ind w:firstLine="720"/>
        <w:jc w:val="both"/>
        <w:rPr>
          <w:sz w:val="28"/>
        </w:rPr>
      </w:pPr>
      <w:r w:rsidRPr="0000007B">
        <w:rPr>
          <w:sz w:val="28"/>
        </w:rPr>
        <w:t xml:space="preserve">Рисунки, за исключением рисунков в приложениях, следует нумеровать арабскими цифрами сквозной нумерацией </w:t>
      </w:r>
      <w:r>
        <w:rPr>
          <w:sz w:val="28"/>
        </w:rPr>
        <w:t xml:space="preserve">по всей работе. Каждый рисунок  </w:t>
      </w:r>
      <w:r w:rsidRPr="0000007B">
        <w:rPr>
          <w:sz w:val="28"/>
        </w:rPr>
        <w:t xml:space="preserve">должен иметь заголовок и подписываться следующим образом  посередине строки, например: </w:t>
      </w:r>
    </w:p>
    <w:p w:rsidR="00FA7EE9" w:rsidRPr="0000007B" w:rsidRDefault="00FA7EE9" w:rsidP="00FA7EE9">
      <w:pPr>
        <w:spacing w:line="360" w:lineRule="exact"/>
        <w:jc w:val="center"/>
        <w:rPr>
          <w:sz w:val="28"/>
        </w:rPr>
      </w:pPr>
      <w:r w:rsidRPr="0000007B">
        <w:rPr>
          <w:sz w:val="28"/>
        </w:rPr>
        <w:t>Рисунок 1 – Структура администрации района</w:t>
      </w:r>
    </w:p>
    <w:p w:rsidR="00FA7EE9" w:rsidRPr="0000007B" w:rsidRDefault="00FA7EE9" w:rsidP="00FA7EE9">
      <w:pPr>
        <w:spacing w:line="360" w:lineRule="exact"/>
        <w:rPr>
          <w:sz w:val="28"/>
        </w:rPr>
      </w:pPr>
      <w:r w:rsidRPr="0000007B">
        <w:rPr>
          <w:sz w:val="28"/>
        </w:rPr>
        <w:t xml:space="preserve">Если на рисунке отражены показатели, то после заголовка рисунка через запятую указывается единица измерения, например: </w:t>
      </w:r>
    </w:p>
    <w:p w:rsidR="00FA7EE9" w:rsidRPr="0000007B" w:rsidRDefault="00FA7EE9" w:rsidP="00FA7EE9">
      <w:pPr>
        <w:spacing w:line="360" w:lineRule="exact"/>
        <w:rPr>
          <w:sz w:val="28"/>
        </w:rPr>
      </w:pPr>
      <w:r>
        <w:rPr>
          <w:sz w:val="28"/>
        </w:rPr>
        <w:lastRenderedPageBreak/>
        <w:t xml:space="preserve">                              </w:t>
      </w:r>
      <w:r w:rsidRPr="0000007B">
        <w:rPr>
          <w:sz w:val="28"/>
        </w:rPr>
        <w:t xml:space="preserve">Рисунок 1 – Структура издержек, % </w:t>
      </w:r>
    </w:p>
    <w:p w:rsidR="00FA7EE9" w:rsidRPr="0000007B" w:rsidRDefault="00FA7EE9" w:rsidP="00FA7EE9">
      <w:pPr>
        <w:spacing w:line="360" w:lineRule="exact"/>
        <w:jc w:val="both"/>
        <w:rPr>
          <w:sz w:val="28"/>
        </w:rPr>
      </w:pPr>
      <w:r w:rsidRPr="0000007B">
        <w:rPr>
          <w:sz w:val="28"/>
        </w:rPr>
        <w:t xml:space="preserve">Если рисунок взят из первичного источника без авторской переработки, следует сделать ссылку, например: </w:t>
      </w:r>
    </w:p>
    <w:p w:rsidR="00FA7EE9" w:rsidRPr="0000007B" w:rsidRDefault="00FA7EE9" w:rsidP="00FA7EE9">
      <w:pPr>
        <w:spacing w:line="360" w:lineRule="exact"/>
        <w:jc w:val="center"/>
        <w:rPr>
          <w:sz w:val="28"/>
        </w:rPr>
      </w:pPr>
      <w:r w:rsidRPr="0000007B">
        <w:rPr>
          <w:sz w:val="28"/>
        </w:rPr>
        <w:t>Рисунок 2 – Система работы с кадрами [8, с. 15]</w:t>
      </w:r>
    </w:p>
    <w:p w:rsidR="00FA7EE9" w:rsidRPr="0000007B" w:rsidRDefault="00FA7EE9" w:rsidP="00FA7EE9">
      <w:pPr>
        <w:spacing w:line="360" w:lineRule="exact"/>
        <w:jc w:val="both"/>
        <w:rPr>
          <w:sz w:val="28"/>
        </w:rPr>
      </w:pPr>
      <w:r w:rsidRPr="0000007B">
        <w:rPr>
          <w:sz w:val="28"/>
        </w:rPr>
        <w:t xml:space="preserve">Если рисунок является авторской разработкой, необходимо после заголовка рисунка поставить знак сноски и указать в форме подстрочной сноски внизу страницы, на основании каких источников он составлен, например: </w:t>
      </w:r>
    </w:p>
    <w:p w:rsidR="00FA7EE9" w:rsidRPr="0000007B" w:rsidRDefault="00FA7EE9" w:rsidP="00FA7EE9">
      <w:pPr>
        <w:spacing w:line="360" w:lineRule="exact"/>
        <w:jc w:val="both"/>
        <w:rPr>
          <w:sz w:val="28"/>
        </w:rPr>
      </w:pPr>
      <w:r w:rsidRPr="0000007B">
        <w:rPr>
          <w:sz w:val="28"/>
        </w:rPr>
        <w:t xml:space="preserve">_______________ </w:t>
      </w:r>
    </w:p>
    <w:p w:rsidR="00FA7EE9" w:rsidRPr="0000007B" w:rsidRDefault="00FA7EE9" w:rsidP="00FA7EE9">
      <w:pPr>
        <w:spacing w:line="360" w:lineRule="exact"/>
        <w:jc w:val="both"/>
        <w:rPr>
          <w:sz w:val="28"/>
        </w:rPr>
      </w:pPr>
      <w:r w:rsidRPr="0000007B">
        <w:rPr>
          <w:sz w:val="28"/>
        </w:rPr>
        <w:t xml:space="preserve">1 Составлено автором по: [15, 23, 42]. </w:t>
      </w:r>
    </w:p>
    <w:p w:rsidR="00FA7EE9" w:rsidRDefault="00FA7EE9" w:rsidP="00FA7EE9">
      <w:pPr>
        <w:spacing w:line="360" w:lineRule="exact"/>
        <w:jc w:val="both"/>
        <w:rPr>
          <w:sz w:val="28"/>
        </w:rPr>
      </w:pPr>
    </w:p>
    <w:p w:rsidR="00FA7EE9" w:rsidRPr="0000007B" w:rsidRDefault="00FA7EE9" w:rsidP="00FA7EE9">
      <w:pPr>
        <w:spacing w:line="360" w:lineRule="exact"/>
        <w:jc w:val="both"/>
        <w:rPr>
          <w:sz w:val="28"/>
        </w:rPr>
      </w:pPr>
      <w:r w:rsidRPr="0000007B">
        <w:rPr>
          <w:sz w:val="28"/>
        </w:rPr>
        <w:t>При необходимости между рисунком и его заголовком помещаются поясняющие данные (подрисуночный текст)</w:t>
      </w:r>
      <w:r>
        <w:rPr>
          <w:sz w:val="28"/>
        </w:rPr>
        <w:t>.</w:t>
      </w:r>
    </w:p>
    <w:p w:rsidR="00FA7EE9" w:rsidRDefault="00FA7EE9" w:rsidP="00FA7EE9">
      <w:pPr>
        <w:shd w:val="clear" w:color="auto" w:fill="FFFFFF"/>
        <w:spacing w:line="360" w:lineRule="exact"/>
        <w:ind w:firstLine="720"/>
        <w:jc w:val="both"/>
        <w:rPr>
          <w:spacing w:val="11"/>
          <w:sz w:val="28"/>
          <w:szCs w:val="28"/>
        </w:rPr>
      </w:pPr>
    </w:p>
    <w:p w:rsidR="00FA7EE9" w:rsidRPr="00264E50" w:rsidRDefault="00FA7EE9" w:rsidP="00FA7EE9">
      <w:pPr>
        <w:shd w:val="clear" w:color="auto" w:fill="FFFFFF"/>
        <w:spacing w:line="360" w:lineRule="exact"/>
        <w:ind w:firstLine="720"/>
        <w:jc w:val="center"/>
        <w:rPr>
          <w:bCs/>
          <w:i/>
          <w:spacing w:val="-13"/>
          <w:sz w:val="28"/>
          <w:szCs w:val="28"/>
        </w:rPr>
      </w:pPr>
      <w:r w:rsidRPr="00264E50">
        <w:rPr>
          <w:bCs/>
          <w:i/>
          <w:spacing w:val="-13"/>
          <w:sz w:val="28"/>
          <w:szCs w:val="28"/>
        </w:rPr>
        <w:t xml:space="preserve"> Приложения</w:t>
      </w:r>
    </w:p>
    <w:p w:rsidR="00FA7EE9" w:rsidRDefault="00FA7EE9" w:rsidP="00FA7EE9">
      <w:pPr>
        <w:shd w:val="clear" w:color="auto" w:fill="FFFFFF"/>
        <w:spacing w:line="360" w:lineRule="exact"/>
        <w:ind w:firstLine="720"/>
        <w:jc w:val="center"/>
        <w:rPr>
          <w:bCs/>
          <w:spacing w:val="-13"/>
          <w:sz w:val="28"/>
          <w:szCs w:val="28"/>
        </w:rPr>
      </w:pPr>
    </w:p>
    <w:p w:rsidR="00FA7EE9" w:rsidRPr="00E0741D" w:rsidRDefault="00FA7EE9" w:rsidP="00FA7EE9">
      <w:pPr>
        <w:spacing w:line="360" w:lineRule="exact"/>
        <w:ind w:firstLine="720"/>
        <w:jc w:val="both"/>
        <w:rPr>
          <w:sz w:val="28"/>
        </w:rPr>
      </w:pPr>
      <w:r w:rsidRPr="00E0741D">
        <w:rPr>
          <w:sz w:val="28"/>
        </w:rPr>
        <w:t>В приложения рекомендовано включать материалы, которые по каким-либо причинам не могут быть включены в основную часть: материалы, дополняющие работу</w:t>
      </w:r>
      <w:r>
        <w:rPr>
          <w:sz w:val="28"/>
        </w:rPr>
        <w:t xml:space="preserve">: отчетные данные организации, </w:t>
      </w:r>
      <w:r w:rsidRPr="00E0741D">
        <w:rPr>
          <w:sz w:val="28"/>
        </w:rPr>
        <w:t xml:space="preserve"> таблицы вспомогательных цифровых данных; инструкции, методики, иллюстрации вспомогательного характера; нормативные акты, например, должностные инструкции. В приложения также включают иллюстрации, таблицы и распечатки, выполненные на листах формата А3. </w:t>
      </w:r>
    </w:p>
    <w:p w:rsidR="00FA7EE9" w:rsidRPr="00D52340" w:rsidRDefault="00FA7EE9" w:rsidP="00FA7EE9">
      <w:pPr>
        <w:spacing w:line="360" w:lineRule="exact"/>
        <w:ind w:firstLine="720"/>
        <w:jc w:val="both"/>
        <w:rPr>
          <w:sz w:val="28"/>
        </w:rPr>
      </w:pPr>
      <w:r>
        <w:rPr>
          <w:sz w:val="28"/>
        </w:rPr>
        <w:t>Все страницы приложений нумеруются сквозной нумерацией также как текст дипломной работы.</w:t>
      </w:r>
    </w:p>
    <w:p w:rsidR="00FA7EE9" w:rsidRPr="00E0741D" w:rsidRDefault="00FA7EE9" w:rsidP="00FA7EE9">
      <w:pPr>
        <w:spacing w:line="360" w:lineRule="exact"/>
        <w:ind w:firstLine="720"/>
        <w:jc w:val="both"/>
        <w:rPr>
          <w:sz w:val="28"/>
        </w:rPr>
      </w:pPr>
      <w:r w:rsidRPr="00E0741D">
        <w:rPr>
          <w:sz w:val="28"/>
        </w:rPr>
        <w:t xml:space="preserve">Приложения обозначают заглавными буквами русского алфавита, начиная с А, за исключением букв Ё, 3, Й, О, Ч, Ь, </w:t>
      </w:r>
      <w:proofErr w:type="gramStart"/>
      <w:r w:rsidRPr="00E0741D">
        <w:rPr>
          <w:sz w:val="28"/>
        </w:rPr>
        <w:t>Ы</w:t>
      </w:r>
      <w:proofErr w:type="gramEnd"/>
      <w:r w:rsidRPr="00E0741D">
        <w:rPr>
          <w:sz w:val="28"/>
        </w:rPr>
        <w:t xml:space="preserve">, Ъ (ПРИЛОЖЕНИЕ А, ПРИЛОЖЕНИЕ Б, и т.д.). Допускается обозначение приложений буквами латинского алфавита, за исключением букв I и O. В случае полного использования букв русского и латинского алфавитов допускается обозначать приложения арабскими цифрами. </w:t>
      </w:r>
      <w:r>
        <w:rPr>
          <w:sz w:val="28"/>
        </w:rPr>
        <w:t xml:space="preserve"> </w:t>
      </w:r>
      <w:r w:rsidRPr="00E0741D">
        <w:rPr>
          <w:sz w:val="28"/>
        </w:rPr>
        <w:t xml:space="preserve">Само слово «ПРИЛОЖЕНИЕ» пишется прописными (заглавными) буквами. </w:t>
      </w:r>
      <w:r>
        <w:rPr>
          <w:sz w:val="28"/>
        </w:rPr>
        <w:t xml:space="preserve"> </w:t>
      </w:r>
      <w:r w:rsidRPr="00E0741D">
        <w:rPr>
          <w:sz w:val="28"/>
        </w:rPr>
        <w:t xml:space="preserve">Если в работе одно приложение, оно обозначается «ПРИЛОЖЕНИЕ А». </w:t>
      </w:r>
    </w:p>
    <w:p w:rsidR="00FA7EE9" w:rsidRDefault="00FA7EE9" w:rsidP="00FA7EE9">
      <w:pPr>
        <w:spacing w:line="360" w:lineRule="exact"/>
        <w:ind w:firstLine="720"/>
        <w:jc w:val="both"/>
        <w:rPr>
          <w:sz w:val="28"/>
        </w:rPr>
      </w:pPr>
      <w:r w:rsidRPr="00E0741D">
        <w:rPr>
          <w:sz w:val="28"/>
        </w:rPr>
        <w:t xml:space="preserve">Каждое приложение следует начинать с новой страницы. При этом слово «ПРИЛОЖЕНИЕ» и его буквенное обозначение пишутся по центру. Приложение должно иметь заголовок, который записывают на следующей строке после слова «ПРИЛОЖЕНИЕ» по центру. Заголовок пишется с прописной буквы. </w:t>
      </w:r>
    </w:p>
    <w:p w:rsidR="00FA7EE9" w:rsidRPr="00E0741D" w:rsidRDefault="00FA7EE9" w:rsidP="00FA7EE9">
      <w:pPr>
        <w:spacing w:line="360" w:lineRule="exact"/>
        <w:ind w:firstLine="720"/>
        <w:jc w:val="both"/>
        <w:rPr>
          <w:sz w:val="40"/>
        </w:rPr>
      </w:pPr>
      <w:r>
        <w:rPr>
          <w:sz w:val="28"/>
        </w:rPr>
        <w:t>Рисунки, таблицы, формулы в каждом приложении нумеруются отдельно с указанием буквенного обозначения приложения</w:t>
      </w:r>
      <w:r w:rsidRPr="00E0741D">
        <w:rPr>
          <w:sz w:val="40"/>
        </w:rPr>
        <w:t xml:space="preserve">:  </w:t>
      </w:r>
      <w:r w:rsidRPr="00E0741D">
        <w:rPr>
          <w:sz w:val="28"/>
        </w:rPr>
        <w:t>рисунок А.3, таблица Б.1, формула (Д.2</w:t>
      </w:r>
      <w:r>
        <w:rPr>
          <w:sz w:val="28"/>
        </w:rPr>
        <w:t>).</w:t>
      </w:r>
    </w:p>
    <w:p w:rsidR="00FA7EE9" w:rsidRPr="00A24E64" w:rsidRDefault="00FA7EE9" w:rsidP="00FA7EE9">
      <w:pPr>
        <w:spacing w:line="360" w:lineRule="exact"/>
        <w:jc w:val="center"/>
        <w:rPr>
          <w:sz w:val="28"/>
        </w:rPr>
      </w:pPr>
    </w:p>
    <w:p w:rsidR="00FA7EE9" w:rsidRDefault="00FA7EE9" w:rsidP="00FA7EE9">
      <w:pPr>
        <w:spacing w:line="360" w:lineRule="exact"/>
        <w:jc w:val="center"/>
        <w:rPr>
          <w:sz w:val="28"/>
        </w:rPr>
      </w:pPr>
    </w:p>
    <w:p w:rsidR="00FA7EE9" w:rsidRDefault="00FA7EE9" w:rsidP="00FA7EE9">
      <w:pPr>
        <w:spacing w:line="360" w:lineRule="exact"/>
        <w:jc w:val="center"/>
        <w:rPr>
          <w:sz w:val="28"/>
        </w:rPr>
      </w:pPr>
      <w:r w:rsidRPr="00264E50">
        <w:rPr>
          <w:i/>
          <w:sz w:val="28"/>
        </w:rPr>
        <w:t>Оформление списка использованных источников</w:t>
      </w:r>
    </w:p>
    <w:p w:rsidR="00FA7EE9" w:rsidRPr="00A24E64" w:rsidRDefault="00FA7EE9" w:rsidP="00FA7EE9">
      <w:pPr>
        <w:spacing w:line="360" w:lineRule="exact"/>
        <w:ind w:left="2718"/>
        <w:rPr>
          <w:sz w:val="28"/>
        </w:rPr>
      </w:pPr>
    </w:p>
    <w:p w:rsidR="00FA7EE9" w:rsidRPr="00FE57FB" w:rsidRDefault="00FA7EE9" w:rsidP="00FA7EE9">
      <w:pPr>
        <w:spacing w:line="360" w:lineRule="exact"/>
        <w:ind w:firstLine="720"/>
        <w:jc w:val="both"/>
        <w:rPr>
          <w:sz w:val="28"/>
          <w:szCs w:val="28"/>
        </w:rPr>
      </w:pPr>
      <w:r w:rsidRPr="00FE57FB">
        <w:rPr>
          <w:sz w:val="28"/>
          <w:szCs w:val="28"/>
        </w:rPr>
        <w:t xml:space="preserve">Список должен содержать сведения об источниках, использованных при написании письменной работы. Сведения об источниках приводятся в следующем порядке: </w:t>
      </w:r>
    </w:p>
    <w:p w:rsidR="00FA7EE9" w:rsidRPr="00FE57FB" w:rsidRDefault="00FA7EE9" w:rsidP="00FA7EE9">
      <w:pPr>
        <w:spacing w:line="360" w:lineRule="exact"/>
        <w:jc w:val="both"/>
        <w:rPr>
          <w:sz w:val="28"/>
          <w:szCs w:val="28"/>
        </w:rPr>
      </w:pPr>
      <w:r w:rsidRPr="00FE57FB">
        <w:rPr>
          <w:sz w:val="28"/>
          <w:szCs w:val="28"/>
        </w:rPr>
        <w:t xml:space="preserve">- официальные материалы; </w:t>
      </w:r>
    </w:p>
    <w:p w:rsidR="00FA7EE9" w:rsidRPr="00FE57FB" w:rsidRDefault="00FA7EE9" w:rsidP="00FA7EE9">
      <w:pPr>
        <w:spacing w:line="360" w:lineRule="exact"/>
        <w:jc w:val="both"/>
        <w:rPr>
          <w:sz w:val="28"/>
          <w:szCs w:val="28"/>
        </w:rPr>
      </w:pPr>
      <w:r w:rsidRPr="00FE57FB">
        <w:rPr>
          <w:sz w:val="28"/>
          <w:szCs w:val="28"/>
        </w:rPr>
        <w:t xml:space="preserve">- книги, статьи, материалы конференций и семинаров; </w:t>
      </w:r>
    </w:p>
    <w:p w:rsidR="00FA7EE9" w:rsidRPr="00FE57FB" w:rsidRDefault="00FA7EE9" w:rsidP="00FA7EE9">
      <w:pPr>
        <w:spacing w:line="360" w:lineRule="exact"/>
        <w:jc w:val="both"/>
        <w:rPr>
          <w:sz w:val="28"/>
          <w:szCs w:val="28"/>
        </w:rPr>
      </w:pPr>
      <w:r w:rsidRPr="00FE57FB">
        <w:rPr>
          <w:sz w:val="28"/>
          <w:szCs w:val="28"/>
        </w:rPr>
        <w:t xml:space="preserve">- статистические сборники, инструктивные материалы, методические рекомендации, реферативная информация, нормативно-справочные материалы; </w:t>
      </w:r>
    </w:p>
    <w:p w:rsidR="00FA7EE9" w:rsidRPr="00FE57FB" w:rsidRDefault="00FA7EE9" w:rsidP="00FA7EE9">
      <w:pPr>
        <w:spacing w:line="360" w:lineRule="exact"/>
        <w:jc w:val="both"/>
        <w:rPr>
          <w:sz w:val="28"/>
          <w:szCs w:val="28"/>
        </w:rPr>
      </w:pPr>
      <w:r w:rsidRPr="00FE57FB">
        <w:rPr>
          <w:sz w:val="28"/>
          <w:szCs w:val="28"/>
        </w:rPr>
        <w:t xml:space="preserve">- иностранная литература; </w:t>
      </w:r>
    </w:p>
    <w:p w:rsidR="00FA7EE9" w:rsidRPr="00FE57FB" w:rsidRDefault="00FA7EE9" w:rsidP="00FA7EE9">
      <w:pPr>
        <w:spacing w:line="360" w:lineRule="exact"/>
        <w:jc w:val="both"/>
        <w:rPr>
          <w:sz w:val="28"/>
          <w:szCs w:val="28"/>
        </w:rPr>
      </w:pPr>
      <w:r w:rsidRPr="00FE57FB">
        <w:rPr>
          <w:sz w:val="28"/>
          <w:szCs w:val="28"/>
        </w:rPr>
        <w:t xml:space="preserve">- Интернет-сайты. </w:t>
      </w:r>
    </w:p>
    <w:p w:rsidR="00FA7EE9" w:rsidRPr="00FE57FB" w:rsidRDefault="00FA7EE9" w:rsidP="00FA7EE9">
      <w:pPr>
        <w:spacing w:line="360" w:lineRule="exact"/>
        <w:ind w:firstLine="720"/>
        <w:jc w:val="both"/>
        <w:rPr>
          <w:sz w:val="28"/>
          <w:szCs w:val="28"/>
        </w:rPr>
      </w:pPr>
      <w:r w:rsidRPr="00FE57FB">
        <w:rPr>
          <w:sz w:val="28"/>
          <w:szCs w:val="28"/>
        </w:rPr>
        <w:t xml:space="preserve">В списке использованных источников применяется сквозная нумерация с применением арабского алфавита. Все объекты печатаются единым списком, группы объектов </w:t>
      </w:r>
      <w:r w:rsidRPr="00A24E64">
        <w:rPr>
          <w:b/>
          <w:sz w:val="28"/>
          <w:szCs w:val="28"/>
        </w:rPr>
        <w:t>не выделяются</w:t>
      </w:r>
      <w:r w:rsidRPr="00FE57FB">
        <w:rPr>
          <w:sz w:val="28"/>
          <w:szCs w:val="28"/>
        </w:rPr>
        <w:t xml:space="preserve">. </w:t>
      </w:r>
    </w:p>
    <w:p w:rsidR="00FA7EE9" w:rsidRPr="00FE57FB" w:rsidRDefault="00FA7EE9" w:rsidP="00FA7EE9">
      <w:pPr>
        <w:spacing w:line="360" w:lineRule="exact"/>
        <w:jc w:val="both"/>
        <w:rPr>
          <w:sz w:val="28"/>
          <w:szCs w:val="28"/>
        </w:rPr>
      </w:pPr>
      <w:r w:rsidRPr="00FE57FB">
        <w:rPr>
          <w:sz w:val="28"/>
          <w:szCs w:val="28"/>
        </w:rPr>
        <w:t xml:space="preserve">Объекты описания списка должны быть обозначены терминами в квадратных скобках: </w:t>
      </w:r>
    </w:p>
    <w:p w:rsidR="00FA7EE9" w:rsidRPr="00FE57FB" w:rsidRDefault="00FA7EE9" w:rsidP="00FA7EE9">
      <w:pPr>
        <w:spacing w:line="360" w:lineRule="exact"/>
        <w:jc w:val="both"/>
        <w:rPr>
          <w:sz w:val="28"/>
          <w:szCs w:val="28"/>
        </w:rPr>
      </w:pPr>
      <w:r>
        <w:rPr>
          <w:sz w:val="28"/>
          <w:szCs w:val="28"/>
        </w:rPr>
        <w:t xml:space="preserve">- </w:t>
      </w:r>
      <w:r w:rsidRPr="00FE57FB">
        <w:rPr>
          <w:sz w:val="28"/>
          <w:szCs w:val="28"/>
        </w:rPr>
        <w:t xml:space="preserve"> [Текст]</w:t>
      </w:r>
    </w:p>
    <w:p w:rsidR="00FA7EE9" w:rsidRPr="00FE57FB" w:rsidRDefault="00FA7EE9" w:rsidP="00FA7EE9">
      <w:pPr>
        <w:spacing w:line="360" w:lineRule="exact"/>
        <w:jc w:val="both"/>
        <w:rPr>
          <w:sz w:val="28"/>
          <w:szCs w:val="28"/>
        </w:rPr>
      </w:pPr>
      <w:r w:rsidRPr="00FE57FB">
        <w:rPr>
          <w:sz w:val="28"/>
          <w:szCs w:val="28"/>
        </w:rPr>
        <w:t xml:space="preserve">- [Видеозапись]; </w:t>
      </w:r>
    </w:p>
    <w:p w:rsidR="00FA7EE9" w:rsidRPr="00FE57FB" w:rsidRDefault="00FA7EE9" w:rsidP="00FA7EE9">
      <w:pPr>
        <w:spacing w:line="360" w:lineRule="exact"/>
        <w:jc w:val="both"/>
        <w:rPr>
          <w:sz w:val="28"/>
          <w:szCs w:val="28"/>
        </w:rPr>
      </w:pPr>
      <w:r w:rsidRPr="00FE57FB">
        <w:rPr>
          <w:sz w:val="28"/>
          <w:szCs w:val="28"/>
        </w:rPr>
        <w:t xml:space="preserve">- [Мультимедиа]; </w:t>
      </w:r>
    </w:p>
    <w:p w:rsidR="00FA7EE9" w:rsidRPr="00FE57FB" w:rsidRDefault="00FA7EE9" w:rsidP="00FA7EE9">
      <w:pPr>
        <w:spacing w:line="360" w:lineRule="exact"/>
        <w:jc w:val="both"/>
        <w:rPr>
          <w:sz w:val="28"/>
          <w:szCs w:val="28"/>
        </w:rPr>
      </w:pPr>
      <w:r w:rsidRPr="00FE57FB">
        <w:rPr>
          <w:sz w:val="28"/>
          <w:szCs w:val="28"/>
        </w:rPr>
        <w:t xml:space="preserve">- [Текст]; </w:t>
      </w:r>
    </w:p>
    <w:p w:rsidR="00FA7EE9" w:rsidRDefault="00FA7EE9" w:rsidP="00FA7EE9">
      <w:pPr>
        <w:spacing w:line="360" w:lineRule="exact"/>
        <w:jc w:val="both"/>
        <w:rPr>
          <w:sz w:val="28"/>
          <w:szCs w:val="28"/>
        </w:rPr>
      </w:pPr>
      <w:r w:rsidRPr="00FE57FB">
        <w:rPr>
          <w:sz w:val="28"/>
          <w:szCs w:val="28"/>
        </w:rPr>
        <w:t>- [Электронный ресурс].</w:t>
      </w:r>
    </w:p>
    <w:p w:rsidR="00FA7EE9" w:rsidRPr="00FE57FB" w:rsidRDefault="00FA7EE9" w:rsidP="00FA7EE9">
      <w:pPr>
        <w:spacing w:line="360" w:lineRule="exact"/>
        <w:jc w:val="both"/>
        <w:rPr>
          <w:sz w:val="28"/>
          <w:szCs w:val="28"/>
        </w:rPr>
      </w:pPr>
      <w:r w:rsidRPr="00FE57FB">
        <w:rPr>
          <w:sz w:val="28"/>
          <w:szCs w:val="28"/>
        </w:rPr>
        <w:t xml:space="preserve"> </w:t>
      </w:r>
      <w:r>
        <w:rPr>
          <w:sz w:val="28"/>
          <w:szCs w:val="28"/>
        </w:rPr>
        <w:tab/>
        <w:t xml:space="preserve">Полный перечень </w:t>
      </w:r>
      <w:proofErr w:type="gramStart"/>
      <w:r>
        <w:rPr>
          <w:sz w:val="28"/>
          <w:szCs w:val="28"/>
        </w:rPr>
        <w:t>см</w:t>
      </w:r>
      <w:proofErr w:type="gramEnd"/>
      <w:r>
        <w:rPr>
          <w:sz w:val="28"/>
          <w:szCs w:val="28"/>
        </w:rPr>
        <w:t>. в</w:t>
      </w:r>
      <w:r w:rsidRPr="00FE57FB">
        <w:rPr>
          <w:sz w:val="28"/>
          <w:szCs w:val="28"/>
        </w:rPr>
        <w:t xml:space="preserve"> ГОСТ 7.1-2003Система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r>
        <w:rPr>
          <w:sz w:val="28"/>
          <w:szCs w:val="28"/>
        </w:rPr>
        <w:t xml:space="preserve">. </w:t>
      </w:r>
      <w:r w:rsidRPr="00FE57FB">
        <w:rPr>
          <w:sz w:val="28"/>
          <w:szCs w:val="28"/>
        </w:rPr>
        <w:t xml:space="preserve"> </w:t>
      </w:r>
    </w:p>
    <w:p w:rsidR="00FA7EE9" w:rsidRPr="00FE57FB" w:rsidRDefault="00FA7EE9" w:rsidP="00FA7EE9">
      <w:pPr>
        <w:spacing w:line="360" w:lineRule="exact"/>
        <w:ind w:firstLine="720"/>
        <w:jc w:val="both"/>
        <w:rPr>
          <w:sz w:val="28"/>
          <w:szCs w:val="28"/>
        </w:rPr>
      </w:pPr>
      <w:r w:rsidRPr="00FE57FB">
        <w:rPr>
          <w:sz w:val="28"/>
          <w:szCs w:val="28"/>
        </w:rPr>
        <w:t xml:space="preserve">При занесении источников в список литературы следует придерживаться установленных правил их библиографического описания. Например: </w:t>
      </w:r>
    </w:p>
    <w:p w:rsidR="00FA7EE9" w:rsidRPr="00FE57FB" w:rsidRDefault="00FA7EE9" w:rsidP="00FA7EE9">
      <w:pPr>
        <w:spacing w:line="360" w:lineRule="exact"/>
        <w:jc w:val="both"/>
        <w:rPr>
          <w:sz w:val="28"/>
          <w:szCs w:val="28"/>
        </w:rPr>
      </w:pPr>
      <w:r w:rsidRPr="00FE57FB">
        <w:rPr>
          <w:i/>
          <w:iCs/>
          <w:sz w:val="28"/>
          <w:szCs w:val="28"/>
        </w:rPr>
        <w:t xml:space="preserve">Официальные материалы. </w:t>
      </w:r>
      <w:r w:rsidRPr="00FE57FB">
        <w:rPr>
          <w:sz w:val="28"/>
          <w:szCs w:val="28"/>
        </w:rPr>
        <w:t xml:space="preserve">В начале списка дается перечень использованных нормативных правовых актов федерального уровня в следующем порядке: международные нормативно-правовые акты, Конституция, кодексы, федеральные законы, указы Президента РФ, постановления Правительства РФ, нормативно-правовые акты иных федеральных органов государственной власти. Нормативные правовые акты одного уровня располагаются в хронологическом порядке, от </w:t>
      </w:r>
      <w:proofErr w:type="gramStart"/>
      <w:r w:rsidRPr="00FE57FB">
        <w:rPr>
          <w:sz w:val="28"/>
          <w:szCs w:val="28"/>
        </w:rPr>
        <w:t>принятых</w:t>
      </w:r>
      <w:proofErr w:type="gramEnd"/>
      <w:r w:rsidRPr="00FE57FB">
        <w:rPr>
          <w:sz w:val="28"/>
          <w:szCs w:val="28"/>
        </w:rPr>
        <w:t xml:space="preserve"> в более ранние периоды к принятым в более поздние периоды </w:t>
      </w:r>
    </w:p>
    <w:p w:rsidR="00FA7EE9" w:rsidRPr="00FE57FB" w:rsidRDefault="00FA7EE9" w:rsidP="00FA7EE9">
      <w:pPr>
        <w:spacing w:line="360" w:lineRule="exact"/>
        <w:ind w:firstLine="720"/>
        <w:jc w:val="both"/>
        <w:rPr>
          <w:sz w:val="28"/>
          <w:szCs w:val="28"/>
        </w:rPr>
      </w:pPr>
      <w:r w:rsidRPr="00FE57FB">
        <w:rPr>
          <w:sz w:val="28"/>
          <w:szCs w:val="28"/>
        </w:rPr>
        <w:t xml:space="preserve">После федеральных нормативно-правовых актов перечисляются нормативно-правовые акты регионального, а затем муниципального уровней в том же порядке. </w:t>
      </w:r>
    </w:p>
    <w:p w:rsidR="00FA7EE9" w:rsidRPr="00FE57FB" w:rsidRDefault="00FA7EE9" w:rsidP="00FA7EE9">
      <w:pPr>
        <w:spacing w:line="360" w:lineRule="exact"/>
        <w:jc w:val="both"/>
        <w:rPr>
          <w:sz w:val="28"/>
          <w:szCs w:val="28"/>
        </w:rPr>
      </w:pPr>
      <w:r w:rsidRPr="00FE57FB">
        <w:rPr>
          <w:sz w:val="28"/>
          <w:szCs w:val="28"/>
        </w:rPr>
        <w:t xml:space="preserve">Примеры оформления нормативно-правовых актов: </w:t>
      </w:r>
    </w:p>
    <w:p w:rsidR="00FA7EE9" w:rsidRPr="00FE57FB" w:rsidRDefault="00FA7EE9" w:rsidP="00FA7EE9">
      <w:pPr>
        <w:spacing w:line="360" w:lineRule="exact"/>
        <w:jc w:val="both"/>
        <w:rPr>
          <w:sz w:val="28"/>
          <w:szCs w:val="28"/>
        </w:rPr>
      </w:pPr>
      <w:r w:rsidRPr="00FE57FB">
        <w:rPr>
          <w:sz w:val="28"/>
          <w:szCs w:val="28"/>
        </w:rPr>
        <w:lastRenderedPageBreak/>
        <w:t xml:space="preserve">1. Об общих принципах организации законодательных (представительных) и исполнительных органов власти субъектов Российской Федерации [Текст]: Федеральный закон РФ от 06.10.1999 г. N 184-ФЗ // Собрание законодательства РФ. - 1999. - N 43. </w:t>
      </w:r>
    </w:p>
    <w:p w:rsidR="00FA7EE9" w:rsidRPr="00FE57FB" w:rsidRDefault="00FA7EE9" w:rsidP="00FA7EE9">
      <w:pPr>
        <w:spacing w:line="360" w:lineRule="exact"/>
        <w:jc w:val="both"/>
        <w:rPr>
          <w:sz w:val="28"/>
          <w:szCs w:val="28"/>
        </w:rPr>
      </w:pPr>
      <w:r w:rsidRPr="00FE57FB">
        <w:rPr>
          <w:sz w:val="28"/>
          <w:szCs w:val="28"/>
        </w:rPr>
        <w:t>2. О порядке разработки и утверждения административных регламентов исполнения государственных функций (предоставления государственных услуг) [Электронный ресурс]: Постановление Правительства РФ от 11.11.2005 г. N 679. - Доступ из справочно-правовой системы «</w:t>
      </w:r>
      <w:proofErr w:type="spellStart"/>
      <w:r w:rsidRPr="00FE57FB">
        <w:rPr>
          <w:sz w:val="28"/>
          <w:szCs w:val="28"/>
        </w:rPr>
        <w:t>КонсультантПлюс</w:t>
      </w:r>
      <w:proofErr w:type="spellEnd"/>
      <w:r w:rsidRPr="00FE57FB">
        <w:rPr>
          <w:sz w:val="28"/>
          <w:szCs w:val="28"/>
        </w:rPr>
        <w:t xml:space="preserve">». – Режим доступа: http://www.consultant.ru </w:t>
      </w:r>
    </w:p>
    <w:p w:rsidR="00FA7EE9" w:rsidRDefault="00FA7EE9" w:rsidP="00FA7EE9">
      <w:pPr>
        <w:spacing w:line="360" w:lineRule="exact"/>
        <w:jc w:val="both"/>
        <w:rPr>
          <w:i/>
          <w:iCs/>
          <w:sz w:val="28"/>
          <w:szCs w:val="28"/>
        </w:rPr>
      </w:pPr>
    </w:p>
    <w:p w:rsidR="00FA7EE9" w:rsidRPr="00FE57FB" w:rsidRDefault="00FA7EE9" w:rsidP="00FA7EE9">
      <w:pPr>
        <w:spacing w:line="360" w:lineRule="exact"/>
        <w:jc w:val="both"/>
        <w:rPr>
          <w:sz w:val="28"/>
          <w:szCs w:val="28"/>
        </w:rPr>
      </w:pPr>
      <w:r w:rsidRPr="00FE57FB">
        <w:rPr>
          <w:i/>
          <w:iCs/>
          <w:sz w:val="28"/>
          <w:szCs w:val="28"/>
        </w:rPr>
        <w:t>Книги, статьи, материалы конференций и семинаров</w:t>
      </w:r>
      <w:r w:rsidRPr="00FE57FB">
        <w:rPr>
          <w:sz w:val="28"/>
          <w:szCs w:val="28"/>
        </w:rPr>
        <w:t xml:space="preserve">. Располагаются по алфавиту фамилии автора или названию, если книга печатается под редакцией. </w:t>
      </w:r>
      <w:r w:rsidRPr="00FA3138">
        <w:rPr>
          <w:sz w:val="28"/>
        </w:rPr>
        <w:t xml:space="preserve">Большая </w:t>
      </w:r>
      <w:r>
        <w:rPr>
          <w:sz w:val="28"/>
        </w:rPr>
        <w:t>буква «С</w:t>
      </w:r>
      <w:proofErr w:type="gramStart"/>
      <w:r>
        <w:rPr>
          <w:sz w:val="28"/>
        </w:rPr>
        <w:t>»</w:t>
      </w:r>
      <w:r w:rsidRPr="00FA3138">
        <w:rPr>
          <w:sz w:val="28"/>
        </w:rPr>
        <w:t>у</w:t>
      </w:r>
      <w:proofErr w:type="gramEnd"/>
      <w:r w:rsidRPr="00FA3138">
        <w:rPr>
          <w:sz w:val="28"/>
        </w:rPr>
        <w:t>казывает на номера страниц,</w:t>
      </w:r>
      <w:r>
        <w:rPr>
          <w:sz w:val="28"/>
        </w:rPr>
        <w:t xml:space="preserve"> на которых приводится материал, м</w:t>
      </w:r>
      <w:r w:rsidRPr="00FA3138">
        <w:rPr>
          <w:sz w:val="28"/>
        </w:rPr>
        <w:t>аленькая «с» - указывает общее количество страниц</w:t>
      </w:r>
      <w:r>
        <w:rPr>
          <w:sz w:val="28"/>
        </w:rPr>
        <w:t>.</w:t>
      </w:r>
      <w:r w:rsidRPr="00FA3138">
        <w:rPr>
          <w:sz w:val="40"/>
          <w:szCs w:val="28"/>
        </w:rPr>
        <w:t xml:space="preserve"> </w:t>
      </w:r>
      <w:r w:rsidRPr="00FE57FB">
        <w:rPr>
          <w:sz w:val="28"/>
          <w:szCs w:val="28"/>
        </w:rPr>
        <w:t xml:space="preserve">Например: </w:t>
      </w:r>
    </w:p>
    <w:p w:rsidR="00FA7EE9" w:rsidRPr="00FE57FB" w:rsidRDefault="00FA7EE9" w:rsidP="00FA7EE9">
      <w:pPr>
        <w:spacing w:line="360" w:lineRule="exact"/>
        <w:jc w:val="both"/>
        <w:rPr>
          <w:sz w:val="28"/>
          <w:szCs w:val="28"/>
        </w:rPr>
      </w:pPr>
      <w:r w:rsidRPr="00FE57FB">
        <w:rPr>
          <w:sz w:val="28"/>
          <w:szCs w:val="28"/>
        </w:rPr>
        <w:t xml:space="preserve">3. Боголюбов, А.Н. О вещественных резонансах в волноводе с неоднородным заполнением [Текст] / А.Н. Боголюбов, А.Л. </w:t>
      </w:r>
      <w:proofErr w:type="spellStart"/>
      <w:r w:rsidRPr="00FE57FB">
        <w:rPr>
          <w:sz w:val="28"/>
          <w:szCs w:val="28"/>
        </w:rPr>
        <w:t>Делицын</w:t>
      </w:r>
      <w:proofErr w:type="spellEnd"/>
      <w:r w:rsidRPr="00FE57FB">
        <w:rPr>
          <w:sz w:val="28"/>
          <w:szCs w:val="28"/>
        </w:rPr>
        <w:t xml:space="preserve">, М.Д. Малых // </w:t>
      </w:r>
      <w:proofErr w:type="spellStart"/>
      <w:r w:rsidRPr="00FE57FB">
        <w:rPr>
          <w:sz w:val="28"/>
          <w:szCs w:val="28"/>
        </w:rPr>
        <w:t>Вестн</w:t>
      </w:r>
      <w:proofErr w:type="spellEnd"/>
      <w:r w:rsidRPr="00FE57FB">
        <w:rPr>
          <w:sz w:val="28"/>
          <w:szCs w:val="28"/>
        </w:rPr>
        <w:t xml:space="preserve">. </w:t>
      </w:r>
      <w:proofErr w:type="spellStart"/>
      <w:r w:rsidRPr="00FE57FB">
        <w:rPr>
          <w:sz w:val="28"/>
          <w:szCs w:val="28"/>
        </w:rPr>
        <w:t>Моск</w:t>
      </w:r>
      <w:proofErr w:type="spellEnd"/>
      <w:r w:rsidRPr="00FE57FB">
        <w:rPr>
          <w:sz w:val="28"/>
          <w:szCs w:val="28"/>
        </w:rPr>
        <w:t xml:space="preserve">. ун-та. Сер. 3, Физика. Астрономия. - 2001. - N 5. - С. 23–25. </w:t>
      </w:r>
    </w:p>
    <w:p w:rsidR="00FA7EE9" w:rsidRPr="00FE57FB" w:rsidRDefault="00FA7EE9" w:rsidP="00FA7EE9">
      <w:pPr>
        <w:spacing w:line="360" w:lineRule="exact"/>
        <w:jc w:val="both"/>
        <w:rPr>
          <w:sz w:val="28"/>
          <w:szCs w:val="28"/>
        </w:rPr>
      </w:pPr>
      <w:r w:rsidRPr="00FE57FB">
        <w:rPr>
          <w:sz w:val="28"/>
          <w:szCs w:val="28"/>
        </w:rPr>
        <w:t xml:space="preserve">4. Голубков, Е.П. Маркетинг как концепция рыночного управления [Текст] // Маркетинг в России и за рубежом. - 2001. - N 1. - С. 89–104. </w:t>
      </w:r>
    </w:p>
    <w:p w:rsidR="00FA7EE9" w:rsidRPr="00FE57FB" w:rsidRDefault="00FA7EE9" w:rsidP="00FA7EE9">
      <w:pPr>
        <w:spacing w:line="360" w:lineRule="exact"/>
        <w:jc w:val="both"/>
        <w:rPr>
          <w:sz w:val="28"/>
          <w:szCs w:val="28"/>
        </w:rPr>
      </w:pPr>
      <w:r w:rsidRPr="00FE57FB">
        <w:rPr>
          <w:sz w:val="28"/>
          <w:szCs w:val="28"/>
        </w:rPr>
        <w:t xml:space="preserve">6. </w:t>
      </w:r>
      <w:proofErr w:type="spellStart"/>
      <w:r w:rsidRPr="00FE57FB">
        <w:rPr>
          <w:sz w:val="28"/>
          <w:szCs w:val="28"/>
        </w:rPr>
        <w:t>Двинянинова</w:t>
      </w:r>
      <w:proofErr w:type="spellEnd"/>
      <w:r w:rsidRPr="00FE57FB">
        <w:rPr>
          <w:sz w:val="28"/>
          <w:szCs w:val="28"/>
        </w:rPr>
        <w:t xml:space="preserve">, Г.С. Комплимент: Коммуникативный статус или стратегия в </w:t>
      </w:r>
      <w:proofErr w:type="spellStart"/>
      <w:r w:rsidRPr="00FE57FB">
        <w:rPr>
          <w:sz w:val="28"/>
          <w:szCs w:val="28"/>
        </w:rPr>
        <w:t>дискурсе</w:t>
      </w:r>
      <w:proofErr w:type="spellEnd"/>
      <w:r w:rsidRPr="00FE57FB">
        <w:rPr>
          <w:sz w:val="28"/>
          <w:szCs w:val="28"/>
        </w:rPr>
        <w:t xml:space="preserve"> [Текст] / Г.С. </w:t>
      </w:r>
      <w:proofErr w:type="spellStart"/>
      <w:r w:rsidRPr="00FE57FB">
        <w:rPr>
          <w:sz w:val="28"/>
          <w:szCs w:val="28"/>
        </w:rPr>
        <w:t>Двинянинова</w:t>
      </w:r>
      <w:proofErr w:type="spellEnd"/>
      <w:r w:rsidRPr="00FE57FB">
        <w:rPr>
          <w:sz w:val="28"/>
          <w:szCs w:val="28"/>
        </w:rPr>
        <w:t xml:space="preserve"> // Социальная власть языка: сб. </w:t>
      </w:r>
      <w:proofErr w:type="spellStart"/>
      <w:r w:rsidRPr="00FE57FB">
        <w:rPr>
          <w:sz w:val="28"/>
          <w:szCs w:val="28"/>
        </w:rPr>
        <w:t>науч</w:t>
      </w:r>
      <w:proofErr w:type="spellEnd"/>
      <w:r w:rsidRPr="00FE57FB">
        <w:rPr>
          <w:sz w:val="28"/>
          <w:szCs w:val="28"/>
        </w:rPr>
        <w:t>. тр. / Воронеж</w:t>
      </w:r>
      <w:proofErr w:type="gramStart"/>
      <w:r w:rsidRPr="00FE57FB">
        <w:rPr>
          <w:sz w:val="28"/>
          <w:szCs w:val="28"/>
        </w:rPr>
        <w:t>.</w:t>
      </w:r>
      <w:proofErr w:type="gramEnd"/>
      <w:r w:rsidRPr="00FE57FB">
        <w:rPr>
          <w:sz w:val="28"/>
          <w:szCs w:val="28"/>
        </w:rPr>
        <w:t xml:space="preserve"> </w:t>
      </w:r>
      <w:proofErr w:type="spellStart"/>
      <w:proofErr w:type="gramStart"/>
      <w:r w:rsidRPr="00FE57FB">
        <w:rPr>
          <w:sz w:val="28"/>
          <w:szCs w:val="28"/>
        </w:rPr>
        <w:t>м</w:t>
      </w:r>
      <w:proofErr w:type="gramEnd"/>
      <w:r w:rsidRPr="00FE57FB">
        <w:rPr>
          <w:sz w:val="28"/>
          <w:szCs w:val="28"/>
        </w:rPr>
        <w:t>ежрегион</w:t>
      </w:r>
      <w:proofErr w:type="spellEnd"/>
      <w:r w:rsidRPr="00FE57FB">
        <w:rPr>
          <w:sz w:val="28"/>
          <w:szCs w:val="28"/>
        </w:rPr>
        <w:t xml:space="preserve">. </w:t>
      </w:r>
      <w:proofErr w:type="spellStart"/>
      <w:r w:rsidRPr="00FE57FB">
        <w:rPr>
          <w:sz w:val="28"/>
          <w:szCs w:val="28"/>
        </w:rPr>
        <w:t>ин-т</w:t>
      </w:r>
      <w:proofErr w:type="spellEnd"/>
      <w:r w:rsidRPr="00FE57FB">
        <w:rPr>
          <w:sz w:val="28"/>
          <w:szCs w:val="28"/>
        </w:rPr>
        <w:t xml:space="preserve"> обществ. наук, Воронеж. </w:t>
      </w:r>
      <w:proofErr w:type="spellStart"/>
      <w:r w:rsidRPr="00FE57FB">
        <w:rPr>
          <w:sz w:val="28"/>
          <w:szCs w:val="28"/>
        </w:rPr>
        <w:t>гос</w:t>
      </w:r>
      <w:proofErr w:type="spellEnd"/>
      <w:r w:rsidRPr="00FE57FB">
        <w:rPr>
          <w:sz w:val="28"/>
          <w:szCs w:val="28"/>
        </w:rPr>
        <w:t xml:space="preserve">. ун-т, </w:t>
      </w:r>
      <w:proofErr w:type="spellStart"/>
      <w:r w:rsidRPr="00FE57FB">
        <w:rPr>
          <w:sz w:val="28"/>
          <w:szCs w:val="28"/>
        </w:rPr>
        <w:t>Фак</w:t>
      </w:r>
      <w:proofErr w:type="spellEnd"/>
      <w:r w:rsidRPr="00FE57FB">
        <w:rPr>
          <w:sz w:val="28"/>
          <w:szCs w:val="28"/>
        </w:rPr>
        <w:t xml:space="preserve">. </w:t>
      </w:r>
      <w:proofErr w:type="spellStart"/>
      <w:r w:rsidRPr="00FE57FB">
        <w:rPr>
          <w:sz w:val="28"/>
          <w:szCs w:val="28"/>
        </w:rPr>
        <w:t>романо-герман</w:t>
      </w:r>
      <w:proofErr w:type="spellEnd"/>
      <w:r w:rsidRPr="00FE57FB">
        <w:rPr>
          <w:sz w:val="28"/>
          <w:szCs w:val="28"/>
        </w:rPr>
        <w:t xml:space="preserve">. истории. - Воронеж, 2001. - С. 101–106. </w:t>
      </w:r>
    </w:p>
    <w:p w:rsidR="00FA7EE9" w:rsidRPr="00FE57FB" w:rsidRDefault="00FA7EE9" w:rsidP="00FA7EE9">
      <w:pPr>
        <w:spacing w:line="360" w:lineRule="exact"/>
        <w:jc w:val="both"/>
        <w:rPr>
          <w:sz w:val="28"/>
          <w:szCs w:val="28"/>
        </w:rPr>
      </w:pPr>
      <w:r w:rsidRPr="00FE57FB">
        <w:rPr>
          <w:sz w:val="28"/>
          <w:szCs w:val="28"/>
        </w:rPr>
        <w:t xml:space="preserve">7. История России [Текст] : учеб. пособие для студентов всех специальностей / В.Н. Быков [и др.] ; отв. ред. В.Н. Сухов ; </w:t>
      </w:r>
      <w:proofErr w:type="spellStart"/>
      <w:r w:rsidRPr="00FE57FB">
        <w:rPr>
          <w:sz w:val="28"/>
          <w:szCs w:val="28"/>
        </w:rPr>
        <w:t>М-во</w:t>
      </w:r>
      <w:proofErr w:type="spellEnd"/>
      <w:r w:rsidRPr="00FE57FB">
        <w:rPr>
          <w:sz w:val="28"/>
          <w:szCs w:val="28"/>
        </w:rPr>
        <w:t xml:space="preserve"> образования</w:t>
      </w:r>
      <w:proofErr w:type="gramStart"/>
      <w:r w:rsidRPr="00FE57FB">
        <w:rPr>
          <w:sz w:val="28"/>
          <w:szCs w:val="28"/>
        </w:rPr>
        <w:t xml:space="preserve"> Р</w:t>
      </w:r>
      <w:proofErr w:type="gramEnd"/>
      <w:r w:rsidRPr="00FE57FB">
        <w:rPr>
          <w:sz w:val="28"/>
          <w:szCs w:val="28"/>
        </w:rPr>
        <w:t xml:space="preserve">ос. Федерации, </w:t>
      </w:r>
      <w:proofErr w:type="spellStart"/>
      <w:r w:rsidRPr="00FE57FB">
        <w:rPr>
          <w:sz w:val="28"/>
          <w:szCs w:val="28"/>
        </w:rPr>
        <w:t>С.-Петерб</w:t>
      </w:r>
      <w:proofErr w:type="spellEnd"/>
      <w:r w:rsidRPr="00FE57FB">
        <w:rPr>
          <w:sz w:val="28"/>
          <w:szCs w:val="28"/>
        </w:rPr>
        <w:t xml:space="preserve">. </w:t>
      </w:r>
      <w:proofErr w:type="spellStart"/>
      <w:r w:rsidRPr="00FE57FB">
        <w:rPr>
          <w:sz w:val="28"/>
          <w:szCs w:val="28"/>
        </w:rPr>
        <w:t>гос</w:t>
      </w:r>
      <w:proofErr w:type="spellEnd"/>
      <w:r w:rsidRPr="00FE57FB">
        <w:rPr>
          <w:sz w:val="28"/>
          <w:szCs w:val="28"/>
        </w:rPr>
        <w:t xml:space="preserve">. </w:t>
      </w:r>
      <w:proofErr w:type="spellStart"/>
      <w:r w:rsidRPr="00FE57FB">
        <w:rPr>
          <w:sz w:val="28"/>
          <w:szCs w:val="28"/>
        </w:rPr>
        <w:t>лесотехн</w:t>
      </w:r>
      <w:proofErr w:type="spellEnd"/>
      <w:r w:rsidRPr="00FE57FB">
        <w:rPr>
          <w:sz w:val="28"/>
          <w:szCs w:val="28"/>
        </w:rPr>
        <w:t xml:space="preserve">. акад. - 2-е изд., </w:t>
      </w:r>
      <w:proofErr w:type="spellStart"/>
      <w:r w:rsidRPr="00FE57FB">
        <w:rPr>
          <w:sz w:val="28"/>
          <w:szCs w:val="28"/>
        </w:rPr>
        <w:t>перераб</w:t>
      </w:r>
      <w:proofErr w:type="spellEnd"/>
      <w:r w:rsidRPr="00FE57FB">
        <w:rPr>
          <w:sz w:val="28"/>
          <w:szCs w:val="28"/>
        </w:rPr>
        <w:t xml:space="preserve">. и доп. / при участии Т.А. Суховой. - СПб.: </w:t>
      </w:r>
      <w:proofErr w:type="spellStart"/>
      <w:r w:rsidRPr="00FE57FB">
        <w:rPr>
          <w:sz w:val="28"/>
          <w:szCs w:val="28"/>
        </w:rPr>
        <w:t>СПбЛТА</w:t>
      </w:r>
      <w:proofErr w:type="spellEnd"/>
      <w:r w:rsidRPr="00FE57FB">
        <w:rPr>
          <w:sz w:val="28"/>
          <w:szCs w:val="28"/>
        </w:rPr>
        <w:t xml:space="preserve">, 2001. - 231 </w:t>
      </w:r>
      <w:proofErr w:type="gramStart"/>
      <w:r w:rsidRPr="00FE57FB">
        <w:rPr>
          <w:sz w:val="28"/>
          <w:szCs w:val="28"/>
        </w:rPr>
        <w:t>с</w:t>
      </w:r>
      <w:proofErr w:type="gramEnd"/>
      <w:r w:rsidRPr="00FE57FB">
        <w:rPr>
          <w:sz w:val="28"/>
          <w:szCs w:val="28"/>
        </w:rPr>
        <w:t xml:space="preserve">. </w:t>
      </w:r>
    </w:p>
    <w:p w:rsidR="00FA7EE9" w:rsidRPr="00FE57FB" w:rsidRDefault="00FA7EE9" w:rsidP="00FA7EE9">
      <w:pPr>
        <w:spacing w:line="360" w:lineRule="exact"/>
        <w:jc w:val="both"/>
        <w:rPr>
          <w:sz w:val="28"/>
          <w:szCs w:val="28"/>
        </w:rPr>
      </w:pPr>
      <w:r w:rsidRPr="00FE57FB">
        <w:rPr>
          <w:sz w:val="28"/>
          <w:szCs w:val="28"/>
        </w:rPr>
        <w:t>8. Семенов, В.В. Философия: итог тысячелетий. Философская психология [Текст] / В.В. Семенов; Рос</w:t>
      </w:r>
      <w:proofErr w:type="gramStart"/>
      <w:r w:rsidRPr="00FE57FB">
        <w:rPr>
          <w:sz w:val="28"/>
          <w:szCs w:val="28"/>
        </w:rPr>
        <w:t>.</w:t>
      </w:r>
      <w:proofErr w:type="gramEnd"/>
      <w:r w:rsidRPr="00FE57FB">
        <w:rPr>
          <w:sz w:val="28"/>
          <w:szCs w:val="28"/>
        </w:rPr>
        <w:t xml:space="preserve"> </w:t>
      </w:r>
      <w:proofErr w:type="gramStart"/>
      <w:r w:rsidRPr="00FE57FB">
        <w:rPr>
          <w:sz w:val="28"/>
          <w:szCs w:val="28"/>
        </w:rPr>
        <w:t>а</w:t>
      </w:r>
      <w:proofErr w:type="gramEnd"/>
      <w:r w:rsidRPr="00FE57FB">
        <w:rPr>
          <w:sz w:val="28"/>
          <w:szCs w:val="28"/>
        </w:rPr>
        <w:t xml:space="preserve">кад. наук, </w:t>
      </w:r>
      <w:proofErr w:type="spellStart"/>
      <w:r w:rsidRPr="00FE57FB">
        <w:rPr>
          <w:sz w:val="28"/>
          <w:szCs w:val="28"/>
        </w:rPr>
        <w:t>Пущин</w:t>
      </w:r>
      <w:proofErr w:type="spellEnd"/>
      <w:r w:rsidRPr="00FE57FB">
        <w:rPr>
          <w:sz w:val="28"/>
          <w:szCs w:val="28"/>
        </w:rPr>
        <w:t xml:space="preserve">. </w:t>
      </w:r>
      <w:proofErr w:type="spellStart"/>
      <w:r w:rsidRPr="00FE57FB">
        <w:rPr>
          <w:sz w:val="28"/>
          <w:szCs w:val="28"/>
        </w:rPr>
        <w:t>науч</w:t>
      </w:r>
      <w:proofErr w:type="spellEnd"/>
      <w:r w:rsidRPr="00FE57FB">
        <w:rPr>
          <w:sz w:val="28"/>
          <w:szCs w:val="28"/>
        </w:rPr>
        <w:t xml:space="preserve">. центр, </w:t>
      </w:r>
      <w:proofErr w:type="spellStart"/>
      <w:r w:rsidRPr="00FE57FB">
        <w:rPr>
          <w:sz w:val="28"/>
          <w:szCs w:val="28"/>
        </w:rPr>
        <w:t>Ин-т</w:t>
      </w:r>
      <w:proofErr w:type="spellEnd"/>
      <w:r w:rsidRPr="00FE57FB">
        <w:rPr>
          <w:sz w:val="28"/>
          <w:szCs w:val="28"/>
        </w:rPr>
        <w:t xml:space="preserve"> биофизики клетки, Акад. проблем сохранения жизни. - Пущино: ПНЦ РАН, 2000. - 64 </w:t>
      </w:r>
      <w:proofErr w:type="gramStart"/>
      <w:r w:rsidRPr="00FE57FB">
        <w:rPr>
          <w:sz w:val="28"/>
          <w:szCs w:val="28"/>
        </w:rPr>
        <w:t>с</w:t>
      </w:r>
      <w:proofErr w:type="gramEnd"/>
      <w:r w:rsidRPr="00FE57FB">
        <w:rPr>
          <w:sz w:val="28"/>
          <w:szCs w:val="28"/>
        </w:rPr>
        <w:t xml:space="preserve">. </w:t>
      </w:r>
    </w:p>
    <w:p w:rsidR="00FA7EE9" w:rsidRPr="00FE57FB" w:rsidRDefault="00FA7EE9" w:rsidP="00FA7EE9">
      <w:pPr>
        <w:spacing w:line="360" w:lineRule="exact"/>
        <w:jc w:val="both"/>
        <w:rPr>
          <w:sz w:val="28"/>
          <w:szCs w:val="28"/>
        </w:rPr>
      </w:pPr>
      <w:r w:rsidRPr="00FE57FB">
        <w:rPr>
          <w:sz w:val="28"/>
          <w:szCs w:val="28"/>
        </w:rPr>
        <w:t xml:space="preserve">9. Черткова, Е.Л. Утопия как способ постижения социальной действительности [Электронный ресурс] / Е.Л. Черткова // </w:t>
      </w:r>
      <w:proofErr w:type="spellStart"/>
      <w:r w:rsidRPr="00FE57FB">
        <w:rPr>
          <w:sz w:val="28"/>
          <w:szCs w:val="28"/>
        </w:rPr>
        <w:t>Социемы</w:t>
      </w:r>
      <w:proofErr w:type="spellEnd"/>
      <w:r w:rsidRPr="00FE57FB">
        <w:rPr>
          <w:sz w:val="28"/>
          <w:szCs w:val="28"/>
        </w:rPr>
        <w:t xml:space="preserve">: журнал Уральского </w:t>
      </w:r>
      <w:proofErr w:type="spellStart"/>
      <w:r w:rsidRPr="00FE57FB">
        <w:rPr>
          <w:sz w:val="28"/>
          <w:szCs w:val="28"/>
        </w:rPr>
        <w:t>гос</w:t>
      </w:r>
      <w:proofErr w:type="spellEnd"/>
      <w:r w:rsidRPr="00FE57FB">
        <w:rPr>
          <w:sz w:val="28"/>
          <w:szCs w:val="28"/>
        </w:rPr>
        <w:t xml:space="preserve">. ун-та. - 2002. - N 8. – Режим доступа: http://www2/usu.ru/philosoph/chertkova. </w:t>
      </w:r>
    </w:p>
    <w:p w:rsidR="00FA7EE9" w:rsidRPr="00FE57FB" w:rsidRDefault="00FA7EE9" w:rsidP="00FA7EE9">
      <w:pPr>
        <w:spacing w:line="360" w:lineRule="exact"/>
        <w:jc w:val="both"/>
        <w:rPr>
          <w:sz w:val="28"/>
          <w:szCs w:val="28"/>
        </w:rPr>
      </w:pPr>
      <w:r w:rsidRPr="00FE57FB">
        <w:rPr>
          <w:sz w:val="28"/>
          <w:szCs w:val="28"/>
        </w:rPr>
        <w:t>10. Юридический советник [Электронный ресурс]. - 1 электрон</w:t>
      </w:r>
      <w:proofErr w:type="gramStart"/>
      <w:r w:rsidRPr="00FE57FB">
        <w:rPr>
          <w:sz w:val="28"/>
          <w:szCs w:val="28"/>
        </w:rPr>
        <w:t>.</w:t>
      </w:r>
      <w:proofErr w:type="gramEnd"/>
      <w:r w:rsidRPr="00FE57FB">
        <w:rPr>
          <w:sz w:val="28"/>
          <w:szCs w:val="28"/>
        </w:rPr>
        <w:t xml:space="preserve"> </w:t>
      </w:r>
      <w:proofErr w:type="gramStart"/>
      <w:r w:rsidRPr="00FE57FB">
        <w:rPr>
          <w:sz w:val="28"/>
          <w:szCs w:val="28"/>
        </w:rPr>
        <w:t>о</w:t>
      </w:r>
      <w:proofErr w:type="gramEnd"/>
      <w:r w:rsidRPr="00FE57FB">
        <w:rPr>
          <w:sz w:val="28"/>
          <w:szCs w:val="28"/>
        </w:rPr>
        <w:t xml:space="preserve">пт. диск (CD-ROM) : </w:t>
      </w:r>
      <w:proofErr w:type="spellStart"/>
      <w:r w:rsidRPr="00FE57FB">
        <w:rPr>
          <w:sz w:val="28"/>
          <w:szCs w:val="28"/>
        </w:rPr>
        <w:t>зв</w:t>
      </w:r>
      <w:proofErr w:type="spellEnd"/>
      <w:r w:rsidRPr="00FE57FB">
        <w:rPr>
          <w:sz w:val="28"/>
          <w:szCs w:val="28"/>
        </w:rPr>
        <w:t xml:space="preserve">., </w:t>
      </w:r>
      <w:proofErr w:type="spellStart"/>
      <w:r w:rsidRPr="00FE57FB">
        <w:rPr>
          <w:sz w:val="28"/>
          <w:szCs w:val="28"/>
        </w:rPr>
        <w:t>цв</w:t>
      </w:r>
      <w:proofErr w:type="spellEnd"/>
      <w:r w:rsidRPr="00FE57FB">
        <w:rPr>
          <w:sz w:val="28"/>
          <w:szCs w:val="28"/>
        </w:rPr>
        <w:t xml:space="preserve">. ; </w:t>
      </w:r>
      <w:smartTag w:uri="urn:schemas-microsoft-com:office:smarttags" w:element="metricconverter">
        <w:smartTagPr>
          <w:attr w:name="ProductID" w:val="12 см"/>
        </w:smartTagPr>
        <w:r w:rsidRPr="00FE57FB">
          <w:rPr>
            <w:sz w:val="28"/>
            <w:szCs w:val="28"/>
          </w:rPr>
          <w:t>12 см</w:t>
        </w:r>
      </w:smartTag>
      <w:r w:rsidRPr="00FE57FB">
        <w:rPr>
          <w:sz w:val="28"/>
          <w:szCs w:val="28"/>
        </w:rPr>
        <w:t xml:space="preserve">. - Прил.: Справочник пользователя [Текст] / сост. В.А. Быков. - 32 с. </w:t>
      </w:r>
    </w:p>
    <w:p w:rsidR="00FA7EE9" w:rsidRDefault="00FA7EE9" w:rsidP="00FA7EE9">
      <w:pPr>
        <w:spacing w:line="360" w:lineRule="exact"/>
        <w:jc w:val="both"/>
        <w:rPr>
          <w:i/>
          <w:iCs/>
          <w:sz w:val="28"/>
          <w:szCs w:val="28"/>
        </w:rPr>
      </w:pPr>
    </w:p>
    <w:p w:rsidR="00FA7EE9" w:rsidRPr="00FE57FB" w:rsidRDefault="00FA7EE9" w:rsidP="00FA7EE9">
      <w:pPr>
        <w:spacing w:line="360" w:lineRule="exact"/>
        <w:jc w:val="both"/>
        <w:rPr>
          <w:sz w:val="28"/>
          <w:szCs w:val="28"/>
        </w:rPr>
      </w:pPr>
      <w:r w:rsidRPr="00FE57FB">
        <w:rPr>
          <w:i/>
          <w:iCs/>
          <w:sz w:val="28"/>
          <w:szCs w:val="28"/>
        </w:rPr>
        <w:t>Статистические сборники, инструктивные материалы, методические рекомендации, реферативная информация, нормативно-справочные материалы</w:t>
      </w:r>
      <w:r w:rsidRPr="00FE57FB">
        <w:rPr>
          <w:sz w:val="28"/>
          <w:szCs w:val="28"/>
        </w:rPr>
        <w:t xml:space="preserve">. Располагаются по алфавиту. Например: </w:t>
      </w:r>
    </w:p>
    <w:p w:rsidR="00FA7EE9" w:rsidRPr="00FE57FB" w:rsidRDefault="00FA7EE9" w:rsidP="00FA7EE9">
      <w:pPr>
        <w:spacing w:line="360" w:lineRule="exact"/>
        <w:jc w:val="both"/>
        <w:rPr>
          <w:sz w:val="28"/>
          <w:szCs w:val="28"/>
        </w:rPr>
      </w:pPr>
      <w:r w:rsidRPr="00FE57FB">
        <w:rPr>
          <w:sz w:val="28"/>
          <w:szCs w:val="28"/>
        </w:rPr>
        <w:lastRenderedPageBreak/>
        <w:t xml:space="preserve">11. Аппаратура радиоэлектронная бытовая. Входные и выходные параметры и типы соединений. Технические требования [Текст]: ГОСТ </w:t>
      </w:r>
      <w:proofErr w:type="gramStart"/>
      <w:r w:rsidRPr="00FE57FB">
        <w:rPr>
          <w:sz w:val="28"/>
          <w:szCs w:val="28"/>
        </w:rPr>
        <w:t>Р</w:t>
      </w:r>
      <w:proofErr w:type="gramEnd"/>
      <w:r w:rsidRPr="00FE57FB">
        <w:rPr>
          <w:sz w:val="28"/>
          <w:szCs w:val="28"/>
        </w:rPr>
        <w:t xml:space="preserve"> 517721-2001. - </w:t>
      </w:r>
      <w:proofErr w:type="spellStart"/>
      <w:r w:rsidRPr="00FE57FB">
        <w:rPr>
          <w:sz w:val="28"/>
          <w:szCs w:val="28"/>
        </w:rPr>
        <w:t>Введ</w:t>
      </w:r>
      <w:proofErr w:type="spellEnd"/>
      <w:r w:rsidRPr="00FE57FB">
        <w:rPr>
          <w:sz w:val="28"/>
          <w:szCs w:val="28"/>
        </w:rPr>
        <w:t xml:space="preserve">. 2002-01-01. - М.: Изд-во стандартов, 2001. - 34 </w:t>
      </w:r>
      <w:proofErr w:type="gramStart"/>
      <w:r w:rsidRPr="00FE57FB">
        <w:rPr>
          <w:sz w:val="28"/>
          <w:szCs w:val="28"/>
        </w:rPr>
        <w:t>с</w:t>
      </w:r>
      <w:proofErr w:type="gramEnd"/>
      <w:r w:rsidRPr="00FE57FB">
        <w:rPr>
          <w:sz w:val="28"/>
          <w:szCs w:val="28"/>
        </w:rPr>
        <w:t xml:space="preserve">. </w:t>
      </w:r>
    </w:p>
    <w:p w:rsidR="00FA7EE9" w:rsidRPr="00FE57FB" w:rsidRDefault="00FA7EE9" w:rsidP="00FA7EE9">
      <w:pPr>
        <w:spacing w:line="360" w:lineRule="exact"/>
        <w:jc w:val="both"/>
        <w:rPr>
          <w:sz w:val="28"/>
          <w:szCs w:val="28"/>
        </w:rPr>
      </w:pPr>
      <w:r w:rsidRPr="00FE57FB">
        <w:rPr>
          <w:sz w:val="28"/>
          <w:szCs w:val="28"/>
        </w:rPr>
        <w:t xml:space="preserve">12. Временные методические рекомендации по вопросам реструктуризации бюджетной сферы и повышения эффективности расходов региональных и местных бюджетов (Краткая концепция реструктуризации государственного и муниципального сектора и повышения эффективности бюджетных расходов на региональном и местном уровнях) [Текст]. - М.: ИЭПП, 2006. - 67 с. </w:t>
      </w:r>
    </w:p>
    <w:p w:rsidR="00FA7EE9" w:rsidRPr="00FE57FB" w:rsidRDefault="00FA7EE9" w:rsidP="00FA7EE9">
      <w:pPr>
        <w:spacing w:line="360" w:lineRule="exact"/>
        <w:jc w:val="both"/>
        <w:rPr>
          <w:sz w:val="28"/>
          <w:szCs w:val="28"/>
        </w:rPr>
      </w:pPr>
      <w:r w:rsidRPr="00FE57FB">
        <w:rPr>
          <w:sz w:val="28"/>
          <w:szCs w:val="28"/>
        </w:rPr>
        <w:t xml:space="preserve">14. Социальное положение и уровень жизни населения России в </w:t>
      </w:r>
      <w:smartTag w:uri="urn:schemas-microsoft-com:office:smarttags" w:element="metricconverter">
        <w:smartTagPr>
          <w:attr w:name="ProductID" w:val="2009 г"/>
        </w:smartTagPr>
        <w:r w:rsidRPr="00FE57FB">
          <w:rPr>
            <w:sz w:val="28"/>
            <w:szCs w:val="28"/>
          </w:rPr>
          <w:t>20</w:t>
        </w:r>
        <w:r>
          <w:rPr>
            <w:sz w:val="28"/>
            <w:szCs w:val="28"/>
          </w:rPr>
          <w:t>09</w:t>
        </w:r>
        <w:r w:rsidRPr="00FE57FB">
          <w:rPr>
            <w:sz w:val="28"/>
            <w:szCs w:val="28"/>
          </w:rPr>
          <w:t xml:space="preserve"> г</w:t>
        </w:r>
      </w:smartTag>
      <w:r w:rsidRPr="00FE57FB">
        <w:rPr>
          <w:sz w:val="28"/>
          <w:szCs w:val="28"/>
        </w:rPr>
        <w:t>. [Текст]: Стат. сб. / Росстат. - М., 20</w:t>
      </w:r>
      <w:r>
        <w:rPr>
          <w:sz w:val="28"/>
          <w:szCs w:val="28"/>
        </w:rPr>
        <w:t>10</w:t>
      </w:r>
      <w:r w:rsidRPr="00FE57FB">
        <w:rPr>
          <w:sz w:val="28"/>
          <w:szCs w:val="28"/>
        </w:rPr>
        <w:t xml:space="preserve">. - 320 с. </w:t>
      </w:r>
    </w:p>
    <w:p w:rsidR="00FA7EE9" w:rsidRDefault="00FA7EE9" w:rsidP="00FA7EE9">
      <w:pPr>
        <w:spacing w:line="360" w:lineRule="exact"/>
        <w:jc w:val="both"/>
        <w:rPr>
          <w:sz w:val="28"/>
          <w:szCs w:val="28"/>
        </w:rPr>
      </w:pPr>
      <w:r w:rsidRPr="00FE57FB">
        <w:rPr>
          <w:sz w:val="28"/>
          <w:szCs w:val="28"/>
        </w:rPr>
        <w:t xml:space="preserve">15. Социально-экономическое положение федеральных округов в </w:t>
      </w:r>
      <w:smartTag w:uri="urn:schemas-microsoft-com:office:smarttags" w:element="metricconverter">
        <w:smartTagPr>
          <w:attr w:name="ProductID" w:val="2010 г"/>
        </w:smartTagPr>
        <w:r w:rsidRPr="00FE57FB">
          <w:rPr>
            <w:sz w:val="28"/>
            <w:szCs w:val="28"/>
          </w:rPr>
          <w:t>2010 г</w:t>
        </w:r>
      </w:smartTag>
      <w:r w:rsidRPr="00FE57FB">
        <w:rPr>
          <w:sz w:val="28"/>
          <w:szCs w:val="28"/>
        </w:rPr>
        <w:t xml:space="preserve">. [Электронный ресурс]. – Режим доступа: http://www.gks.ru </w:t>
      </w:r>
    </w:p>
    <w:p w:rsidR="00FA7EE9" w:rsidRPr="00FE57FB" w:rsidRDefault="00FA7EE9" w:rsidP="00FA7EE9">
      <w:pPr>
        <w:spacing w:line="360" w:lineRule="exact"/>
        <w:jc w:val="both"/>
        <w:rPr>
          <w:sz w:val="28"/>
        </w:rPr>
      </w:pPr>
      <w:r w:rsidRPr="00FE57FB">
        <w:rPr>
          <w:sz w:val="28"/>
        </w:rPr>
        <w:t>35. Налоговый календарь на 2010 год (</w:t>
      </w:r>
      <w:proofErr w:type="gramStart"/>
      <w:r w:rsidRPr="00FE57FB">
        <w:rPr>
          <w:sz w:val="28"/>
        </w:rPr>
        <w:t>г</w:t>
      </w:r>
      <w:proofErr w:type="gramEnd"/>
      <w:r w:rsidRPr="00FE57FB">
        <w:rPr>
          <w:sz w:val="28"/>
        </w:rPr>
        <w:t xml:space="preserve">. Екатеринбург) [Электронный ресурс]. Доступ из системы ГАРАНТ // </w:t>
      </w:r>
      <w:proofErr w:type="gramStart"/>
      <w:r w:rsidRPr="00FE57FB">
        <w:rPr>
          <w:sz w:val="28"/>
        </w:rPr>
        <w:t>ГАРАНТ</w:t>
      </w:r>
      <w:proofErr w:type="gramEnd"/>
      <w:r w:rsidRPr="00FE57FB">
        <w:rPr>
          <w:sz w:val="28"/>
        </w:rPr>
        <w:t xml:space="preserve"> ЭКСПЕРТ 2010 : ГАРАНТ-Максимум. Вся Россия / НПП "ГАРАНТ-СЕРВИС". Версия от 11.09.2010.</w:t>
      </w:r>
    </w:p>
    <w:p w:rsidR="00FA7EE9" w:rsidRPr="00E74C2E" w:rsidRDefault="00FA7EE9" w:rsidP="00FA7EE9">
      <w:pPr>
        <w:spacing w:line="360" w:lineRule="exact"/>
        <w:jc w:val="both"/>
        <w:rPr>
          <w:sz w:val="28"/>
          <w:szCs w:val="28"/>
        </w:rPr>
      </w:pPr>
      <w:r w:rsidRPr="00FE57FB">
        <w:rPr>
          <w:i/>
          <w:iCs/>
          <w:sz w:val="28"/>
          <w:szCs w:val="28"/>
        </w:rPr>
        <w:t>Иностранная литература</w:t>
      </w:r>
      <w:r w:rsidRPr="00FE57FB">
        <w:rPr>
          <w:sz w:val="28"/>
          <w:szCs w:val="28"/>
        </w:rPr>
        <w:t>. Располагается по алфавиту. Например</w:t>
      </w:r>
      <w:r w:rsidRPr="00E74C2E">
        <w:rPr>
          <w:sz w:val="28"/>
          <w:szCs w:val="28"/>
        </w:rPr>
        <w:t xml:space="preserve">: </w:t>
      </w:r>
    </w:p>
    <w:p w:rsidR="00FA7EE9" w:rsidRPr="00FE57FB" w:rsidRDefault="00FA7EE9" w:rsidP="00FA7EE9">
      <w:pPr>
        <w:spacing w:line="360" w:lineRule="exact"/>
        <w:jc w:val="both"/>
        <w:rPr>
          <w:sz w:val="28"/>
          <w:szCs w:val="28"/>
          <w:lang w:val="en-US"/>
        </w:rPr>
      </w:pPr>
      <w:r w:rsidRPr="00C1306A">
        <w:rPr>
          <w:sz w:val="28"/>
          <w:szCs w:val="28"/>
          <w:lang w:val="en-US"/>
        </w:rPr>
        <w:t xml:space="preserve">17. </w:t>
      </w:r>
      <w:proofErr w:type="spellStart"/>
      <w:r w:rsidRPr="00FE57FB">
        <w:rPr>
          <w:sz w:val="28"/>
          <w:szCs w:val="28"/>
          <w:lang w:val="en-US"/>
        </w:rPr>
        <w:t>Burkhead</w:t>
      </w:r>
      <w:proofErr w:type="spellEnd"/>
      <w:r w:rsidRPr="00C1306A">
        <w:rPr>
          <w:sz w:val="28"/>
          <w:szCs w:val="28"/>
          <w:lang w:val="en-US"/>
        </w:rPr>
        <w:t xml:space="preserve">, </w:t>
      </w:r>
      <w:r w:rsidRPr="00FE57FB">
        <w:rPr>
          <w:sz w:val="28"/>
          <w:szCs w:val="28"/>
          <w:lang w:val="en-US"/>
        </w:rPr>
        <w:t>J</w:t>
      </w:r>
      <w:r w:rsidRPr="00C1306A">
        <w:rPr>
          <w:sz w:val="28"/>
          <w:szCs w:val="28"/>
          <w:lang w:val="en-US"/>
        </w:rPr>
        <w:t xml:space="preserve">. </w:t>
      </w:r>
      <w:r w:rsidRPr="00FE57FB">
        <w:rPr>
          <w:sz w:val="28"/>
          <w:szCs w:val="28"/>
          <w:lang w:val="en-US"/>
        </w:rPr>
        <w:t>The</w:t>
      </w:r>
      <w:r w:rsidRPr="00C1306A">
        <w:rPr>
          <w:sz w:val="28"/>
          <w:szCs w:val="28"/>
          <w:lang w:val="en-US"/>
        </w:rPr>
        <w:t xml:space="preserve"> </w:t>
      </w:r>
      <w:r w:rsidRPr="00FE57FB">
        <w:rPr>
          <w:sz w:val="28"/>
          <w:szCs w:val="28"/>
          <w:lang w:val="en-US"/>
        </w:rPr>
        <w:t>Budget</w:t>
      </w:r>
      <w:r w:rsidRPr="00C1306A">
        <w:rPr>
          <w:sz w:val="28"/>
          <w:szCs w:val="28"/>
          <w:lang w:val="en-US"/>
        </w:rPr>
        <w:t xml:space="preserve"> </w:t>
      </w:r>
      <w:r w:rsidRPr="00FE57FB">
        <w:rPr>
          <w:sz w:val="28"/>
          <w:szCs w:val="28"/>
          <w:lang w:val="en-US"/>
        </w:rPr>
        <w:t>and</w:t>
      </w:r>
      <w:r w:rsidRPr="00C1306A">
        <w:rPr>
          <w:sz w:val="28"/>
          <w:szCs w:val="28"/>
          <w:lang w:val="en-US"/>
        </w:rPr>
        <w:t xml:space="preserve"> </w:t>
      </w:r>
      <w:r w:rsidRPr="00FE57FB">
        <w:rPr>
          <w:sz w:val="28"/>
          <w:szCs w:val="28"/>
          <w:lang w:val="en-US"/>
        </w:rPr>
        <w:t>Democratic</w:t>
      </w:r>
      <w:r w:rsidRPr="00C1306A">
        <w:rPr>
          <w:sz w:val="28"/>
          <w:szCs w:val="28"/>
          <w:lang w:val="en-US"/>
        </w:rPr>
        <w:t xml:space="preserve"> </w:t>
      </w:r>
      <w:r w:rsidRPr="00FE57FB">
        <w:rPr>
          <w:sz w:val="28"/>
          <w:szCs w:val="28"/>
          <w:lang w:val="en-US"/>
        </w:rPr>
        <w:t>Government</w:t>
      </w:r>
      <w:r w:rsidRPr="00C1306A">
        <w:rPr>
          <w:sz w:val="28"/>
          <w:szCs w:val="28"/>
          <w:lang w:val="en-US"/>
        </w:rPr>
        <w:t xml:space="preserve"> [</w:t>
      </w:r>
      <w:r w:rsidRPr="00FE57FB">
        <w:rPr>
          <w:sz w:val="28"/>
          <w:szCs w:val="28"/>
        </w:rPr>
        <w:t>Т</w:t>
      </w:r>
      <w:r w:rsidRPr="00FE57FB">
        <w:rPr>
          <w:sz w:val="28"/>
          <w:szCs w:val="28"/>
          <w:lang w:val="en-US"/>
        </w:rPr>
        <w:t>ext</w:t>
      </w:r>
      <w:r w:rsidRPr="00C1306A">
        <w:rPr>
          <w:sz w:val="28"/>
          <w:szCs w:val="28"/>
          <w:lang w:val="en-US"/>
        </w:rPr>
        <w:t xml:space="preserve">] / </w:t>
      </w:r>
      <w:proofErr w:type="spellStart"/>
      <w:r w:rsidRPr="00FE57FB">
        <w:rPr>
          <w:sz w:val="28"/>
          <w:szCs w:val="28"/>
          <w:lang w:val="en-US"/>
        </w:rPr>
        <w:t>Lyden</w:t>
      </w:r>
      <w:proofErr w:type="spellEnd"/>
      <w:r w:rsidRPr="00C1306A">
        <w:rPr>
          <w:sz w:val="28"/>
          <w:szCs w:val="28"/>
          <w:lang w:val="en-US"/>
        </w:rPr>
        <w:t xml:space="preserve"> </w:t>
      </w:r>
      <w:r w:rsidRPr="00FE57FB">
        <w:rPr>
          <w:sz w:val="28"/>
          <w:szCs w:val="28"/>
          <w:lang w:val="en-US"/>
        </w:rPr>
        <w:t>F</w:t>
      </w:r>
      <w:r w:rsidRPr="00C1306A">
        <w:rPr>
          <w:sz w:val="28"/>
          <w:szCs w:val="28"/>
          <w:lang w:val="en-US"/>
        </w:rPr>
        <w:t>.</w:t>
      </w:r>
      <w:r w:rsidRPr="00FE57FB">
        <w:rPr>
          <w:sz w:val="28"/>
          <w:szCs w:val="28"/>
          <w:lang w:val="en-US"/>
        </w:rPr>
        <w:t>J</w:t>
      </w:r>
      <w:r w:rsidRPr="00C1306A">
        <w:rPr>
          <w:sz w:val="28"/>
          <w:szCs w:val="28"/>
          <w:lang w:val="en-US"/>
        </w:rPr>
        <w:t xml:space="preserve">., </w:t>
      </w:r>
      <w:r w:rsidRPr="00FE57FB">
        <w:rPr>
          <w:sz w:val="28"/>
          <w:szCs w:val="28"/>
          <w:lang w:val="en-US"/>
        </w:rPr>
        <w:t>Miller</w:t>
      </w:r>
      <w:r w:rsidRPr="00C1306A">
        <w:rPr>
          <w:sz w:val="28"/>
          <w:szCs w:val="28"/>
          <w:lang w:val="en-US"/>
        </w:rPr>
        <w:t xml:space="preserve"> </w:t>
      </w:r>
      <w:r w:rsidRPr="00FE57FB">
        <w:rPr>
          <w:sz w:val="28"/>
          <w:szCs w:val="28"/>
          <w:lang w:val="en-US"/>
        </w:rPr>
        <w:t>E</w:t>
      </w:r>
      <w:r w:rsidRPr="00C1306A">
        <w:rPr>
          <w:sz w:val="28"/>
          <w:szCs w:val="28"/>
          <w:lang w:val="en-US"/>
        </w:rPr>
        <w:t>.</w:t>
      </w:r>
      <w:r w:rsidRPr="00FE57FB">
        <w:rPr>
          <w:sz w:val="28"/>
          <w:szCs w:val="28"/>
          <w:lang w:val="en-US"/>
        </w:rPr>
        <w:t>G</w:t>
      </w:r>
      <w:r w:rsidRPr="00C1306A">
        <w:rPr>
          <w:sz w:val="28"/>
          <w:szCs w:val="28"/>
          <w:lang w:val="en-US"/>
        </w:rPr>
        <w:t>. (</w:t>
      </w:r>
      <w:r w:rsidRPr="00FE57FB">
        <w:rPr>
          <w:sz w:val="28"/>
          <w:szCs w:val="28"/>
          <w:lang w:val="en-US"/>
        </w:rPr>
        <w:t>Eds</w:t>
      </w:r>
      <w:r w:rsidRPr="00C1306A">
        <w:rPr>
          <w:sz w:val="28"/>
          <w:szCs w:val="28"/>
          <w:lang w:val="en-US"/>
        </w:rPr>
        <w:t xml:space="preserve">.) / </w:t>
      </w:r>
      <w:r w:rsidRPr="00FE57FB">
        <w:rPr>
          <w:sz w:val="28"/>
          <w:szCs w:val="28"/>
          <w:lang w:val="en-US"/>
        </w:rPr>
        <w:t>Planning</w:t>
      </w:r>
      <w:r w:rsidRPr="00C1306A">
        <w:rPr>
          <w:sz w:val="28"/>
          <w:szCs w:val="28"/>
          <w:lang w:val="en-US"/>
        </w:rPr>
        <w:t xml:space="preserve">, </w:t>
      </w:r>
      <w:r w:rsidRPr="00FE57FB">
        <w:rPr>
          <w:sz w:val="28"/>
          <w:szCs w:val="28"/>
          <w:lang w:val="en-US"/>
        </w:rPr>
        <w:t>Programming</w:t>
      </w:r>
      <w:r w:rsidRPr="00C1306A">
        <w:rPr>
          <w:sz w:val="28"/>
          <w:szCs w:val="28"/>
          <w:lang w:val="en-US"/>
        </w:rPr>
        <w:t xml:space="preserve">, </w:t>
      </w:r>
      <w:r w:rsidRPr="00FE57FB">
        <w:rPr>
          <w:sz w:val="28"/>
          <w:szCs w:val="28"/>
          <w:lang w:val="en-US"/>
        </w:rPr>
        <w:t>Budgeting</w:t>
      </w:r>
      <w:r w:rsidRPr="00C1306A">
        <w:rPr>
          <w:sz w:val="28"/>
          <w:szCs w:val="28"/>
          <w:lang w:val="en-US"/>
        </w:rPr>
        <w:t xml:space="preserve">. </w:t>
      </w:r>
      <w:proofErr w:type="gramStart"/>
      <w:r w:rsidRPr="00FE57FB">
        <w:rPr>
          <w:sz w:val="28"/>
          <w:szCs w:val="28"/>
          <w:lang w:val="en-US"/>
        </w:rPr>
        <w:t>Markham :</w:t>
      </w:r>
      <w:proofErr w:type="gramEnd"/>
      <w:r w:rsidRPr="00FE57FB">
        <w:rPr>
          <w:sz w:val="28"/>
          <w:szCs w:val="28"/>
          <w:lang w:val="en-US"/>
        </w:rPr>
        <w:t xml:space="preserve"> </w:t>
      </w:r>
      <w:smartTag w:uri="urn:schemas-microsoft-com:office:smarttags" w:element="place">
        <w:smartTag w:uri="urn:schemas-microsoft-com:office:smarttags" w:element="City">
          <w:r w:rsidRPr="00FE57FB">
            <w:rPr>
              <w:sz w:val="28"/>
              <w:szCs w:val="28"/>
              <w:lang w:val="en-US"/>
            </w:rPr>
            <w:t>Chicago</w:t>
          </w:r>
        </w:smartTag>
      </w:smartTag>
      <w:r w:rsidRPr="00FE57FB">
        <w:rPr>
          <w:sz w:val="28"/>
          <w:szCs w:val="28"/>
          <w:lang w:val="en-US"/>
        </w:rPr>
        <w:t xml:space="preserve">, 1972. </w:t>
      </w:r>
      <w:proofErr w:type="gramStart"/>
      <w:r w:rsidRPr="00FE57FB">
        <w:rPr>
          <w:sz w:val="28"/>
          <w:szCs w:val="28"/>
          <w:lang w:val="en-US"/>
        </w:rPr>
        <w:t>218 p.</w:t>
      </w:r>
      <w:proofErr w:type="gramEnd"/>
      <w:r w:rsidRPr="00FE57FB">
        <w:rPr>
          <w:sz w:val="28"/>
          <w:szCs w:val="28"/>
          <w:lang w:val="en-US"/>
        </w:rPr>
        <w:t xml:space="preserve"> </w:t>
      </w:r>
    </w:p>
    <w:p w:rsidR="00FA7EE9" w:rsidRPr="00FE57FB" w:rsidRDefault="00FA7EE9" w:rsidP="00FA7EE9">
      <w:pPr>
        <w:spacing w:line="360" w:lineRule="exact"/>
        <w:jc w:val="both"/>
        <w:rPr>
          <w:sz w:val="28"/>
          <w:szCs w:val="28"/>
          <w:lang w:val="en-US"/>
        </w:rPr>
      </w:pPr>
      <w:r w:rsidRPr="00FE57FB">
        <w:rPr>
          <w:sz w:val="28"/>
          <w:szCs w:val="28"/>
          <w:lang w:val="en-US"/>
        </w:rPr>
        <w:t>18. Miller, D. Strategy Making and Structure: Analysis and Implications for Performance [</w:t>
      </w:r>
      <w:r w:rsidRPr="00FE57FB">
        <w:rPr>
          <w:sz w:val="28"/>
          <w:szCs w:val="28"/>
        </w:rPr>
        <w:t>Т</w:t>
      </w:r>
      <w:r w:rsidRPr="00FE57FB">
        <w:rPr>
          <w:sz w:val="28"/>
          <w:szCs w:val="28"/>
          <w:lang w:val="en-US"/>
        </w:rPr>
        <w:t xml:space="preserve">ext] // </w:t>
      </w:r>
      <w:smartTag w:uri="urn:schemas-microsoft-com:office:smarttags" w:element="place">
        <w:smartTag w:uri="urn:schemas-microsoft-com:office:smarttags" w:element="PlaceType">
          <w:r w:rsidRPr="00FE57FB">
            <w:rPr>
              <w:sz w:val="28"/>
              <w:szCs w:val="28"/>
              <w:lang w:val="en-US"/>
            </w:rPr>
            <w:t>Academy</w:t>
          </w:r>
        </w:smartTag>
        <w:r w:rsidRPr="00FE57FB">
          <w:rPr>
            <w:sz w:val="28"/>
            <w:szCs w:val="28"/>
            <w:lang w:val="en-US"/>
          </w:rPr>
          <w:t xml:space="preserve"> of </w:t>
        </w:r>
        <w:smartTag w:uri="urn:schemas-microsoft-com:office:smarttags" w:element="PlaceName">
          <w:r w:rsidRPr="00FE57FB">
            <w:rPr>
              <w:sz w:val="28"/>
              <w:szCs w:val="28"/>
              <w:lang w:val="en-US"/>
            </w:rPr>
            <w:t>Management</w:t>
          </w:r>
        </w:smartTag>
      </w:smartTag>
      <w:r w:rsidRPr="00FE57FB">
        <w:rPr>
          <w:sz w:val="28"/>
          <w:szCs w:val="28"/>
          <w:lang w:val="en-US"/>
        </w:rPr>
        <w:t xml:space="preserve"> Journal. - 1987. - Vol. 30. - N 1. - P. 45–51. </w:t>
      </w:r>
    </w:p>
    <w:p w:rsidR="00FA7EE9" w:rsidRPr="00FE57FB" w:rsidRDefault="00FA7EE9" w:rsidP="00FA7EE9">
      <w:pPr>
        <w:spacing w:line="360" w:lineRule="exact"/>
        <w:jc w:val="both"/>
        <w:rPr>
          <w:sz w:val="28"/>
          <w:szCs w:val="28"/>
          <w:lang w:val="en-US"/>
        </w:rPr>
      </w:pPr>
    </w:p>
    <w:p w:rsidR="00FA7EE9" w:rsidRPr="00FE57FB" w:rsidRDefault="00FA7EE9" w:rsidP="00FA7EE9">
      <w:pPr>
        <w:spacing w:line="360" w:lineRule="exact"/>
        <w:jc w:val="both"/>
        <w:rPr>
          <w:sz w:val="28"/>
          <w:szCs w:val="28"/>
        </w:rPr>
      </w:pPr>
      <w:r w:rsidRPr="00FE57FB">
        <w:rPr>
          <w:i/>
          <w:iCs/>
          <w:sz w:val="28"/>
          <w:szCs w:val="28"/>
        </w:rPr>
        <w:t>Интернет-сайты</w:t>
      </w:r>
      <w:r w:rsidRPr="00FE57FB">
        <w:rPr>
          <w:sz w:val="28"/>
          <w:szCs w:val="28"/>
        </w:rPr>
        <w:t xml:space="preserve">. Например: </w:t>
      </w:r>
    </w:p>
    <w:p w:rsidR="00FA7EE9" w:rsidRPr="00FE57FB" w:rsidRDefault="00FA7EE9" w:rsidP="00FA7EE9">
      <w:pPr>
        <w:spacing w:line="360" w:lineRule="exact"/>
        <w:jc w:val="both"/>
        <w:rPr>
          <w:sz w:val="28"/>
          <w:szCs w:val="28"/>
        </w:rPr>
      </w:pPr>
      <w:r w:rsidRPr="00FE57FB">
        <w:rPr>
          <w:sz w:val="28"/>
          <w:szCs w:val="28"/>
        </w:rPr>
        <w:t xml:space="preserve">19. Министерство финансов Российской Федерации: [Электронный ресурс]. – Режим доступа: http://www.minfin.ru </w:t>
      </w:r>
    </w:p>
    <w:p w:rsidR="004F34FA" w:rsidRDefault="004F34FA" w:rsidP="00FA7EE9">
      <w:pPr>
        <w:jc w:val="center"/>
        <w:rPr>
          <w:bCs/>
          <w:sz w:val="28"/>
          <w:szCs w:val="28"/>
        </w:rPr>
      </w:pPr>
    </w:p>
    <w:p w:rsidR="004F34FA" w:rsidRDefault="004F34FA" w:rsidP="00FA7EE9">
      <w:pPr>
        <w:jc w:val="center"/>
        <w:rPr>
          <w:bCs/>
          <w:sz w:val="28"/>
          <w:szCs w:val="28"/>
        </w:rPr>
      </w:pPr>
    </w:p>
    <w:p w:rsidR="004F34FA" w:rsidRDefault="004F34FA" w:rsidP="00FA7EE9">
      <w:pPr>
        <w:jc w:val="center"/>
        <w:rPr>
          <w:bCs/>
          <w:sz w:val="28"/>
          <w:szCs w:val="28"/>
        </w:rPr>
      </w:pPr>
    </w:p>
    <w:p w:rsidR="004F34FA" w:rsidRDefault="004F34FA" w:rsidP="00FA7EE9">
      <w:pPr>
        <w:jc w:val="center"/>
        <w:rPr>
          <w:bCs/>
          <w:sz w:val="28"/>
          <w:szCs w:val="28"/>
        </w:rPr>
      </w:pPr>
    </w:p>
    <w:p w:rsidR="004F34FA" w:rsidRDefault="004F34FA" w:rsidP="00FA7EE9">
      <w:pPr>
        <w:jc w:val="center"/>
        <w:rPr>
          <w:bCs/>
          <w:sz w:val="28"/>
          <w:szCs w:val="28"/>
        </w:rPr>
      </w:pPr>
    </w:p>
    <w:p w:rsidR="004F34FA" w:rsidRDefault="004F34FA" w:rsidP="00FA7EE9">
      <w:pPr>
        <w:jc w:val="center"/>
        <w:rPr>
          <w:bCs/>
          <w:sz w:val="28"/>
          <w:szCs w:val="28"/>
        </w:rPr>
      </w:pPr>
    </w:p>
    <w:p w:rsidR="004F34FA" w:rsidRDefault="004F34FA" w:rsidP="00FA7EE9">
      <w:pPr>
        <w:jc w:val="center"/>
        <w:rPr>
          <w:bCs/>
          <w:sz w:val="28"/>
          <w:szCs w:val="28"/>
        </w:rPr>
      </w:pPr>
    </w:p>
    <w:p w:rsidR="004F34FA" w:rsidRDefault="004F34FA" w:rsidP="00FA7EE9">
      <w:pPr>
        <w:jc w:val="center"/>
        <w:rPr>
          <w:bCs/>
          <w:sz w:val="28"/>
          <w:szCs w:val="28"/>
        </w:rPr>
      </w:pPr>
    </w:p>
    <w:p w:rsidR="004F34FA" w:rsidRDefault="004F34FA" w:rsidP="00FA7EE9">
      <w:pPr>
        <w:jc w:val="center"/>
        <w:rPr>
          <w:bCs/>
          <w:sz w:val="28"/>
          <w:szCs w:val="28"/>
        </w:rPr>
      </w:pPr>
    </w:p>
    <w:p w:rsidR="004F34FA" w:rsidRDefault="004F34FA" w:rsidP="00FA7EE9">
      <w:pPr>
        <w:jc w:val="center"/>
        <w:rPr>
          <w:bCs/>
          <w:sz w:val="28"/>
          <w:szCs w:val="28"/>
        </w:rPr>
      </w:pPr>
    </w:p>
    <w:p w:rsidR="004F34FA" w:rsidRDefault="004F34FA" w:rsidP="00FA7EE9">
      <w:pPr>
        <w:jc w:val="center"/>
        <w:rPr>
          <w:bCs/>
          <w:sz w:val="28"/>
          <w:szCs w:val="28"/>
        </w:rPr>
      </w:pPr>
    </w:p>
    <w:p w:rsidR="004F34FA" w:rsidRDefault="004F34FA" w:rsidP="00FA7EE9">
      <w:pPr>
        <w:jc w:val="center"/>
        <w:rPr>
          <w:bCs/>
          <w:sz w:val="28"/>
          <w:szCs w:val="28"/>
        </w:rPr>
      </w:pPr>
    </w:p>
    <w:p w:rsidR="004F34FA" w:rsidRDefault="004F34FA" w:rsidP="00FA7EE9">
      <w:pPr>
        <w:jc w:val="center"/>
        <w:rPr>
          <w:bCs/>
          <w:sz w:val="28"/>
          <w:szCs w:val="28"/>
        </w:rPr>
      </w:pPr>
    </w:p>
    <w:p w:rsidR="004F34FA" w:rsidRDefault="004F34FA" w:rsidP="00FA7EE9">
      <w:pPr>
        <w:jc w:val="center"/>
        <w:rPr>
          <w:bCs/>
          <w:sz w:val="28"/>
          <w:szCs w:val="28"/>
        </w:rPr>
      </w:pPr>
    </w:p>
    <w:p w:rsidR="004F34FA" w:rsidRDefault="004F34FA" w:rsidP="00FA7EE9">
      <w:pPr>
        <w:jc w:val="center"/>
        <w:rPr>
          <w:bCs/>
          <w:sz w:val="28"/>
          <w:szCs w:val="28"/>
        </w:rPr>
      </w:pPr>
    </w:p>
    <w:p w:rsidR="004F34FA" w:rsidRDefault="004F34FA" w:rsidP="00FA7EE9">
      <w:pPr>
        <w:jc w:val="center"/>
        <w:rPr>
          <w:bCs/>
          <w:sz w:val="28"/>
          <w:szCs w:val="28"/>
        </w:rPr>
      </w:pPr>
    </w:p>
    <w:p w:rsidR="00FA7EE9" w:rsidRDefault="00FA7EE9" w:rsidP="00FA7EE9">
      <w:pPr>
        <w:jc w:val="center"/>
        <w:rPr>
          <w:bCs/>
          <w:sz w:val="28"/>
          <w:szCs w:val="28"/>
        </w:rPr>
      </w:pPr>
      <w:r>
        <w:rPr>
          <w:bCs/>
          <w:sz w:val="28"/>
          <w:szCs w:val="28"/>
        </w:rPr>
        <w:lastRenderedPageBreak/>
        <w:t>ФЕДЕРАЛЬНОЕ ГОСУДАРСТВЕННОЕ БЮДЖЕТНОЕ ОБРАЗОВАТЕЛЬНОЕ УЧРЕЖДЕНИЕ ВЫСШЕГО ПРОФЕССИОНАЛЬНОГО ОБРАЗОВАНИЯ</w:t>
      </w:r>
    </w:p>
    <w:p w:rsidR="00FA7EE9" w:rsidRDefault="00FA7EE9" w:rsidP="00FA7EE9">
      <w:pPr>
        <w:jc w:val="center"/>
        <w:rPr>
          <w:bCs/>
          <w:sz w:val="28"/>
          <w:szCs w:val="28"/>
        </w:rPr>
      </w:pPr>
      <w:r>
        <w:rPr>
          <w:bCs/>
          <w:sz w:val="28"/>
          <w:szCs w:val="28"/>
        </w:rPr>
        <w:t>УРАЛЬСКИЙ ГОСУДАРСТВЕННЫЙ ЭКОНОМИЧЕСКИЙ УНИВЕРСИТЕТ</w:t>
      </w:r>
    </w:p>
    <w:p w:rsidR="00FA7EE9" w:rsidRDefault="00FA7EE9" w:rsidP="00FA7EE9">
      <w:pPr>
        <w:jc w:val="center"/>
        <w:rPr>
          <w:bCs/>
          <w:sz w:val="28"/>
          <w:szCs w:val="28"/>
        </w:rPr>
      </w:pPr>
      <w:r>
        <w:rPr>
          <w:bCs/>
          <w:sz w:val="28"/>
          <w:szCs w:val="28"/>
        </w:rPr>
        <w:t>КАФЕДРА БУХГАЛТЕРСКОГО УЧЕТА И АУДИТА</w:t>
      </w:r>
    </w:p>
    <w:p w:rsidR="00FA7EE9" w:rsidRDefault="00FA7EE9" w:rsidP="00FA7EE9">
      <w:pPr>
        <w:jc w:val="center"/>
        <w:rPr>
          <w:sz w:val="28"/>
        </w:rPr>
      </w:pPr>
    </w:p>
    <w:p w:rsidR="00FA7EE9" w:rsidRDefault="00FA7EE9" w:rsidP="00FA7EE9">
      <w:pPr>
        <w:jc w:val="center"/>
        <w:rPr>
          <w:sz w:val="28"/>
        </w:rPr>
      </w:pPr>
    </w:p>
    <w:p w:rsidR="00FA7EE9" w:rsidRDefault="00FA7EE9" w:rsidP="00FA7EE9">
      <w:pPr>
        <w:jc w:val="center"/>
        <w:rPr>
          <w:sz w:val="28"/>
        </w:rPr>
      </w:pPr>
    </w:p>
    <w:p w:rsidR="00FA7EE9" w:rsidRDefault="00FA7EE9" w:rsidP="00FA7EE9">
      <w:pPr>
        <w:jc w:val="center"/>
        <w:rPr>
          <w:sz w:val="28"/>
        </w:rPr>
      </w:pPr>
    </w:p>
    <w:p w:rsidR="00FA7EE9" w:rsidRDefault="00FA7EE9" w:rsidP="00FA7EE9">
      <w:pPr>
        <w:jc w:val="center"/>
        <w:rPr>
          <w:sz w:val="28"/>
        </w:rPr>
      </w:pPr>
    </w:p>
    <w:p w:rsidR="00FA7EE9" w:rsidRDefault="004F34FA" w:rsidP="00FA7EE9">
      <w:pPr>
        <w:pStyle w:val="4"/>
        <w:jc w:val="center"/>
      </w:pPr>
      <w:r>
        <w:t>КОНТРОЛЬНАЯ РАБОТА</w:t>
      </w:r>
    </w:p>
    <w:p w:rsidR="00FA7EE9" w:rsidRDefault="00FA7EE9" w:rsidP="00FA7EE9">
      <w:pPr>
        <w:jc w:val="center"/>
        <w:rPr>
          <w:sz w:val="28"/>
        </w:rPr>
      </w:pPr>
      <w:r>
        <w:rPr>
          <w:sz w:val="28"/>
        </w:rPr>
        <w:t xml:space="preserve">по </w:t>
      </w:r>
      <w:r w:rsidR="00064BF4">
        <w:rPr>
          <w:sz w:val="28"/>
        </w:rPr>
        <w:t>истории анализа  и аудита</w:t>
      </w:r>
    </w:p>
    <w:p w:rsidR="00FA7EE9" w:rsidRDefault="00FA7EE9" w:rsidP="00FA7EE9">
      <w:pPr>
        <w:jc w:val="both"/>
        <w:rPr>
          <w:sz w:val="28"/>
        </w:rPr>
      </w:pPr>
    </w:p>
    <w:p w:rsidR="00FA7EE9" w:rsidRPr="00322E61" w:rsidRDefault="00FA7EE9" w:rsidP="00FA7EE9">
      <w:pPr>
        <w:jc w:val="center"/>
        <w:rPr>
          <w:b/>
          <w:caps/>
          <w:sz w:val="28"/>
        </w:rPr>
      </w:pPr>
      <w:r w:rsidRPr="00322E61">
        <w:rPr>
          <w:b/>
          <w:caps/>
          <w:sz w:val="28"/>
          <w:szCs w:val="28"/>
        </w:rPr>
        <w:t>Ренессанс и возникновение двойной бухгалтерии</w:t>
      </w:r>
    </w:p>
    <w:p w:rsidR="00FA7EE9" w:rsidRDefault="00FA7EE9" w:rsidP="00FA7EE9">
      <w:pPr>
        <w:jc w:val="both"/>
        <w:rPr>
          <w:sz w:val="28"/>
        </w:rPr>
      </w:pPr>
    </w:p>
    <w:p w:rsidR="00FA7EE9" w:rsidRDefault="00FA7EE9" w:rsidP="00FA7EE9">
      <w:pPr>
        <w:jc w:val="both"/>
        <w:rPr>
          <w:sz w:val="28"/>
        </w:rPr>
      </w:pPr>
    </w:p>
    <w:p w:rsidR="00FA7EE9" w:rsidRDefault="00FA7EE9" w:rsidP="00FA7EE9">
      <w:pPr>
        <w:rPr>
          <w:sz w:val="28"/>
        </w:rPr>
      </w:pPr>
      <w:r>
        <w:rPr>
          <w:sz w:val="28"/>
        </w:rPr>
        <w:t xml:space="preserve">       Исполнитель:</w:t>
      </w:r>
    </w:p>
    <w:p w:rsidR="00FA7EE9" w:rsidRDefault="00FA7EE9" w:rsidP="00FA7EE9">
      <w:pPr>
        <w:rPr>
          <w:sz w:val="28"/>
        </w:rPr>
      </w:pPr>
      <w:r>
        <w:rPr>
          <w:sz w:val="28"/>
        </w:rPr>
        <w:t xml:space="preserve">       студентка группы </w:t>
      </w:r>
    </w:p>
    <w:p w:rsidR="00FA7EE9" w:rsidRDefault="00FA7EE9" w:rsidP="00FA7EE9">
      <w:pPr>
        <w:rPr>
          <w:sz w:val="28"/>
        </w:rPr>
      </w:pPr>
      <w:r>
        <w:rPr>
          <w:sz w:val="28"/>
        </w:rPr>
        <w:t xml:space="preserve">       Павлова М.П.                                        __________    __________</w:t>
      </w:r>
    </w:p>
    <w:p w:rsidR="00FA7EE9" w:rsidRDefault="00FA7EE9" w:rsidP="00FA7EE9">
      <w:pPr>
        <w:rPr>
          <w:sz w:val="28"/>
        </w:rPr>
      </w:pPr>
      <w:r>
        <w:rPr>
          <w:sz w:val="28"/>
        </w:rPr>
        <w:t xml:space="preserve">                                                                             дата             подпись студента</w:t>
      </w:r>
    </w:p>
    <w:p w:rsidR="00FA7EE9" w:rsidRDefault="00FA7EE9" w:rsidP="00FA7EE9">
      <w:pPr>
        <w:rPr>
          <w:sz w:val="28"/>
        </w:rPr>
      </w:pPr>
      <w:r>
        <w:rPr>
          <w:sz w:val="28"/>
        </w:rPr>
        <w:t xml:space="preserve">       Руководитель: </w:t>
      </w:r>
      <w:proofErr w:type="spellStart"/>
      <w:r>
        <w:rPr>
          <w:sz w:val="28"/>
        </w:rPr>
        <w:t>д.э.н</w:t>
      </w:r>
      <w:proofErr w:type="spellEnd"/>
      <w:r>
        <w:rPr>
          <w:sz w:val="28"/>
        </w:rPr>
        <w:t>.</w:t>
      </w:r>
      <w:proofErr w:type="gramStart"/>
      <w:r>
        <w:rPr>
          <w:sz w:val="28"/>
        </w:rPr>
        <w:t xml:space="preserve"> ,</w:t>
      </w:r>
      <w:proofErr w:type="gramEnd"/>
    </w:p>
    <w:p w:rsidR="00FA7EE9" w:rsidRDefault="00FA7EE9" w:rsidP="00FA7EE9">
      <w:pPr>
        <w:rPr>
          <w:sz w:val="28"/>
        </w:rPr>
      </w:pPr>
      <w:r>
        <w:rPr>
          <w:sz w:val="28"/>
        </w:rPr>
        <w:t xml:space="preserve">       профессор </w:t>
      </w:r>
      <w:proofErr w:type="spellStart"/>
      <w:r>
        <w:rPr>
          <w:sz w:val="28"/>
        </w:rPr>
        <w:t>Нечеухина</w:t>
      </w:r>
      <w:proofErr w:type="spellEnd"/>
      <w:r>
        <w:rPr>
          <w:sz w:val="28"/>
        </w:rPr>
        <w:t xml:space="preserve"> Н.С.</w:t>
      </w:r>
    </w:p>
    <w:p w:rsidR="00FA7EE9" w:rsidRDefault="00FA7EE9" w:rsidP="00FA7EE9">
      <w:pPr>
        <w:rPr>
          <w:sz w:val="28"/>
        </w:rPr>
      </w:pPr>
    </w:p>
    <w:p w:rsidR="00FA7EE9" w:rsidRDefault="00FA7EE9" w:rsidP="00FA7EE9">
      <w:pPr>
        <w:pStyle w:val="5"/>
      </w:pPr>
      <w:r>
        <w:rPr>
          <w:b w:val="0"/>
          <w:i w:val="0"/>
          <w:sz w:val="28"/>
          <w:szCs w:val="28"/>
        </w:rPr>
        <w:t xml:space="preserve">      </w:t>
      </w:r>
      <w:proofErr w:type="gramStart"/>
      <w:r>
        <w:rPr>
          <w:b w:val="0"/>
          <w:i w:val="0"/>
          <w:sz w:val="28"/>
          <w:szCs w:val="28"/>
        </w:rPr>
        <w:t>Допущен</w:t>
      </w:r>
      <w:proofErr w:type="gramEnd"/>
      <w:r>
        <w:rPr>
          <w:b w:val="0"/>
          <w:i w:val="0"/>
          <w:sz w:val="28"/>
          <w:szCs w:val="28"/>
        </w:rPr>
        <w:t xml:space="preserve"> к защите:</w:t>
      </w:r>
      <w:r>
        <w:t xml:space="preserve">                                __________    __________</w:t>
      </w:r>
    </w:p>
    <w:p w:rsidR="00FA7EE9" w:rsidRDefault="00FA7EE9" w:rsidP="00FA7EE9">
      <w:pPr>
        <w:rPr>
          <w:sz w:val="28"/>
        </w:rPr>
      </w:pPr>
      <w:r>
        <w:rPr>
          <w:sz w:val="28"/>
        </w:rPr>
        <w:t xml:space="preserve">                                                                             дата             подпись</w:t>
      </w:r>
    </w:p>
    <w:p w:rsidR="00FA7EE9" w:rsidRDefault="00FA7EE9" w:rsidP="00FA7EE9">
      <w:pPr>
        <w:rPr>
          <w:sz w:val="28"/>
        </w:rPr>
      </w:pPr>
      <w:r>
        <w:rPr>
          <w:sz w:val="28"/>
        </w:rPr>
        <w:t xml:space="preserve">                                                                                           руководителя</w:t>
      </w:r>
    </w:p>
    <w:p w:rsidR="00FA7EE9" w:rsidRDefault="00FA7EE9" w:rsidP="00FA7EE9">
      <w:pPr>
        <w:jc w:val="both"/>
        <w:rPr>
          <w:sz w:val="28"/>
        </w:rPr>
      </w:pPr>
    </w:p>
    <w:p w:rsidR="00FA7EE9" w:rsidRDefault="00FA7EE9" w:rsidP="00FA7EE9">
      <w:pPr>
        <w:jc w:val="both"/>
        <w:rPr>
          <w:sz w:val="28"/>
        </w:rPr>
      </w:pPr>
    </w:p>
    <w:p w:rsidR="00FA7EE9" w:rsidRDefault="00FA7EE9" w:rsidP="00FA7EE9">
      <w:pPr>
        <w:jc w:val="both"/>
        <w:rPr>
          <w:sz w:val="28"/>
        </w:rPr>
      </w:pPr>
      <w:r>
        <w:rPr>
          <w:sz w:val="28"/>
        </w:rPr>
        <w:t xml:space="preserve">       Реферат       защищен:                      ________      ________   __________</w:t>
      </w:r>
    </w:p>
    <w:p w:rsidR="00FA7EE9" w:rsidRDefault="00FA7EE9" w:rsidP="00FA7EE9">
      <w:pPr>
        <w:jc w:val="both"/>
        <w:rPr>
          <w:sz w:val="28"/>
        </w:rPr>
      </w:pPr>
      <w:r>
        <w:rPr>
          <w:sz w:val="28"/>
        </w:rPr>
        <w:t xml:space="preserve">                                                                     дата                 оценка   подписи не              </w:t>
      </w:r>
    </w:p>
    <w:p w:rsidR="00FA7EE9" w:rsidRDefault="00FA7EE9" w:rsidP="00FA7EE9">
      <w:pPr>
        <w:jc w:val="both"/>
        <w:rPr>
          <w:sz w:val="28"/>
        </w:rPr>
      </w:pPr>
      <w:r>
        <w:rPr>
          <w:sz w:val="28"/>
        </w:rPr>
        <w:t xml:space="preserve">                                                                                                             менее двух</w:t>
      </w:r>
    </w:p>
    <w:p w:rsidR="00FA7EE9" w:rsidRDefault="00FA7EE9" w:rsidP="00FA7EE9">
      <w:pPr>
        <w:jc w:val="both"/>
        <w:rPr>
          <w:sz w:val="28"/>
        </w:rPr>
      </w:pPr>
      <w:r>
        <w:rPr>
          <w:sz w:val="28"/>
        </w:rPr>
        <w:t xml:space="preserve">                                                                                                       членов комиссии</w:t>
      </w:r>
    </w:p>
    <w:p w:rsidR="00FA7EE9" w:rsidRDefault="00FA7EE9" w:rsidP="00FA7EE9">
      <w:pPr>
        <w:jc w:val="both"/>
        <w:rPr>
          <w:sz w:val="28"/>
        </w:rPr>
      </w:pPr>
    </w:p>
    <w:p w:rsidR="00FA7EE9" w:rsidRDefault="00FA7EE9" w:rsidP="00FA7EE9">
      <w:pPr>
        <w:jc w:val="both"/>
        <w:rPr>
          <w:sz w:val="28"/>
        </w:rPr>
      </w:pPr>
    </w:p>
    <w:p w:rsidR="00FA7EE9" w:rsidRDefault="00FA7EE9" w:rsidP="00FA7EE9">
      <w:pPr>
        <w:jc w:val="both"/>
        <w:rPr>
          <w:sz w:val="28"/>
        </w:rPr>
      </w:pPr>
    </w:p>
    <w:p w:rsidR="00FA7EE9" w:rsidRDefault="00FA7EE9" w:rsidP="00FA7EE9">
      <w:pPr>
        <w:jc w:val="both"/>
        <w:rPr>
          <w:sz w:val="28"/>
        </w:rPr>
      </w:pPr>
    </w:p>
    <w:p w:rsidR="00FA7EE9" w:rsidRDefault="00FA7EE9" w:rsidP="00FA7EE9">
      <w:pPr>
        <w:jc w:val="center"/>
        <w:rPr>
          <w:sz w:val="28"/>
        </w:rPr>
      </w:pPr>
    </w:p>
    <w:p w:rsidR="00FA7EE9" w:rsidRDefault="00FA7EE9" w:rsidP="00FA7EE9">
      <w:pPr>
        <w:jc w:val="center"/>
        <w:rPr>
          <w:sz w:val="28"/>
        </w:rPr>
      </w:pPr>
    </w:p>
    <w:p w:rsidR="00FA7EE9" w:rsidRDefault="00FA7EE9" w:rsidP="00FA7EE9">
      <w:pPr>
        <w:jc w:val="center"/>
        <w:rPr>
          <w:sz w:val="28"/>
        </w:rPr>
      </w:pPr>
    </w:p>
    <w:p w:rsidR="00FA7EE9" w:rsidRDefault="00FA7EE9" w:rsidP="00FA7EE9">
      <w:pPr>
        <w:jc w:val="center"/>
        <w:rPr>
          <w:sz w:val="28"/>
        </w:rPr>
      </w:pPr>
    </w:p>
    <w:p w:rsidR="00FA7EE9" w:rsidRDefault="00FA7EE9" w:rsidP="00FA7EE9">
      <w:pPr>
        <w:jc w:val="center"/>
        <w:rPr>
          <w:sz w:val="28"/>
        </w:rPr>
      </w:pPr>
    </w:p>
    <w:p w:rsidR="00FA7EE9" w:rsidRDefault="00FA7EE9" w:rsidP="00FA7EE9">
      <w:pPr>
        <w:jc w:val="center"/>
        <w:rPr>
          <w:sz w:val="28"/>
        </w:rPr>
      </w:pPr>
      <w:r>
        <w:rPr>
          <w:sz w:val="28"/>
        </w:rPr>
        <w:t>Екатеринбург</w:t>
      </w:r>
    </w:p>
    <w:p w:rsidR="004F34FA" w:rsidRDefault="004F34FA" w:rsidP="00FA7EE9">
      <w:pPr>
        <w:jc w:val="center"/>
        <w:rPr>
          <w:sz w:val="28"/>
        </w:rPr>
      </w:pPr>
    </w:p>
    <w:p w:rsidR="004F34FA" w:rsidRDefault="004F34FA" w:rsidP="00FA7EE9">
      <w:pPr>
        <w:jc w:val="center"/>
        <w:rPr>
          <w:sz w:val="28"/>
        </w:rPr>
      </w:pPr>
    </w:p>
    <w:p w:rsidR="004F34FA" w:rsidRDefault="004F34FA" w:rsidP="004F34FA">
      <w:pPr>
        <w:pStyle w:val="06-0"/>
        <w:spacing w:after="0" w:line="240" w:lineRule="auto"/>
        <w:rPr>
          <w:rFonts w:ascii="Times New Roman" w:hAnsi="Times New Roman" w:cs="Times New Roman"/>
          <w:b/>
          <w:i/>
          <w:sz w:val="24"/>
        </w:rPr>
      </w:pPr>
      <w:r w:rsidRPr="002D4D95">
        <w:rPr>
          <w:rFonts w:ascii="Times New Roman" w:hAnsi="Times New Roman" w:cs="Times New Roman"/>
          <w:b/>
          <w:i/>
          <w:sz w:val="24"/>
        </w:rPr>
        <w:lastRenderedPageBreak/>
        <w:t>Основные источники:</w:t>
      </w:r>
    </w:p>
    <w:p w:rsidR="004F34FA" w:rsidRPr="002D4D95" w:rsidRDefault="004F34FA" w:rsidP="004F34FA">
      <w:pPr>
        <w:pStyle w:val="06-0"/>
        <w:spacing w:after="0" w:line="240" w:lineRule="auto"/>
        <w:rPr>
          <w:rFonts w:ascii="Times New Roman" w:hAnsi="Times New Roman" w:cs="Times New Roman"/>
          <w:b/>
          <w:i/>
          <w:sz w:val="24"/>
        </w:rPr>
      </w:pPr>
    </w:p>
    <w:p w:rsidR="004F34FA" w:rsidRPr="006C1F04" w:rsidRDefault="004F34FA" w:rsidP="004F34FA">
      <w:pPr>
        <w:numPr>
          <w:ilvl w:val="0"/>
          <w:numId w:val="24"/>
        </w:numPr>
        <w:autoSpaceDE w:val="0"/>
        <w:autoSpaceDN w:val="0"/>
        <w:adjustRightInd w:val="0"/>
      </w:pPr>
      <w:r w:rsidRPr="006C1F04">
        <w:t>Федеральный закон "Об аудиторской деятельности" от 30.12.2008 №307-</w:t>
      </w:r>
      <w:r>
        <w:t xml:space="preserve"> </w:t>
      </w:r>
      <w:r w:rsidRPr="006C1F04">
        <w:t>ФЗ (ред. от 28.12.2010).</w:t>
      </w:r>
    </w:p>
    <w:p w:rsidR="004F34FA" w:rsidRPr="006C1F04" w:rsidRDefault="004F34FA" w:rsidP="004F34FA">
      <w:pPr>
        <w:numPr>
          <w:ilvl w:val="0"/>
          <w:numId w:val="24"/>
        </w:numPr>
        <w:autoSpaceDE w:val="0"/>
        <w:autoSpaceDN w:val="0"/>
        <w:adjustRightInd w:val="0"/>
      </w:pPr>
      <w:r w:rsidRPr="006C1F04">
        <w:t xml:space="preserve"> Постановление Правительства РФ "Об утверждении федеральных правил</w:t>
      </w:r>
      <w:r>
        <w:t xml:space="preserve"> </w:t>
      </w:r>
      <w:r w:rsidRPr="006C1F04">
        <w:t xml:space="preserve">(стандартов) аудиторской деятельности" от 23.09.2002 №696 (ред. </w:t>
      </w:r>
      <w:r>
        <w:t>о</w:t>
      </w:r>
      <w:r w:rsidRPr="006C1F04">
        <w:t>т</w:t>
      </w:r>
      <w:r>
        <w:t xml:space="preserve"> </w:t>
      </w:r>
      <w:r w:rsidRPr="006C1F04">
        <w:t>27.01.2011).</w:t>
      </w:r>
    </w:p>
    <w:p w:rsidR="004F34FA" w:rsidRPr="006C1F04" w:rsidRDefault="004F34FA" w:rsidP="004F34FA">
      <w:pPr>
        <w:numPr>
          <w:ilvl w:val="0"/>
          <w:numId w:val="24"/>
        </w:numPr>
        <w:autoSpaceDE w:val="0"/>
        <w:autoSpaceDN w:val="0"/>
        <w:adjustRightInd w:val="0"/>
      </w:pPr>
      <w:r w:rsidRPr="006C1F04">
        <w:t xml:space="preserve"> Кодекс этики аудиторов России: Одобрен Минфином РФ, протокол №</w:t>
      </w:r>
      <w:r>
        <w:t xml:space="preserve"> </w:t>
      </w:r>
      <w:r w:rsidRPr="006C1F04">
        <w:t>56</w:t>
      </w:r>
      <w:r>
        <w:t xml:space="preserve"> </w:t>
      </w:r>
      <w:r w:rsidRPr="006C1F04">
        <w:t>от 31.05.2007.</w:t>
      </w:r>
    </w:p>
    <w:p w:rsidR="004F34FA" w:rsidRPr="006C1F04" w:rsidRDefault="004F34FA" w:rsidP="004F34FA">
      <w:pPr>
        <w:numPr>
          <w:ilvl w:val="0"/>
          <w:numId w:val="24"/>
        </w:numPr>
        <w:autoSpaceDE w:val="0"/>
        <w:autoSpaceDN w:val="0"/>
        <w:adjustRightInd w:val="0"/>
      </w:pPr>
      <w:r w:rsidRPr="006C1F04">
        <w:t xml:space="preserve"> Приказ Минфина РФ "Об утверждении федеральных стандартов аудиторской деятельности" от 17.08.2010 №90н.</w:t>
      </w:r>
    </w:p>
    <w:p w:rsidR="004F34FA" w:rsidRPr="006C1F04" w:rsidRDefault="004F34FA" w:rsidP="004F34FA">
      <w:pPr>
        <w:pStyle w:val="ab"/>
        <w:numPr>
          <w:ilvl w:val="0"/>
          <w:numId w:val="24"/>
        </w:numPr>
        <w:autoSpaceDE w:val="0"/>
        <w:autoSpaceDN w:val="0"/>
        <w:adjustRightInd w:val="0"/>
        <w:spacing w:after="200"/>
        <w:rPr>
          <w:color w:val="000000"/>
        </w:rPr>
      </w:pPr>
      <w:r>
        <w:t xml:space="preserve">Введение в специальность "Бухгалтерский учет, анализ и аудит" : </w:t>
      </w:r>
      <w:proofErr w:type="spellStart"/>
      <w:r>
        <w:t>учеб</w:t>
      </w:r>
      <w:proofErr w:type="gramStart"/>
      <w:r>
        <w:t>.-</w:t>
      </w:r>
      <w:proofErr w:type="gramEnd"/>
      <w:r>
        <w:t>справ</w:t>
      </w:r>
      <w:proofErr w:type="spellEnd"/>
      <w:r>
        <w:t xml:space="preserve">. пособие / Рос. акад. образования, </w:t>
      </w:r>
      <w:proofErr w:type="spellStart"/>
      <w:r>
        <w:t>Моск</w:t>
      </w:r>
      <w:proofErr w:type="spellEnd"/>
      <w:r>
        <w:t xml:space="preserve">. психол.-соц. </w:t>
      </w:r>
      <w:proofErr w:type="spellStart"/>
      <w:r>
        <w:t>ин-т</w:t>
      </w:r>
      <w:proofErr w:type="spellEnd"/>
      <w:r>
        <w:t xml:space="preserve"> ; [авт.-сост.: А. Ф. Гуляева [и др.]. - 2-е изд. - Москва : Флинта: МПСИ, 2010. - 101 с. </w:t>
      </w:r>
    </w:p>
    <w:p w:rsidR="004F34FA" w:rsidRDefault="004F34FA" w:rsidP="004F34FA">
      <w:pPr>
        <w:pStyle w:val="ab"/>
        <w:numPr>
          <w:ilvl w:val="0"/>
          <w:numId w:val="24"/>
        </w:numPr>
        <w:autoSpaceDE w:val="0"/>
        <w:autoSpaceDN w:val="0"/>
        <w:adjustRightInd w:val="0"/>
        <w:spacing w:after="200"/>
      </w:pPr>
      <w:r w:rsidRPr="006C1F04">
        <w:rPr>
          <w:color w:val="000000"/>
        </w:rPr>
        <w:t>Зенкина И.В. Теория экономического анализа: Учебное пособие</w:t>
      </w:r>
      <w:proofErr w:type="gramStart"/>
      <w:r w:rsidRPr="006C1F04">
        <w:rPr>
          <w:color w:val="000000"/>
        </w:rPr>
        <w:t xml:space="preserve"> .</w:t>
      </w:r>
      <w:proofErr w:type="gramEnd"/>
      <w:r w:rsidRPr="006C1F04">
        <w:rPr>
          <w:color w:val="000000"/>
        </w:rPr>
        <w:t xml:space="preserve"> М.: 2-е изд. Ростов на Дону. - 2009</w:t>
      </w:r>
    </w:p>
    <w:p w:rsidR="004F34FA" w:rsidRDefault="004F34FA" w:rsidP="004F34FA">
      <w:pPr>
        <w:pStyle w:val="ab"/>
        <w:numPr>
          <w:ilvl w:val="0"/>
          <w:numId w:val="24"/>
        </w:numPr>
        <w:spacing w:after="200"/>
      </w:pPr>
      <w:r>
        <w:t>Ерофеева, В. А. Аудит : учеб</w:t>
      </w:r>
      <w:proofErr w:type="gramStart"/>
      <w:r>
        <w:t>.</w:t>
      </w:r>
      <w:proofErr w:type="gramEnd"/>
      <w:r>
        <w:t xml:space="preserve"> </w:t>
      </w:r>
      <w:proofErr w:type="gramStart"/>
      <w:r>
        <w:t>п</w:t>
      </w:r>
      <w:proofErr w:type="gramEnd"/>
      <w:r>
        <w:t>особие для студентов, обучающихся по специальностям: "Финансы и кредит", "</w:t>
      </w:r>
      <w:proofErr w:type="spellStart"/>
      <w:r>
        <w:t>Бухгалт</w:t>
      </w:r>
      <w:proofErr w:type="spellEnd"/>
      <w:r>
        <w:t xml:space="preserve">. учет, анализ и аудит", "Мировая экономика", "Налоги и налогообложение" / В. А. Ерофеева, В. А. Пискунов, Т. А. </w:t>
      </w:r>
      <w:proofErr w:type="spellStart"/>
      <w:r>
        <w:t>Битюкова</w:t>
      </w:r>
      <w:proofErr w:type="spellEnd"/>
      <w:r>
        <w:t>; отв. ред. В. А. Ерофеева</w:t>
      </w:r>
      <w:proofErr w:type="gramStart"/>
      <w:r>
        <w:t xml:space="preserve"> ;</w:t>
      </w:r>
      <w:proofErr w:type="gramEnd"/>
      <w:r>
        <w:t xml:space="preserve"> </w:t>
      </w:r>
      <w:proofErr w:type="spellStart"/>
      <w:r>
        <w:t>С.-Петерб</w:t>
      </w:r>
      <w:proofErr w:type="spellEnd"/>
      <w:r>
        <w:t xml:space="preserve">. </w:t>
      </w:r>
      <w:proofErr w:type="spellStart"/>
      <w:r>
        <w:t>гос</w:t>
      </w:r>
      <w:proofErr w:type="spellEnd"/>
      <w:r>
        <w:t>. ун-т экономики и финансов. - Москва</w:t>
      </w:r>
      <w:proofErr w:type="gramStart"/>
      <w:r>
        <w:t xml:space="preserve"> :</w:t>
      </w:r>
      <w:proofErr w:type="gramEnd"/>
      <w:r>
        <w:t xml:space="preserve"> Высшее образование, 2007. - 447 </w:t>
      </w:r>
      <w:proofErr w:type="gramStart"/>
      <w:r>
        <w:t>с</w:t>
      </w:r>
      <w:proofErr w:type="gramEnd"/>
      <w:r>
        <w:t xml:space="preserve">. </w:t>
      </w:r>
    </w:p>
    <w:p w:rsidR="004F34FA" w:rsidRDefault="004F34FA" w:rsidP="004F34FA">
      <w:pPr>
        <w:pStyle w:val="ab"/>
        <w:numPr>
          <w:ilvl w:val="0"/>
          <w:numId w:val="24"/>
        </w:numPr>
        <w:spacing w:after="200"/>
      </w:pPr>
      <w:r>
        <w:t>Аудит в России. Антология российского аудита. : учеб</w:t>
      </w:r>
      <w:proofErr w:type="gramStart"/>
      <w:r>
        <w:t>.</w:t>
      </w:r>
      <w:proofErr w:type="gramEnd"/>
      <w:r>
        <w:t xml:space="preserve"> </w:t>
      </w:r>
      <w:proofErr w:type="gramStart"/>
      <w:r>
        <w:t>д</w:t>
      </w:r>
      <w:proofErr w:type="gramEnd"/>
      <w:r>
        <w:t>ля студентов вузов, обучающихся по специальностям 351000 "</w:t>
      </w:r>
      <w:proofErr w:type="spellStart"/>
      <w:r>
        <w:t>Антикризис</w:t>
      </w:r>
      <w:proofErr w:type="spellEnd"/>
      <w:r>
        <w:t xml:space="preserve">. упр.", 061700 "Статистика", а также др. </w:t>
      </w:r>
      <w:proofErr w:type="spellStart"/>
      <w:r>
        <w:t>экон</w:t>
      </w:r>
      <w:proofErr w:type="spellEnd"/>
      <w:r>
        <w:t xml:space="preserve">. специальностям / [А. В. Крикунов [и др.]; под ред. А. В. </w:t>
      </w:r>
      <w:proofErr w:type="spellStart"/>
      <w:r>
        <w:t>Крикунова</w:t>
      </w:r>
      <w:proofErr w:type="spellEnd"/>
      <w:r>
        <w:t>. - [Москва]</w:t>
      </w:r>
      <w:proofErr w:type="gramStart"/>
      <w:r>
        <w:t xml:space="preserve"> :</w:t>
      </w:r>
      <w:proofErr w:type="gramEnd"/>
      <w:r>
        <w:t xml:space="preserve"> </w:t>
      </w:r>
      <w:proofErr w:type="spellStart"/>
      <w:r>
        <w:t>Маркет</w:t>
      </w:r>
      <w:proofErr w:type="spellEnd"/>
      <w:r>
        <w:t xml:space="preserve"> ДС, 2006. - 585 с. </w:t>
      </w:r>
    </w:p>
    <w:p w:rsidR="004F34FA" w:rsidRDefault="004F34FA" w:rsidP="004F34FA">
      <w:pPr>
        <w:pStyle w:val="ab"/>
        <w:numPr>
          <w:ilvl w:val="0"/>
          <w:numId w:val="24"/>
        </w:numPr>
        <w:spacing w:after="200"/>
      </w:pPr>
      <w:proofErr w:type="spellStart"/>
      <w:r>
        <w:t>Шешукова</w:t>
      </w:r>
      <w:proofErr w:type="spellEnd"/>
      <w:r>
        <w:t>, Т. Г. Аудит: теория и практика применения международных стандартов : учеб</w:t>
      </w:r>
      <w:proofErr w:type="gramStart"/>
      <w:r>
        <w:t>.</w:t>
      </w:r>
      <w:proofErr w:type="gramEnd"/>
      <w:r>
        <w:t xml:space="preserve"> </w:t>
      </w:r>
      <w:proofErr w:type="gramStart"/>
      <w:r>
        <w:t>п</w:t>
      </w:r>
      <w:proofErr w:type="gramEnd"/>
      <w:r>
        <w:t>особие для студентов, обучающихся по специальностям "</w:t>
      </w:r>
      <w:proofErr w:type="spellStart"/>
      <w:r>
        <w:t>Бухгалт</w:t>
      </w:r>
      <w:proofErr w:type="spellEnd"/>
      <w:r>
        <w:t xml:space="preserve">. учет, анализ и аудит", "Финансы и кредит" / Т. Г. </w:t>
      </w:r>
      <w:proofErr w:type="spellStart"/>
      <w:r>
        <w:t>Шешукова</w:t>
      </w:r>
      <w:proofErr w:type="spellEnd"/>
      <w:r>
        <w:t>, М. А. Городилов. - Изд. 2-е, доп. - Москва</w:t>
      </w:r>
      <w:proofErr w:type="gramStart"/>
      <w:r>
        <w:t xml:space="preserve"> :</w:t>
      </w:r>
      <w:proofErr w:type="gramEnd"/>
      <w:r>
        <w:t xml:space="preserve"> Финансы и статистика, 2005. - 184 </w:t>
      </w:r>
      <w:proofErr w:type="gramStart"/>
      <w:r>
        <w:t>с</w:t>
      </w:r>
      <w:proofErr w:type="gramEnd"/>
      <w:r>
        <w:t xml:space="preserve">. </w:t>
      </w:r>
    </w:p>
    <w:p w:rsidR="004F34FA" w:rsidRDefault="004F34FA" w:rsidP="004F34FA">
      <w:pPr>
        <w:pStyle w:val="ab"/>
        <w:numPr>
          <w:ilvl w:val="0"/>
          <w:numId w:val="24"/>
        </w:numPr>
        <w:spacing w:after="200"/>
      </w:pPr>
      <w:r>
        <w:t xml:space="preserve">Булгакова, Л. И. Аудит в России: механизм правового регулирования / Л. И. Булгакова; Рос. Акад. наук, </w:t>
      </w:r>
      <w:proofErr w:type="spellStart"/>
      <w:r>
        <w:t>Ин-т</w:t>
      </w:r>
      <w:proofErr w:type="spellEnd"/>
      <w:r>
        <w:t xml:space="preserve"> государства и права. - Москва</w:t>
      </w:r>
      <w:proofErr w:type="gramStart"/>
      <w:r>
        <w:t xml:space="preserve"> :</w:t>
      </w:r>
      <w:proofErr w:type="gramEnd"/>
      <w:r>
        <w:t xml:space="preserve"> </w:t>
      </w:r>
      <w:proofErr w:type="spellStart"/>
      <w:r>
        <w:t>Волтерс</w:t>
      </w:r>
      <w:proofErr w:type="spellEnd"/>
      <w:r>
        <w:t xml:space="preserve"> </w:t>
      </w:r>
      <w:proofErr w:type="spellStart"/>
      <w:r>
        <w:t>Клувер</w:t>
      </w:r>
      <w:proofErr w:type="spellEnd"/>
      <w:r>
        <w:t xml:space="preserve">, 2005. - 242 с. </w:t>
      </w:r>
    </w:p>
    <w:p w:rsidR="004F34FA" w:rsidRPr="00421044" w:rsidRDefault="004F34FA" w:rsidP="004F34FA">
      <w:pPr>
        <w:pStyle w:val="ab"/>
        <w:numPr>
          <w:ilvl w:val="0"/>
          <w:numId w:val="24"/>
        </w:numPr>
        <w:autoSpaceDE w:val="0"/>
        <w:autoSpaceDN w:val="0"/>
        <w:adjustRightInd w:val="0"/>
        <w:spacing w:after="200"/>
        <w:rPr>
          <w:color w:val="000000"/>
        </w:rPr>
      </w:pPr>
      <w:proofErr w:type="spellStart"/>
      <w:r>
        <w:t>Шешукова</w:t>
      </w:r>
      <w:proofErr w:type="spellEnd"/>
      <w:r>
        <w:t>, Т. Г. Аудит: теория и практика применения международных стандартов</w:t>
      </w:r>
      <w:proofErr w:type="gramStart"/>
      <w:r>
        <w:t xml:space="preserve"> :</w:t>
      </w:r>
      <w:proofErr w:type="gramEnd"/>
      <w:r>
        <w:t xml:space="preserve"> Учеб</w:t>
      </w:r>
      <w:proofErr w:type="gramStart"/>
      <w:r>
        <w:t>.</w:t>
      </w:r>
      <w:proofErr w:type="gramEnd"/>
      <w:r>
        <w:t xml:space="preserve"> </w:t>
      </w:r>
      <w:proofErr w:type="gramStart"/>
      <w:r>
        <w:t>п</w:t>
      </w:r>
      <w:proofErr w:type="gramEnd"/>
      <w:r>
        <w:t>особие для студентов, обучающихся по специальностям "</w:t>
      </w:r>
      <w:proofErr w:type="spellStart"/>
      <w:r>
        <w:t>Бухгалт</w:t>
      </w:r>
      <w:proofErr w:type="spellEnd"/>
      <w:r>
        <w:t xml:space="preserve">. учет, анализ и аудит", "Финансы и кредит" / Т. Г. </w:t>
      </w:r>
      <w:proofErr w:type="spellStart"/>
      <w:r>
        <w:t>Шешукова</w:t>
      </w:r>
      <w:proofErr w:type="spellEnd"/>
      <w:r>
        <w:t>, М. А. Городилов. - Москва</w:t>
      </w:r>
      <w:proofErr w:type="gramStart"/>
      <w:r>
        <w:t xml:space="preserve"> :</w:t>
      </w:r>
      <w:proofErr w:type="gramEnd"/>
      <w:r>
        <w:t xml:space="preserve"> Финансы и статистика, 2003. - 160 </w:t>
      </w:r>
      <w:proofErr w:type="gramStart"/>
      <w:r>
        <w:t>с</w:t>
      </w:r>
      <w:proofErr w:type="gramEnd"/>
      <w:r>
        <w:t xml:space="preserve">. </w:t>
      </w:r>
    </w:p>
    <w:p w:rsidR="004F34FA" w:rsidRPr="00421044" w:rsidRDefault="004F34FA" w:rsidP="004F34FA">
      <w:pPr>
        <w:pStyle w:val="ab"/>
        <w:numPr>
          <w:ilvl w:val="0"/>
          <w:numId w:val="24"/>
        </w:numPr>
        <w:autoSpaceDE w:val="0"/>
        <w:autoSpaceDN w:val="0"/>
        <w:adjustRightInd w:val="0"/>
        <w:spacing w:after="200"/>
        <w:rPr>
          <w:color w:val="000000"/>
        </w:rPr>
      </w:pPr>
      <w:r w:rsidRPr="00421044">
        <w:rPr>
          <w:color w:val="000000"/>
        </w:rPr>
        <w:t>Савицкая Г.В. Теория анализа хозяйственной деятельности: Учебное пособие. М.: ИНФРА – М, 2008.</w:t>
      </w:r>
    </w:p>
    <w:p w:rsidR="004F34FA" w:rsidRDefault="004F34FA" w:rsidP="004F34FA">
      <w:pPr>
        <w:pStyle w:val="ab"/>
        <w:numPr>
          <w:ilvl w:val="0"/>
          <w:numId w:val="24"/>
        </w:numPr>
        <w:spacing w:after="200"/>
      </w:pPr>
      <w:r>
        <w:t>Бычкова, С. М. Аудит для руководителей и бухгалтеров</w:t>
      </w:r>
      <w:proofErr w:type="gramStart"/>
      <w:r>
        <w:t xml:space="preserve"> :</w:t>
      </w:r>
      <w:proofErr w:type="gramEnd"/>
      <w:r>
        <w:t xml:space="preserve"> производственно-практическое издание / С. М. Бычкова. - Санкт-Петербург</w:t>
      </w:r>
      <w:proofErr w:type="gramStart"/>
      <w:r>
        <w:t xml:space="preserve"> :</w:t>
      </w:r>
      <w:proofErr w:type="gramEnd"/>
      <w:r>
        <w:t xml:space="preserve"> Питер, 2003. - 378 </w:t>
      </w:r>
      <w:proofErr w:type="gramStart"/>
      <w:r>
        <w:t>с</w:t>
      </w:r>
      <w:proofErr w:type="gramEnd"/>
      <w:r>
        <w:t xml:space="preserve">. </w:t>
      </w:r>
    </w:p>
    <w:p w:rsidR="004F34FA" w:rsidRDefault="004F34FA" w:rsidP="004F34FA">
      <w:pPr>
        <w:pStyle w:val="ab"/>
        <w:numPr>
          <w:ilvl w:val="0"/>
          <w:numId w:val="24"/>
        </w:numPr>
        <w:spacing w:after="200"/>
      </w:pPr>
      <w:proofErr w:type="spellStart"/>
      <w:r>
        <w:t>Шумпетер</w:t>
      </w:r>
      <w:proofErr w:type="spellEnd"/>
      <w:r>
        <w:t xml:space="preserve">, Йозеф </w:t>
      </w:r>
      <w:proofErr w:type="spellStart"/>
      <w:r>
        <w:t>Алоиз</w:t>
      </w:r>
      <w:proofErr w:type="spellEnd"/>
      <w:r>
        <w:t>. История экономического анализа</w:t>
      </w:r>
      <w:proofErr w:type="gramStart"/>
      <w:r>
        <w:t xml:space="preserve"> :</w:t>
      </w:r>
      <w:proofErr w:type="gramEnd"/>
      <w:r>
        <w:t xml:space="preserve"> В 3 т. Т. 3. - Санкт-Петербург</w:t>
      </w:r>
      <w:proofErr w:type="gramStart"/>
      <w:r>
        <w:t xml:space="preserve"> :</w:t>
      </w:r>
      <w:proofErr w:type="gramEnd"/>
      <w:r>
        <w:t xml:space="preserve"> </w:t>
      </w:r>
      <w:proofErr w:type="spellStart"/>
      <w:r>
        <w:t>Экон</w:t>
      </w:r>
      <w:proofErr w:type="spellEnd"/>
      <w:r>
        <w:t xml:space="preserve">. </w:t>
      </w:r>
      <w:proofErr w:type="spellStart"/>
      <w:r>
        <w:t>шк</w:t>
      </w:r>
      <w:proofErr w:type="spellEnd"/>
      <w:r>
        <w:t xml:space="preserve">.: Издательство </w:t>
      </w:r>
      <w:proofErr w:type="spellStart"/>
      <w:r>
        <w:t>С.-Петерб</w:t>
      </w:r>
      <w:proofErr w:type="spellEnd"/>
      <w:r>
        <w:t xml:space="preserve">. ун-та экономики и финансов, 2001. - 678 </w:t>
      </w:r>
      <w:proofErr w:type="gramStart"/>
      <w:r>
        <w:t>с</w:t>
      </w:r>
      <w:proofErr w:type="gramEnd"/>
      <w:r>
        <w:t xml:space="preserve">. </w:t>
      </w:r>
    </w:p>
    <w:p w:rsidR="004F34FA" w:rsidRDefault="004F34FA" w:rsidP="004F34FA">
      <w:pPr>
        <w:pStyle w:val="ab"/>
        <w:numPr>
          <w:ilvl w:val="0"/>
          <w:numId w:val="24"/>
        </w:numPr>
        <w:spacing w:after="200"/>
      </w:pPr>
      <w:proofErr w:type="spellStart"/>
      <w:r>
        <w:t>Шумпетер</w:t>
      </w:r>
      <w:proofErr w:type="spellEnd"/>
      <w:r>
        <w:t xml:space="preserve">, Йозеф </w:t>
      </w:r>
      <w:proofErr w:type="spellStart"/>
      <w:r>
        <w:t>Алоиз</w:t>
      </w:r>
      <w:proofErr w:type="spellEnd"/>
      <w:r>
        <w:t>. История экономического анализа</w:t>
      </w:r>
      <w:proofErr w:type="gramStart"/>
      <w:r>
        <w:t xml:space="preserve"> :</w:t>
      </w:r>
      <w:proofErr w:type="gramEnd"/>
      <w:r>
        <w:t xml:space="preserve"> В 3 т. Т. 2. - Санкт-Петербург</w:t>
      </w:r>
      <w:proofErr w:type="gramStart"/>
      <w:r>
        <w:t xml:space="preserve"> :</w:t>
      </w:r>
      <w:proofErr w:type="gramEnd"/>
      <w:r>
        <w:t xml:space="preserve"> </w:t>
      </w:r>
      <w:proofErr w:type="spellStart"/>
      <w:r>
        <w:t>Экон</w:t>
      </w:r>
      <w:proofErr w:type="spellEnd"/>
      <w:r>
        <w:t xml:space="preserve">. </w:t>
      </w:r>
      <w:proofErr w:type="spellStart"/>
      <w:r>
        <w:t>шк</w:t>
      </w:r>
      <w:proofErr w:type="spellEnd"/>
      <w:r>
        <w:t xml:space="preserve">.: Издательство </w:t>
      </w:r>
      <w:proofErr w:type="spellStart"/>
      <w:r>
        <w:t>С.-Петерб</w:t>
      </w:r>
      <w:proofErr w:type="spellEnd"/>
      <w:r>
        <w:t xml:space="preserve">. ун-та экономики и финансов, 2001. - 988 </w:t>
      </w:r>
      <w:proofErr w:type="gramStart"/>
      <w:r>
        <w:t>с</w:t>
      </w:r>
      <w:proofErr w:type="gramEnd"/>
      <w:r>
        <w:t xml:space="preserve">. </w:t>
      </w:r>
    </w:p>
    <w:p w:rsidR="004F34FA" w:rsidRDefault="004F34FA" w:rsidP="004F34FA">
      <w:pPr>
        <w:pStyle w:val="ab"/>
        <w:numPr>
          <w:ilvl w:val="0"/>
          <w:numId w:val="24"/>
        </w:numPr>
        <w:spacing w:after="200"/>
      </w:pPr>
      <w:proofErr w:type="spellStart"/>
      <w:r>
        <w:t>Шумпетер</w:t>
      </w:r>
      <w:proofErr w:type="spellEnd"/>
      <w:r>
        <w:t xml:space="preserve">, Йозеф </w:t>
      </w:r>
      <w:proofErr w:type="spellStart"/>
      <w:r>
        <w:t>Алоиз</w:t>
      </w:r>
      <w:proofErr w:type="spellEnd"/>
      <w:r>
        <w:t>. История экономического анализа</w:t>
      </w:r>
      <w:proofErr w:type="gramStart"/>
      <w:r>
        <w:t xml:space="preserve"> :</w:t>
      </w:r>
      <w:proofErr w:type="gramEnd"/>
      <w:r>
        <w:t xml:space="preserve"> В 3 т. Т. 1. - Санкт-Петербург</w:t>
      </w:r>
      <w:proofErr w:type="gramStart"/>
      <w:r>
        <w:t xml:space="preserve"> :</w:t>
      </w:r>
      <w:proofErr w:type="gramEnd"/>
      <w:r>
        <w:t xml:space="preserve"> </w:t>
      </w:r>
      <w:proofErr w:type="spellStart"/>
      <w:r>
        <w:t>Экон</w:t>
      </w:r>
      <w:proofErr w:type="spellEnd"/>
      <w:r>
        <w:t xml:space="preserve">. </w:t>
      </w:r>
      <w:proofErr w:type="spellStart"/>
      <w:r>
        <w:t>шк</w:t>
      </w:r>
      <w:proofErr w:type="spellEnd"/>
      <w:r>
        <w:t xml:space="preserve">., 2001. - 494 с. </w:t>
      </w:r>
    </w:p>
    <w:p w:rsidR="004F34FA" w:rsidRDefault="004F34FA" w:rsidP="004F34FA">
      <w:pPr>
        <w:numPr>
          <w:ilvl w:val="0"/>
          <w:numId w:val="24"/>
        </w:numPr>
      </w:pPr>
      <w:r>
        <w:t>Черняк, В. З. История предпринимательства [Текст]: учеб</w:t>
      </w:r>
      <w:proofErr w:type="gramStart"/>
      <w:r>
        <w:t>.</w:t>
      </w:r>
      <w:proofErr w:type="gramEnd"/>
      <w:r>
        <w:t xml:space="preserve"> </w:t>
      </w:r>
      <w:proofErr w:type="gramStart"/>
      <w:r>
        <w:t>п</w:t>
      </w:r>
      <w:proofErr w:type="gramEnd"/>
      <w:r>
        <w:t xml:space="preserve">особие для студентов вузов, обучающихся по </w:t>
      </w:r>
      <w:proofErr w:type="spellStart"/>
      <w:r>
        <w:t>экон</w:t>
      </w:r>
      <w:proofErr w:type="spellEnd"/>
      <w:r>
        <w:t xml:space="preserve">. специальностям / В. З. Черняк, [Н. Д. </w:t>
      </w:r>
      <w:proofErr w:type="spellStart"/>
      <w:r>
        <w:t>Амаглобели</w:t>
      </w:r>
      <w:proofErr w:type="spellEnd"/>
      <w:r>
        <w:t>]. - Москва</w:t>
      </w:r>
      <w:proofErr w:type="gramStart"/>
      <w:r>
        <w:t xml:space="preserve"> :</w:t>
      </w:r>
      <w:proofErr w:type="gramEnd"/>
      <w:r>
        <w:t xml:space="preserve"> ЮНИТИ-ДАНА, 2010. - 607 с. </w:t>
      </w:r>
    </w:p>
    <w:p w:rsidR="004F34FA" w:rsidRPr="000E6FC0" w:rsidRDefault="004F34FA" w:rsidP="004F34FA">
      <w:pPr>
        <w:pStyle w:val="ab"/>
        <w:tabs>
          <w:tab w:val="left" w:pos="426"/>
          <w:tab w:val="right" w:leader="underscore" w:pos="8505"/>
        </w:tabs>
        <w:ind w:left="360"/>
        <w:rPr>
          <w:b/>
        </w:rPr>
      </w:pPr>
    </w:p>
    <w:p w:rsidR="004F34FA" w:rsidRDefault="004F34FA" w:rsidP="004F34FA">
      <w:pPr>
        <w:tabs>
          <w:tab w:val="left" w:pos="708"/>
        </w:tabs>
        <w:ind w:right="-1"/>
        <w:jc w:val="both"/>
      </w:pPr>
    </w:p>
    <w:p w:rsidR="004F34FA" w:rsidRDefault="004F34FA" w:rsidP="004F34FA">
      <w:pPr>
        <w:pStyle w:val="ab"/>
        <w:tabs>
          <w:tab w:val="left" w:pos="426"/>
          <w:tab w:val="right" w:leader="underscore" w:pos="8505"/>
        </w:tabs>
        <w:ind w:left="786"/>
        <w:rPr>
          <w:b/>
        </w:rPr>
      </w:pPr>
      <w:r>
        <w:rPr>
          <w:b/>
        </w:rPr>
        <w:lastRenderedPageBreak/>
        <w:t>Дополнительная литература</w:t>
      </w:r>
    </w:p>
    <w:p w:rsidR="004F34FA" w:rsidRDefault="004F34FA" w:rsidP="004F34FA">
      <w:pPr>
        <w:pStyle w:val="ab"/>
        <w:tabs>
          <w:tab w:val="left" w:pos="426"/>
          <w:tab w:val="right" w:leader="underscore" w:pos="8505"/>
        </w:tabs>
        <w:ind w:left="786"/>
        <w:rPr>
          <w:b/>
        </w:rPr>
      </w:pPr>
    </w:p>
    <w:p w:rsidR="004F34FA" w:rsidRPr="00421044" w:rsidRDefault="004F34FA" w:rsidP="004F34FA">
      <w:pPr>
        <w:tabs>
          <w:tab w:val="left" w:pos="7371"/>
        </w:tabs>
        <w:autoSpaceDE w:val="0"/>
        <w:autoSpaceDN w:val="0"/>
        <w:adjustRightInd w:val="0"/>
        <w:ind w:left="426"/>
        <w:jc w:val="both"/>
      </w:pPr>
      <w:r>
        <w:t>1</w:t>
      </w:r>
      <w:r w:rsidRPr="00421044">
        <w:t xml:space="preserve"> . Аудит: учебник для студентов вузов, обучающихся по экономическим</w:t>
      </w:r>
      <w:r>
        <w:t xml:space="preserve"> </w:t>
      </w:r>
      <w:r w:rsidRPr="00421044">
        <w:t xml:space="preserve">специальностям / </w:t>
      </w:r>
      <w:proofErr w:type="gramStart"/>
      <w:r w:rsidRPr="00421044">
        <w:t>под</w:t>
      </w:r>
      <w:proofErr w:type="gramEnd"/>
      <w:r w:rsidRPr="00421044">
        <w:t xml:space="preserve">. Ред. В.И. Подольского. – 4-е изд., </w:t>
      </w:r>
      <w:proofErr w:type="spellStart"/>
      <w:r w:rsidRPr="00421044">
        <w:t>перераб</w:t>
      </w:r>
      <w:proofErr w:type="spellEnd"/>
      <w:r w:rsidRPr="00421044">
        <w:t xml:space="preserve">. и доп. </w:t>
      </w:r>
      <w:proofErr w:type="gramStart"/>
      <w:r w:rsidRPr="00421044">
        <w:t>–М</w:t>
      </w:r>
      <w:proofErr w:type="gramEnd"/>
      <w:r w:rsidRPr="00421044">
        <w:t>. ЮНИТИ-ДАНА: Аудит, 2008.</w:t>
      </w:r>
    </w:p>
    <w:p w:rsidR="004F34FA" w:rsidRPr="00421044" w:rsidRDefault="004F34FA" w:rsidP="004F34FA">
      <w:pPr>
        <w:tabs>
          <w:tab w:val="left" w:pos="7371"/>
        </w:tabs>
        <w:autoSpaceDE w:val="0"/>
        <w:autoSpaceDN w:val="0"/>
        <w:adjustRightInd w:val="0"/>
        <w:ind w:left="426"/>
        <w:jc w:val="both"/>
        <w:rPr>
          <w:color w:val="000000"/>
        </w:rPr>
      </w:pPr>
      <w:r>
        <w:rPr>
          <w:color w:val="000000"/>
        </w:rPr>
        <w:t>2.</w:t>
      </w:r>
      <w:r w:rsidRPr="00421044">
        <w:rPr>
          <w:color w:val="000000"/>
        </w:rPr>
        <w:t xml:space="preserve">Анализ хозяйственной деятельности : учеб. пособие / [В. И. </w:t>
      </w:r>
      <w:proofErr w:type="spellStart"/>
      <w:r w:rsidRPr="00421044">
        <w:rPr>
          <w:color w:val="000000"/>
        </w:rPr>
        <w:t>Бариленк</w:t>
      </w:r>
      <w:proofErr w:type="gramStart"/>
      <w:r w:rsidRPr="00421044">
        <w:rPr>
          <w:color w:val="000000"/>
        </w:rPr>
        <w:t>о</w:t>
      </w:r>
      <w:proofErr w:type="spellEnd"/>
      <w:r w:rsidRPr="00421044">
        <w:rPr>
          <w:color w:val="000000"/>
        </w:rPr>
        <w:t>[</w:t>
      </w:r>
      <w:proofErr w:type="gramEnd"/>
      <w:r w:rsidRPr="00421044">
        <w:rPr>
          <w:color w:val="000000"/>
        </w:rPr>
        <w:t xml:space="preserve">и др.]; под ред. В. И. </w:t>
      </w:r>
      <w:proofErr w:type="spellStart"/>
      <w:r w:rsidRPr="00421044">
        <w:rPr>
          <w:color w:val="000000"/>
        </w:rPr>
        <w:t>Бариленко</w:t>
      </w:r>
      <w:proofErr w:type="spellEnd"/>
      <w:r w:rsidRPr="00421044">
        <w:rPr>
          <w:color w:val="000000"/>
        </w:rPr>
        <w:t>. - М.</w:t>
      </w:r>
      <w:proofErr w:type="gramStart"/>
      <w:r w:rsidRPr="00421044">
        <w:rPr>
          <w:color w:val="000000"/>
        </w:rPr>
        <w:t xml:space="preserve"> :</w:t>
      </w:r>
      <w:proofErr w:type="gramEnd"/>
      <w:r w:rsidRPr="00421044">
        <w:rPr>
          <w:color w:val="000000"/>
        </w:rPr>
        <w:t xml:space="preserve"> Омега-Л, 2009. - 414 с.</w:t>
      </w:r>
    </w:p>
    <w:p w:rsidR="004F34FA" w:rsidRPr="00421044" w:rsidRDefault="004F34FA" w:rsidP="004F34FA">
      <w:pPr>
        <w:tabs>
          <w:tab w:val="left" w:pos="7371"/>
        </w:tabs>
        <w:autoSpaceDE w:val="0"/>
        <w:autoSpaceDN w:val="0"/>
        <w:adjustRightInd w:val="0"/>
        <w:ind w:left="426"/>
        <w:jc w:val="both"/>
        <w:rPr>
          <w:color w:val="000000"/>
        </w:rPr>
      </w:pPr>
      <w:r w:rsidRPr="00421044">
        <w:rPr>
          <w:color w:val="000000"/>
        </w:rPr>
        <w:t>3. Анализ хозяйственной деятельности в промышленности : учеб</w:t>
      </w:r>
      <w:proofErr w:type="gramStart"/>
      <w:r w:rsidRPr="00421044">
        <w:rPr>
          <w:color w:val="000000"/>
        </w:rPr>
        <w:t>.</w:t>
      </w:r>
      <w:proofErr w:type="gramEnd"/>
      <w:r w:rsidRPr="00421044">
        <w:rPr>
          <w:color w:val="000000"/>
        </w:rPr>
        <w:t xml:space="preserve"> </w:t>
      </w:r>
      <w:proofErr w:type="spellStart"/>
      <w:proofErr w:type="gramStart"/>
      <w:r w:rsidRPr="00421044">
        <w:rPr>
          <w:color w:val="000000"/>
        </w:rPr>
        <w:t>д</w:t>
      </w:r>
      <w:proofErr w:type="gramEnd"/>
      <w:r w:rsidRPr="00421044">
        <w:rPr>
          <w:color w:val="000000"/>
        </w:rPr>
        <w:t>лястудентов</w:t>
      </w:r>
      <w:proofErr w:type="spellEnd"/>
      <w:r w:rsidRPr="00421044">
        <w:rPr>
          <w:color w:val="000000"/>
        </w:rPr>
        <w:t xml:space="preserve"> учреждений, обеспечивающих получение </w:t>
      </w:r>
      <w:proofErr w:type="spellStart"/>
      <w:r w:rsidRPr="00421044">
        <w:rPr>
          <w:color w:val="000000"/>
        </w:rPr>
        <w:t>высш</w:t>
      </w:r>
      <w:proofErr w:type="spellEnd"/>
      <w:r w:rsidRPr="00421044">
        <w:rPr>
          <w:color w:val="000000"/>
        </w:rPr>
        <w:t>. образования по</w:t>
      </w:r>
      <w:r>
        <w:rPr>
          <w:color w:val="000000"/>
        </w:rPr>
        <w:t xml:space="preserve"> </w:t>
      </w:r>
      <w:r w:rsidRPr="00421044">
        <w:rPr>
          <w:color w:val="000000"/>
        </w:rPr>
        <w:t>специальности "</w:t>
      </w:r>
      <w:proofErr w:type="spellStart"/>
      <w:r w:rsidRPr="00421044">
        <w:rPr>
          <w:color w:val="000000"/>
        </w:rPr>
        <w:t>Бухгалт</w:t>
      </w:r>
      <w:proofErr w:type="spellEnd"/>
      <w:r w:rsidRPr="00421044">
        <w:rPr>
          <w:color w:val="000000"/>
        </w:rPr>
        <w:t xml:space="preserve">. учет, анализ и аудит" / [В. И. </w:t>
      </w:r>
      <w:proofErr w:type="spellStart"/>
      <w:r w:rsidRPr="00421044">
        <w:rPr>
          <w:color w:val="000000"/>
        </w:rPr>
        <w:t>Стражев</w:t>
      </w:r>
      <w:proofErr w:type="spellEnd"/>
      <w:r w:rsidRPr="00421044">
        <w:rPr>
          <w:color w:val="000000"/>
        </w:rPr>
        <w:t xml:space="preserve"> и др.]; под</w:t>
      </w:r>
      <w:r>
        <w:rPr>
          <w:color w:val="000000"/>
        </w:rPr>
        <w:t xml:space="preserve"> </w:t>
      </w:r>
      <w:r w:rsidRPr="00421044">
        <w:rPr>
          <w:color w:val="000000"/>
        </w:rPr>
        <w:t xml:space="preserve">ред.: В. И. </w:t>
      </w:r>
      <w:proofErr w:type="spellStart"/>
      <w:r w:rsidRPr="00421044">
        <w:rPr>
          <w:color w:val="000000"/>
        </w:rPr>
        <w:t>Стражева</w:t>
      </w:r>
      <w:proofErr w:type="spellEnd"/>
      <w:r w:rsidRPr="00421044">
        <w:rPr>
          <w:color w:val="000000"/>
        </w:rPr>
        <w:t xml:space="preserve">, Л. А. </w:t>
      </w:r>
      <w:proofErr w:type="spellStart"/>
      <w:r w:rsidRPr="00421044">
        <w:rPr>
          <w:color w:val="000000"/>
        </w:rPr>
        <w:t>Богдановской</w:t>
      </w:r>
      <w:proofErr w:type="spellEnd"/>
      <w:r w:rsidRPr="00421044">
        <w:rPr>
          <w:color w:val="000000"/>
        </w:rPr>
        <w:t xml:space="preserve">. - 7-е изд., </w:t>
      </w:r>
      <w:proofErr w:type="spellStart"/>
      <w:r w:rsidRPr="00421044">
        <w:rPr>
          <w:color w:val="000000"/>
        </w:rPr>
        <w:t>испр</w:t>
      </w:r>
      <w:proofErr w:type="spellEnd"/>
      <w:r w:rsidRPr="00421044">
        <w:rPr>
          <w:color w:val="000000"/>
        </w:rPr>
        <w:t>. - Минск</w:t>
      </w:r>
      <w:proofErr w:type="gramStart"/>
      <w:r w:rsidRPr="00421044">
        <w:rPr>
          <w:color w:val="000000"/>
        </w:rPr>
        <w:t xml:space="preserve"> :</w:t>
      </w:r>
      <w:proofErr w:type="gramEnd"/>
      <w:r w:rsidRPr="00421044">
        <w:rPr>
          <w:color w:val="000000"/>
        </w:rPr>
        <w:t xml:space="preserve"> </w:t>
      </w:r>
      <w:proofErr w:type="spellStart"/>
      <w:r w:rsidRPr="00421044">
        <w:rPr>
          <w:color w:val="000000"/>
        </w:rPr>
        <w:t>Вышэйшая</w:t>
      </w:r>
      <w:proofErr w:type="spellEnd"/>
      <w:r>
        <w:rPr>
          <w:color w:val="000000"/>
        </w:rPr>
        <w:t xml:space="preserve"> </w:t>
      </w:r>
      <w:r w:rsidRPr="00421044">
        <w:rPr>
          <w:color w:val="000000"/>
        </w:rPr>
        <w:t xml:space="preserve">школа, 2008. - 527 </w:t>
      </w:r>
      <w:proofErr w:type="gramStart"/>
      <w:r w:rsidRPr="00421044">
        <w:rPr>
          <w:color w:val="000000"/>
        </w:rPr>
        <w:t>с</w:t>
      </w:r>
      <w:proofErr w:type="gramEnd"/>
      <w:r w:rsidRPr="00421044">
        <w:rPr>
          <w:color w:val="000000"/>
        </w:rPr>
        <w:t>.</w:t>
      </w:r>
    </w:p>
    <w:p w:rsidR="004F34FA" w:rsidRPr="00421044" w:rsidRDefault="004F34FA" w:rsidP="004F34FA">
      <w:pPr>
        <w:tabs>
          <w:tab w:val="left" w:pos="7371"/>
        </w:tabs>
        <w:autoSpaceDE w:val="0"/>
        <w:autoSpaceDN w:val="0"/>
        <w:adjustRightInd w:val="0"/>
        <w:ind w:left="426"/>
        <w:jc w:val="both"/>
        <w:rPr>
          <w:color w:val="000000"/>
        </w:rPr>
      </w:pPr>
      <w:r w:rsidRPr="00421044">
        <w:rPr>
          <w:color w:val="000000"/>
        </w:rPr>
        <w:t>4. Анализ хозяйственной деятельности предприятия : учеб</w:t>
      </w:r>
      <w:proofErr w:type="gramStart"/>
      <w:r w:rsidRPr="00421044">
        <w:rPr>
          <w:color w:val="000000"/>
        </w:rPr>
        <w:t>.</w:t>
      </w:r>
      <w:proofErr w:type="gramEnd"/>
      <w:r>
        <w:rPr>
          <w:color w:val="000000"/>
        </w:rPr>
        <w:t xml:space="preserve"> </w:t>
      </w:r>
      <w:proofErr w:type="spellStart"/>
      <w:proofErr w:type="gramStart"/>
      <w:r w:rsidRPr="00421044">
        <w:rPr>
          <w:color w:val="000000"/>
        </w:rPr>
        <w:t>м</w:t>
      </w:r>
      <w:proofErr w:type="gramEnd"/>
      <w:r w:rsidRPr="00421044">
        <w:rPr>
          <w:color w:val="000000"/>
        </w:rPr>
        <w:t>ультимедийн</w:t>
      </w:r>
      <w:proofErr w:type="spellEnd"/>
      <w:r w:rsidRPr="00421044">
        <w:rPr>
          <w:color w:val="000000"/>
        </w:rPr>
        <w:t xml:space="preserve">. компьютер. курс / </w:t>
      </w:r>
      <w:proofErr w:type="spellStart"/>
      <w:r w:rsidRPr="00421044">
        <w:rPr>
          <w:color w:val="000000"/>
        </w:rPr>
        <w:t>Волгогр</w:t>
      </w:r>
      <w:proofErr w:type="spellEnd"/>
      <w:r w:rsidRPr="00421044">
        <w:rPr>
          <w:color w:val="000000"/>
        </w:rPr>
        <w:t xml:space="preserve">. </w:t>
      </w:r>
      <w:proofErr w:type="spellStart"/>
      <w:r w:rsidRPr="00421044">
        <w:rPr>
          <w:color w:val="000000"/>
        </w:rPr>
        <w:t>гос</w:t>
      </w:r>
      <w:proofErr w:type="spellEnd"/>
      <w:r w:rsidRPr="00421044">
        <w:rPr>
          <w:color w:val="000000"/>
        </w:rPr>
        <w:t>. с.-х. акад. - Саратов : Диполь,</w:t>
      </w:r>
      <w:r>
        <w:rPr>
          <w:color w:val="000000"/>
        </w:rPr>
        <w:t xml:space="preserve"> </w:t>
      </w:r>
      <w:r w:rsidRPr="00421044">
        <w:rPr>
          <w:color w:val="000000"/>
        </w:rPr>
        <w:t xml:space="preserve">2008. - 1 </w:t>
      </w:r>
      <w:proofErr w:type="gramStart"/>
      <w:r w:rsidRPr="00421044">
        <w:rPr>
          <w:color w:val="000000"/>
        </w:rPr>
        <w:t>с</w:t>
      </w:r>
      <w:proofErr w:type="gramEnd"/>
      <w:r w:rsidRPr="00421044">
        <w:rPr>
          <w:color w:val="000000"/>
        </w:rPr>
        <w:t>.</w:t>
      </w:r>
    </w:p>
    <w:p w:rsidR="004F34FA" w:rsidRPr="00421044" w:rsidRDefault="004F34FA" w:rsidP="004F34FA">
      <w:pPr>
        <w:tabs>
          <w:tab w:val="left" w:pos="7371"/>
        </w:tabs>
        <w:autoSpaceDE w:val="0"/>
        <w:autoSpaceDN w:val="0"/>
        <w:adjustRightInd w:val="0"/>
        <w:ind w:left="426"/>
        <w:jc w:val="both"/>
        <w:rPr>
          <w:color w:val="000000"/>
        </w:rPr>
      </w:pPr>
      <w:r w:rsidRPr="00421044">
        <w:rPr>
          <w:color w:val="000000"/>
        </w:rPr>
        <w:t>5. Ковалев, В. В. Анализ хозяйственной деятельности предприятия :</w:t>
      </w:r>
      <w:r>
        <w:rPr>
          <w:color w:val="000000"/>
        </w:rPr>
        <w:t xml:space="preserve"> </w:t>
      </w:r>
      <w:r w:rsidRPr="00421044">
        <w:rPr>
          <w:color w:val="000000"/>
        </w:rPr>
        <w:t>учеб</w:t>
      </w:r>
      <w:proofErr w:type="gramStart"/>
      <w:r w:rsidRPr="00421044">
        <w:rPr>
          <w:color w:val="000000"/>
        </w:rPr>
        <w:t>.</w:t>
      </w:r>
      <w:proofErr w:type="gramEnd"/>
      <w:r w:rsidRPr="00421044">
        <w:rPr>
          <w:color w:val="000000"/>
        </w:rPr>
        <w:t xml:space="preserve"> </w:t>
      </w:r>
      <w:proofErr w:type="gramStart"/>
      <w:r w:rsidRPr="00421044">
        <w:rPr>
          <w:color w:val="000000"/>
        </w:rPr>
        <w:t>д</w:t>
      </w:r>
      <w:proofErr w:type="gramEnd"/>
      <w:r w:rsidRPr="00421044">
        <w:rPr>
          <w:color w:val="000000"/>
        </w:rPr>
        <w:t>ля студентов вузов, обучающихся по специальностям "Финансы и</w:t>
      </w:r>
      <w:r>
        <w:rPr>
          <w:color w:val="000000"/>
        </w:rPr>
        <w:t xml:space="preserve"> </w:t>
      </w:r>
      <w:r w:rsidRPr="00421044">
        <w:rPr>
          <w:color w:val="000000"/>
        </w:rPr>
        <w:t>кредит", "</w:t>
      </w:r>
      <w:proofErr w:type="spellStart"/>
      <w:r w:rsidRPr="00421044">
        <w:rPr>
          <w:color w:val="000000"/>
        </w:rPr>
        <w:t>Бухгалт</w:t>
      </w:r>
      <w:proofErr w:type="spellEnd"/>
      <w:r w:rsidRPr="00421044">
        <w:rPr>
          <w:color w:val="000000"/>
        </w:rPr>
        <w:t>. учет, анализ и аудит" / В. В. Ковалев, О. Н. Волкова. - М.</w:t>
      </w:r>
      <w:proofErr w:type="gramStart"/>
      <w:r w:rsidRPr="00421044">
        <w:rPr>
          <w:color w:val="000000"/>
        </w:rPr>
        <w:t xml:space="preserve"> :</w:t>
      </w:r>
      <w:proofErr w:type="gramEnd"/>
      <w:r>
        <w:rPr>
          <w:color w:val="000000"/>
        </w:rPr>
        <w:t xml:space="preserve"> </w:t>
      </w:r>
      <w:r w:rsidRPr="00421044">
        <w:rPr>
          <w:color w:val="000000"/>
        </w:rPr>
        <w:t>Проспект, 2008. - 421 с.</w:t>
      </w:r>
    </w:p>
    <w:p w:rsidR="004F34FA" w:rsidRPr="00421044" w:rsidRDefault="004F34FA" w:rsidP="004F34FA">
      <w:pPr>
        <w:tabs>
          <w:tab w:val="left" w:pos="7371"/>
        </w:tabs>
        <w:autoSpaceDE w:val="0"/>
        <w:autoSpaceDN w:val="0"/>
        <w:adjustRightInd w:val="0"/>
        <w:ind w:left="426"/>
        <w:jc w:val="both"/>
        <w:rPr>
          <w:color w:val="000000"/>
        </w:rPr>
      </w:pPr>
      <w:r w:rsidRPr="00421044">
        <w:rPr>
          <w:color w:val="000000"/>
        </w:rPr>
        <w:t xml:space="preserve">6. </w:t>
      </w:r>
      <w:proofErr w:type="spellStart"/>
      <w:r w:rsidRPr="00421044">
        <w:rPr>
          <w:color w:val="000000"/>
        </w:rPr>
        <w:t>Маркарьян</w:t>
      </w:r>
      <w:proofErr w:type="spellEnd"/>
      <w:r w:rsidRPr="00421044">
        <w:rPr>
          <w:color w:val="000000"/>
        </w:rPr>
        <w:t>, Э. А. Экономический анализ хозяйственной деятельности :</w:t>
      </w:r>
      <w:r>
        <w:rPr>
          <w:color w:val="000000"/>
        </w:rPr>
        <w:t xml:space="preserve"> </w:t>
      </w:r>
      <w:r w:rsidRPr="00421044">
        <w:rPr>
          <w:color w:val="000000"/>
        </w:rPr>
        <w:t>учеб</w:t>
      </w:r>
      <w:proofErr w:type="gramStart"/>
      <w:r w:rsidRPr="00421044">
        <w:rPr>
          <w:color w:val="000000"/>
        </w:rPr>
        <w:t>.</w:t>
      </w:r>
      <w:proofErr w:type="gramEnd"/>
      <w:r w:rsidRPr="00421044">
        <w:rPr>
          <w:color w:val="000000"/>
        </w:rPr>
        <w:t xml:space="preserve"> </w:t>
      </w:r>
      <w:proofErr w:type="gramStart"/>
      <w:r w:rsidRPr="00421044">
        <w:rPr>
          <w:color w:val="000000"/>
        </w:rPr>
        <w:t>п</w:t>
      </w:r>
      <w:proofErr w:type="gramEnd"/>
      <w:r w:rsidRPr="00421044">
        <w:rPr>
          <w:color w:val="000000"/>
        </w:rPr>
        <w:t>особие для студентов, обучающихся по специальностям "Финансы и</w:t>
      </w:r>
      <w:r>
        <w:rPr>
          <w:color w:val="000000"/>
        </w:rPr>
        <w:t xml:space="preserve"> </w:t>
      </w:r>
      <w:r w:rsidRPr="00421044">
        <w:rPr>
          <w:color w:val="000000"/>
        </w:rPr>
        <w:t>кредит", "</w:t>
      </w:r>
      <w:proofErr w:type="spellStart"/>
      <w:r w:rsidRPr="00421044">
        <w:rPr>
          <w:color w:val="000000"/>
        </w:rPr>
        <w:t>Бухгалт</w:t>
      </w:r>
      <w:proofErr w:type="spellEnd"/>
      <w:r w:rsidRPr="00421044">
        <w:rPr>
          <w:color w:val="000000"/>
        </w:rPr>
        <w:t>. учет, анализ и аудит", "Налоги и налогообложение" / Э. А.</w:t>
      </w:r>
      <w:r>
        <w:rPr>
          <w:color w:val="000000"/>
        </w:rPr>
        <w:t xml:space="preserve"> </w:t>
      </w:r>
      <w:proofErr w:type="spellStart"/>
      <w:r w:rsidRPr="00421044">
        <w:rPr>
          <w:color w:val="000000"/>
        </w:rPr>
        <w:t>Маркарьян</w:t>
      </w:r>
      <w:proofErr w:type="spellEnd"/>
      <w:r w:rsidRPr="00421044">
        <w:rPr>
          <w:color w:val="000000"/>
        </w:rPr>
        <w:t xml:space="preserve">, Г. П. Герасименко, С. Э. </w:t>
      </w:r>
      <w:proofErr w:type="spellStart"/>
      <w:r w:rsidRPr="00421044">
        <w:rPr>
          <w:color w:val="000000"/>
        </w:rPr>
        <w:t>Маркарьян</w:t>
      </w:r>
      <w:proofErr w:type="spellEnd"/>
      <w:r w:rsidRPr="00421044">
        <w:rPr>
          <w:color w:val="000000"/>
        </w:rPr>
        <w:t>. - М.</w:t>
      </w:r>
      <w:proofErr w:type="gramStart"/>
      <w:r w:rsidRPr="00421044">
        <w:rPr>
          <w:color w:val="000000"/>
        </w:rPr>
        <w:t xml:space="preserve"> :</w:t>
      </w:r>
      <w:proofErr w:type="gramEnd"/>
      <w:r w:rsidRPr="00421044">
        <w:rPr>
          <w:color w:val="000000"/>
        </w:rPr>
        <w:t xml:space="preserve"> </w:t>
      </w:r>
      <w:proofErr w:type="spellStart"/>
      <w:r w:rsidRPr="00421044">
        <w:rPr>
          <w:color w:val="000000"/>
        </w:rPr>
        <w:t>КноРус</w:t>
      </w:r>
      <w:proofErr w:type="spellEnd"/>
      <w:r w:rsidRPr="00421044">
        <w:rPr>
          <w:color w:val="000000"/>
        </w:rPr>
        <w:t>, 2008. - 550 с.</w:t>
      </w:r>
    </w:p>
    <w:p w:rsidR="004F34FA" w:rsidRPr="00421044" w:rsidRDefault="004F34FA" w:rsidP="004F34FA">
      <w:pPr>
        <w:tabs>
          <w:tab w:val="left" w:pos="7371"/>
        </w:tabs>
        <w:autoSpaceDE w:val="0"/>
        <w:autoSpaceDN w:val="0"/>
        <w:adjustRightInd w:val="0"/>
        <w:ind w:left="426"/>
        <w:jc w:val="both"/>
        <w:rPr>
          <w:color w:val="000000"/>
        </w:rPr>
      </w:pPr>
      <w:r w:rsidRPr="00421044">
        <w:rPr>
          <w:color w:val="000000"/>
        </w:rPr>
        <w:t>7. Савицкая, Г. В. Анализ хозяйственной деятельности предприятия :</w:t>
      </w:r>
      <w:r>
        <w:rPr>
          <w:color w:val="000000"/>
        </w:rPr>
        <w:t xml:space="preserve"> </w:t>
      </w:r>
      <w:r w:rsidRPr="00421044">
        <w:rPr>
          <w:color w:val="000000"/>
        </w:rPr>
        <w:t>учеб</w:t>
      </w:r>
      <w:proofErr w:type="gramStart"/>
      <w:r w:rsidRPr="00421044">
        <w:rPr>
          <w:color w:val="000000"/>
        </w:rPr>
        <w:t>.</w:t>
      </w:r>
      <w:proofErr w:type="gramEnd"/>
      <w:r w:rsidRPr="00421044">
        <w:rPr>
          <w:color w:val="000000"/>
        </w:rPr>
        <w:t xml:space="preserve"> </w:t>
      </w:r>
      <w:proofErr w:type="gramStart"/>
      <w:r w:rsidRPr="00421044">
        <w:rPr>
          <w:color w:val="000000"/>
        </w:rPr>
        <w:t>д</w:t>
      </w:r>
      <w:proofErr w:type="gramEnd"/>
      <w:r w:rsidRPr="00421044">
        <w:rPr>
          <w:color w:val="000000"/>
        </w:rPr>
        <w:t>ля студентов, обучающихся по специальности "</w:t>
      </w:r>
      <w:proofErr w:type="spellStart"/>
      <w:r w:rsidRPr="00421044">
        <w:rPr>
          <w:color w:val="000000"/>
        </w:rPr>
        <w:t>Бухгалт</w:t>
      </w:r>
      <w:proofErr w:type="spellEnd"/>
      <w:r w:rsidRPr="00421044">
        <w:rPr>
          <w:color w:val="000000"/>
        </w:rPr>
        <w:t>. учет, анализ и</w:t>
      </w:r>
      <w:r>
        <w:rPr>
          <w:color w:val="000000"/>
        </w:rPr>
        <w:t xml:space="preserve"> </w:t>
      </w:r>
      <w:r w:rsidRPr="00421044">
        <w:rPr>
          <w:color w:val="000000"/>
        </w:rPr>
        <w:t xml:space="preserve">аудит" / Г. В. Савицкая. - 5-е изд., </w:t>
      </w:r>
      <w:proofErr w:type="spellStart"/>
      <w:r w:rsidRPr="00421044">
        <w:rPr>
          <w:color w:val="000000"/>
        </w:rPr>
        <w:t>перераб</w:t>
      </w:r>
      <w:proofErr w:type="spellEnd"/>
      <w:r w:rsidRPr="00421044">
        <w:rPr>
          <w:color w:val="000000"/>
        </w:rPr>
        <w:t xml:space="preserve">. и доп. - М. : ИНФРА-М, 2010. </w:t>
      </w:r>
      <w:r>
        <w:rPr>
          <w:color w:val="000000"/>
        </w:rPr>
        <w:t>–</w:t>
      </w:r>
      <w:r w:rsidRPr="00421044">
        <w:rPr>
          <w:color w:val="000000"/>
        </w:rPr>
        <w:t xml:space="preserve"> 535</w:t>
      </w:r>
      <w:r>
        <w:rPr>
          <w:color w:val="000000"/>
        </w:rPr>
        <w:t xml:space="preserve"> </w:t>
      </w:r>
      <w:r w:rsidRPr="00421044">
        <w:rPr>
          <w:color w:val="000000"/>
        </w:rPr>
        <w:t>с.</w:t>
      </w:r>
    </w:p>
    <w:p w:rsidR="004F34FA" w:rsidRPr="00421044" w:rsidRDefault="004F34FA" w:rsidP="004F34FA">
      <w:pPr>
        <w:tabs>
          <w:tab w:val="left" w:pos="7371"/>
        </w:tabs>
        <w:autoSpaceDE w:val="0"/>
        <w:autoSpaceDN w:val="0"/>
        <w:adjustRightInd w:val="0"/>
        <w:ind w:left="426"/>
        <w:jc w:val="both"/>
      </w:pPr>
      <w:r w:rsidRPr="00421044">
        <w:rPr>
          <w:color w:val="000000"/>
        </w:rPr>
        <w:t xml:space="preserve">8. Савицкая, Г. В. Теория анализа хозяйственной деятельности : </w:t>
      </w:r>
      <w:proofErr w:type="spellStart"/>
      <w:r w:rsidRPr="00421044">
        <w:rPr>
          <w:color w:val="000000"/>
        </w:rPr>
        <w:t>учеб</w:t>
      </w:r>
      <w:proofErr w:type="gramStart"/>
      <w:r w:rsidRPr="00421044">
        <w:rPr>
          <w:color w:val="000000"/>
        </w:rPr>
        <w:t>.п</w:t>
      </w:r>
      <w:proofErr w:type="gramEnd"/>
      <w:r w:rsidRPr="00421044">
        <w:rPr>
          <w:color w:val="000000"/>
        </w:rPr>
        <w:t>особие</w:t>
      </w:r>
      <w:proofErr w:type="spellEnd"/>
      <w:r w:rsidRPr="00421044">
        <w:rPr>
          <w:color w:val="000000"/>
        </w:rPr>
        <w:t xml:space="preserve"> / Г. В. Савицкая. - 2-е изд., </w:t>
      </w:r>
      <w:proofErr w:type="spellStart"/>
      <w:r w:rsidRPr="00421044">
        <w:rPr>
          <w:color w:val="000000"/>
        </w:rPr>
        <w:t>испр</w:t>
      </w:r>
      <w:proofErr w:type="spellEnd"/>
      <w:r w:rsidRPr="00421044">
        <w:rPr>
          <w:color w:val="000000"/>
        </w:rPr>
        <w:t xml:space="preserve">. и доп. - М. : ИНФРА-М, 2009. </w:t>
      </w:r>
      <w:r>
        <w:rPr>
          <w:color w:val="000000"/>
        </w:rPr>
        <w:t>–</w:t>
      </w:r>
      <w:r w:rsidRPr="00421044">
        <w:rPr>
          <w:color w:val="000000"/>
        </w:rPr>
        <w:t xml:space="preserve"> 302</w:t>
      </w:r>
      <w:r>
        <w:rPr>
          <w:color w:val="000000"/>
        </w:rPr>
        <w:t xml:space="preserve"> </w:t>
      </w:r>
      <w:r w:rsidRPr="00421044">
        <w:rPr>
          <w:color w:val="000000"/>
        </w:rPr>
        <w:t>с.</w:t>
      </w:r>
    </w:p>
    <w:p w:rsidR="004F34FA" w:rsidRPr="00421044" w:rsidRDefault="004F34FA" w:rsidP="004F34FA">
      <w:pPr>
        <w:tabs>
          <w:tab w:val="left" w:pos="7371"/>
        </w:tabs>
        <w:autoSpaceDE w:val="0"/>
        <w:autoSpaceDN w:val="0"/>
        <w:adjustRightInd w:val="0"/>
        <w:ind w:left="426"/>
        <w:jc w:val="both"/>
        <w:rPr>
          <w:rFonts w:ascii="Times New Roman,BoldItalic" w:hAnsi="Times New Roman,BoldItalic" w:cs="Times New Roman,BoldItalic"/>
          <w:b/>
          <w:bCs/>
          <w:i/>
          <w:iCs/>
          <w:color w:val="000000"/>
        </w:rPr>
      </w:pPr>
      <w:r w:rsidRPr="00421044">
        <w:t xml:space="preserve">2. Ерофеева, В.А., Пискунов, В.А., </w:t>
      </w:r>
      <w:proofErr w:type="spellStart"/>
      <w:r w:rsidRPr="00421044">
        <w:t>Битюкова</w:t>
      </w:r>
      <w:proofErr w:type="spellEnd"/>
      <w:r w:rsidRPr="00421044">
        <w:t xml:space="preserve"> Т.А. Аудит: конспект лекций.– 3-е изд., </w:t>
      </w:r>
      <w:proofErr w:type="spellStart"/>
      <w:r w:rsidRPr="00421044">
        <w:t>перераб</w:t>
      </w:r>
      <w:proofErr w:type="spellEnd"/>
      <w:r w:rsidRPr="00421044">
        <w:t xml:space="preserve">. и доп. – М.: Издательство </w:t>
      </w:r>
      <w:proofErr w:type="spellStart"/>
      <w:r w:rsidRPr="00421044">
        <w:t>Юрайт</w:t>
      </w:r>
      <w:proofErr w:type="spellEnd"/>
      <w:r w:rsidRPr="00421044">
        <w:t xml:space="preserve">, ИД </w:t>
      </w:r>
      <w:proofErr w:type="spellStart"/>
      <w:r w:rsidRPr="00421044">
        <w:t>Юрайт</w:t>
      </w:r>
      <w:proofErr w:type="spellEnd"/>
      <w:r w:rsidRPr="00421044">
        <w:t>, 2010.</w:t>
      </w:r>
    </w:p>
    <w:p w:rsidR="004F34FA" w:rsidRPr="00421044" w:rsidRDefault="004F34FA" w:rsidP="004F34FA">
      <w:pPr>
        <w:tabs>
          <w:tab w:val="left" w:pos="7371"/>
        </w:tabs>
        <w:autoSpaceDE w:val="0"/>
        <w:autoSpaceDN w:val="0"/>
        <w:adjustRightInd w:val="0"/>
        <w:ind w:left="426"/>
        <w:jc w:val="both"/>
        <w:rPr>
          <w:color w:val="000000"/>
        </w:rPr>
      </w:pPr>
      <w:r w:rsidRPr="00421044">
        <w:rPr>
          <w:color w:val="000000"/>
        </w:rPr>
        <w:t>9. Экономический анализ: ситуации, тесты, примеры, задачи, выбор</w:t>
      </w:r>
      <w:r>
        <w:rPr>
          <w:color w:val="000000"/>
        </w:rPr>
        <w:t xml:space="preserve"> </w:t>
      </w:r>
      <w:r w:rsidRPr="00421044">
        <w:rPr>
          <w:color w:val="000000"/>
        </w:rPr>
        <w:t>оптимальных решений. Финансовое прогнозирование. Учебное пособие</w:t>
      </w:r>
      <w:proofErr w:type="gramStart"/>
      <w:r w:rsidRPr="00421044">
        <w:rPr>
          <w:color w:val="000000"/>
        </w:rPr>
        <w:t xml:space="preserve"> /</w:t>
      </w:r>
      <w:r>
        <w:rPr>
          <w:color w:val="000000"/>
        </w:rPr>
        <w:t xml:space="preserve"> </w:t>
      </w:r>
      <w:r w:rsidRPr="00421044">
        <w:rPr>
          <w:color w:val="000000"/>
        </w:rPr>
        <w:t>П</w:t>
      </w:r>
      <w:proofErr w:type="gramEnd"/>
      <w:r w:rsidRPr="00421044">
        <w:rPr>
          <w:color w:val="000000"/>
        </w:rPr>
        <w:t xml:space="preserve">од ред. М.И. </w:t>
      </w:r>
      <w:proofErr w:type="spellStart"/>
      <w:r w:rsidRPr="00421044">
        <w:rPr>
          <w:color w:val="000000"/>
        </w:rPr>
        <w:t>Баканова</w:t>
      </w:r>
      <w:proofErr w:type="spellEnd"/>
      <w:r w:rsidRPr="00421044">
        <w:rPr>
          <w:color w:val="000000"/>
        </w:rPr>
        <w:t xml:space="preserve">, А.Д. </w:t>
      </w:r>
      <w:proofErr w:type="spellStart"/>
      <w:r w:rsidRPr="00421044">
        <w:rPr>
          <w:color w:val="000000"/>
        </w:rPr>
        <w:t>Шеремета</w:t>
      </w:r>
      <w:proofErr w:type="spellEnd"/>
      <w:r w:rsidRPr="00421044">
        <w:rPr>
          <w:color w:val="000000"/>
        </w:rPr>
        <w:t xml:space="preserve"> – М.: Финансы и </w:t>
      </w:r>
      <w:proofErr w:type="spellStart"/>
      <w:r w:rsidRPr="00421044">
        <w:rPr>
          <w:color w:val="000000"/>
        </w:rPr>
        <w:t>стаитстика</w:t>
      </w:r>
      <w:proofErr w:type="spellEnd"/>
      <w:r w:rsidRPr="00421044">
        <w:rPr>
          <w:color w:val="000000"/>
        </w:rPr>
        <w:t>,</w:t>
      </w:r>
      <w:r>
        <w:rPr>
          <w:color w:val="000000"/>
        </w:rPr>
        <w:t xml:space="preserve"> </w:t>
      </w:r>
      <w:r w:rsidRPr="00421044">
        <w:rPr>
          <w:color w:val="000000"/>
        </w:rPr>
        <w:t>2000</w:t>
      </w:r>
    </w:p>
    <w:p w:rsidR="004F34FA" w:rsidRDefault="004F34FA" w:rsidP="004F34FA">
      <w:pPr>
        <w:tabs>
          <w:tab w:val="left" w:pos="7371"/>
        </w:tabs>
        <w:autoSpaceDE w:val="0"/>
        <w:autoSpaceDN w:val="0"/>
        <w:adjustRightInd w:val="0"/>
        <w:ind w:left="426"/>
        <w:jc w:val="both"/>
        <w:rPr>
          <w:color w:val="000000"/>
          <w:sz w:val="28"/>
          <w:szCs w:val="28"/>
        </w:rPr>
      </w:pPr>
      <w:r w:rsidRPr="00421044">
        <w:rPr>
          <w:color w:val="000000"/>
        </w:rPr>
        <w:t>10. Экономико-статистический</w:t>
      </w:r>
      <w:r>
        <w:rPr>
          <w:color w:val="000000"/>
          <w:sz w:val="28"/>
          <w:szCs w:val="28"/>
        </w:rPr>
        <w:t xml:space="preserve"> анализ</w:t>
      </w:r>
      <w:proofErr w:type="gramStart"/>
      <w:r>
        <w:rPr>
          <w:color w:val="000000"/>
          <w:sz w:val="28"/>
          <w:szCs w:val="28"/>
        </w:rPr>
        <w:t xml:space="preserve"> / П</w:t>
      </w:r>
      <w:proofErr w:type="gramEnd"/>
      <w:r>
        <w:rPr>
          <w:color w:val="000000"/>
          <w:sz w:val="28"/>
          <w:szCs w:val="28"/>
        </w:rPr>
        <w:t xml:space="preserve">од ред. С.Д. </w:t>
      </w:r>
      <w:proofErr w:type="spellStart"/>
      <w:r>
        <w:rPr>
          <w:color w:val="000000"/>
          <w:sz w:val="28"/>
          <w:szCs w:val="28"/>
        </w:rPr>
        <w:t>Ильенковой</w:t>
      </w:r>
      <w:proofErr w:type="spellEnd"/>
      <w:r>
        <w:rPr>
          <w:color w:val="000000"/>
          <w:sz w:val="28"/>
          <w:szCs w:val="28"/>
        </w:rPr>
        <w:t>./ - М.: ЮНИТИ. 2002.</w:t>
      </w:r>
    </w:p>
    <w:p w:rsidR="004F34FA" w:rsidRPr="0023078D" w:rsidRDefault="004F34FA" w:rsidP="004F34FA">
      <w:pPr>
        <w:pStyle w:val="ab"/>
        <w:numPr>
          <w:ilvl w:val="0"/>
          <w:numId w:val="25"/>
        </w:numPr>
        <w:autoSpaceDN w:val="0"/>
        <w:ind w:right="-1"/>
        <w:jc w:val="both"/>
      </w:pPr>
      <w:r w:rsidRPr="0023078D">
        <w:t>Соловьева О.В. Зарубежные стандарты учета и отчетности.</w:t>
      </w:r>
      <w:r w:rsidRPr="00B6054C">
        <w:t xml:space="preserve"> </w:t>
      </w:r>
      <w:r>
        <w:t>[Текст]</w:t>
      </w:r>
      <w:r w:rsidRPr="0023078D">
        <w:t xml:space="preserve"> – М.: Аналитика – Пресс , 2008.</w:t>
      </w:r>
    </w:p>
    <w:p w:rsidR="004F34FA" w:rsidRPr="0023078D" w:rsidRDefault="004F34FA" w:rsidP="004F34FA">
      <w:pPr>
        <w:pStyle w:val="ab"/>
        <w:numPr>
          <w:ilvl w:val="0"/>
          <w:numId w:val="25"/>
        </w:numPr>
        <w:autoSpaceDN w:val="0"/>
        <w:ind w:right="-1"/>
        <w:jc w:val="both"/>
      </w:pPr>
      <w:proofErr w:type="spellStart"/>
      <w:r w:rsidRPr="0023078D">
        <w:t>Шнейдман</w:t>
      </w:r>
      <w:proofErr w:type="spellEnd"/>
      <w:r w:rsidRPr="0023078D">
        <w:t xml:space="preserve"> Л.З. Как пользоваться МСФ</w:t>
      </w:r>
      <w:proofErr w:type="gramStart"/>
      <w:r w:rsidRPr="0023078D">
        <w:t>О</w:t>
      </w:r>
      <w:r>
        <w:t>[</w:t>
      </w:r>
      <w:proofErr w:type="gramEnd"/>
      <w:r>
        <w:t>Текст]</w:t>
      </w:r>
      <w:r w:rsidRPr="0023078D">
        <w:t>. – М.: Бухгалтерский учет. – 2008.</w:t>
      </w:r>
    </w:p>
    <w:p w:rsidR="004F34FA" w:rsidRPr="0023078D" w:rsidRDefault="004F34FA" w:rsidP="004F34FA">
      <w:pPr>
        <w:numPr>
          <w:ilvl w:val="0"/>
          <w:numId w:val="25"/>
        </w:numPr>
        <w:autoSpaceDN w:val="0"/>
        <w:ind w:right="-1"/>
        <w:jc w:val="both"/>
      </w:pPr>
      <w:proofErr w:type="spellStart"/>
      <w:r w:rsidRPr="0023078D">
        <w:t>Энтони</w:t>
      </w:r>
      <w:proofErr w:type="spellEnd"/>
      <w:r w:rsidRPr="0023078D">
        <w:t xml:space="preserve"> </w:t>
      </w:r>
      <w:proofErr w:type="spellStart"/>
      <w:r w:rsidRPr="0023078D">
        <w:t>Р.,Рис</w:t>
      </w:r>
      <w:proofErr w:type="spellEnd"/>
      <w:r w:rsidRPr="0023078D">
        <w:t xml:space="preserve"> Дж. Учет: ситуации и пример</w:t>
      </w:r>
      <w:proofErr w:type="gramStart"/>
      <w:r w:rsidRPr="0023078D">
        <w:t>ы</w:t>
      </w:r>
      <w:r>
        <w:t>[</w:t>
      </w:r>
      <w:proofErr w:type="gramEnd"/>
      <w:r>
        <w:t>Текст]</w:t>
      </w:r>
      <w:r w:rsidRPr="0023078D">
        <w:t>.- М.: Финансы и                                                       статистика,1993.</w:t>
      </w:r>
    </w:p>
    <w:p w:rsidR="004F34FA" w:rsidRPr="0023078D" w:rsidRDefault="004F34FA" w:rsidP="004F34FA">
      <w:pPr>
        <w:numPr>
          <w:ilvl w:val="0"/>
          <w:numId w:val="25"/>
        </w:numPr>
        <w:autoSpaceDN w:val="0"/>
        <w:ind w:right="-1"/>
        <w:jc w:val="both"/>
        <w:rPr>
          <w:lang w:val="en-US"/>
        </w:rPr>
      </w:pPr>
      <w:r w:rsidRPr="0023078D">
        <w:rPr>
          <w:lang w:val="en-US"/>
        </w:rPr>
        <w:t>Richard J. History of fair value in accounting legislation of France and Germany from 1673 to 1914</w:t>
      </w:r>
      <w:r w:rsidRPr="00B6054C">
        <w:rPr>
          <w:lang w:val="en-US"/>
        </w:rPr>
        <w:t>[</w:t>
      </w:r>
      <w:r>
        <w:t>Текст</w:t>
      </w:r>
      <w:r w:rsidRPr="00B6054C">
        <w:rPr>
          <w:lang w:val="en-US"/>
        </w:rPr>
        <w:t>]</w:t>
      </w:r>
      <w:r w:rsidRPr="0023078D">
        <w:rPr>
          <w:lang w:val="en-US"/>
        </w:rPr>
        <w:t>. Copenhagen, 2002.</w:t>
      </w:r>
    </w:p>
    <w:p w:rsidR="004F34FA" w:rsidRDefault="004F34FA" w:rsidP="00FA7EE9">
      <w:pPr>
        <w:jc w:val="center"/>
        <w:rPr>
          <w:sz w:val="28"/>
        </w:rPr>
      </w:pPr>
    </w:p>
    <w:p w:rsidR="00FA7EE9" w:rsidRPr="004F7E4D" w:rsidRDefault="00FA7EE9" w:rsidP="00FA7EE9">
      <w:pPr>
        <w:pStyle w:val="a4"/>
        <w:spacing w:line="360" w:lineRule="exact"/>
        <w:jc w:val="both"/>
      </w:pPr>
    </w:p>
    <w:p w:rsidR="00E34029" w:rsidRDefault="00E34029" w:rsidP="00C21B97">
      <w:pPr>
        <w:jc w:val="center"/>
      </w:pPr>
    </w:p>
    <w:sectPr w:rsidR="00E34029" w:rsidSect="00AD15AC">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Times New 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0F2"/>
    <w:multiLevelType w:val="hybridMultilevel"/>
    <w:tmpl w:val="961E8CD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D650E9A"/>
    <w:multiLevelType w:val="hybridMultilevel"/>
    <w:tmpl w:val="479A4C5C"/>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F26404"/>
    <w:multiLevelType w:val="hybridMultilevel"/>
    <w:tmpl w:val="90545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D201E0"/>
    <w:multiLevelType w:val="hybridMultilevel"/>
    <w:tmpl w:val="24BA3C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6FA0B30"/>
    <w:multiLevelType w:val="hybridMultilevel"/>
    <w:tmpl w:val="C44C1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D6690B"/>
    <w:multiLevelType w:val="hybridMultilevel"/>
    <w:tmpl w:val="B24211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6459BD"/>
    <w:multiLevelType w:val="hybridMultilevel"/>
    <w:tmpl w:val="C33208F8"/>
    <w:lvl w:ilvl="0" w:tplc="7624E5E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7">
    <w:nsid w:val="2F824608"/>
    <w:multiLevelType w:val="hybridMultilevel"/>
    <w:tmpl w:val="E256B33E"/>
    <w:lvl w:ilvl="0" w:tplc="04190001">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8EF6971"/>
    <w:multiLevelType w:val="hybridMultilevel"/>
    <w:tmpl w:val="0DDAC36E"/>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8424E89"/>
    <w:multiLevelType w:val="hybridMultilevel"/>
    <w:tmpl w:val="2864DF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B6C237C"/>
    <w:multiLevelType w:val="hybridMultilevel"/>
    <w:tmpl w:val="B97C4AD8"/>
    <w:lvl w:ilvl="0" w:tplc="78EA073C">
      <w:start w:val="1"/>
      <w:numFmt w:val="bullet"/>
      <w:lvlText w:val=""/>
      <w:lvlJc w:val="left"/>
      <w:pPr>
        <w:tabs>
          <w:tab w:val="num" w:pos="1152"/>
        </w:tabs>
        <w:ind w:left="-72" w:firstLine="792"/>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0A612C4"/>
    <w:multiLevelType w:val="hybridMultilevel"/>
    <w:tmpl w:val="17489862"/>
    <w:lvl w:ilvl="0" w:tplc="0419000F">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635B7491"/>
    <w:multiLevelType w:val="multilevel"/>
    <w:tmpl w:val="81D8CE0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6C2506EE"/>
    <w:multiLevelType w:val="hybridMultilevel"/>
    <w:tmpl w:val="FD26299E"/>
    <w:lvl w:ilvl="0" w:tplc="550870DE">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FE60893"/>
    <w:multiLevelType w:val="hybridMultilevel"/>
    <w:tmpl w:val="1FC88594"/>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0EC5859"/>
    <w:multiLevelType w:val="hybridMultilevel"/>
    <w:tmpl w:val="AE84952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844FCB"/>
    <w:multiLevelType w:val="hybridMultilevel"/>
    <w:tmpl w:val="85823418"/>
    <w:lvl w:ilvl="0" w:tplc="0419000F">
      <w:start w:val="1"/>
      <w:numFmt w:val="decimal"/>
      <w:pStyle w:val="a"/>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0"/>
  </w:num>
  <w:num w:numId="3">
    <w:abstractNumId w:val="6"/>
  </w:num>
  <w:num w:numId="4">
    <w:abstractNumId w:val="16"/>
  </w:num>
  <w:num w:numId="5">
    <w:abstractNumId w:val="1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14"/>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4"/>
  </w:num>
  <w:num w:numId="24">
    <w:abstractNumId w:val="13"/>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15AC"/>
    <w:rsid w:val="00064BF4"/>
    <w:rsid w:val="000F3C2A"/>
    <w:rsid w:val="001872B7"/>
    <w:rsid w:val="001B2477"/>
    <w:rsid w:val="002A5EE9"/>
    <w:rsid w:val="003A469C"/>
    <w:rsid w:val="004641B4"/>
    <w:rsid w:val="004F34FA"/>
    <w:rsid w:val="00521426"/>
    <w:rsid w:val="0063471F"/>
    <w:rsid w:val="00672300"/>
    <w:rsid w:val="006A30F2"/>
    <w:rsid w:val="00704307"/>
    <w:rsid w:val="0076257C"/>
    <w:rsid w:val="007A1315"/>
    <w:rsid w:val="007D698E"/>
    <w:rsid w:val="007E4C8A"/>
    <w:rsid w:val="007E57AA"/>
    <w:rsid w:val="00812CCA"/>
    <w:rsid w:val="008A5EC9"/>
    <w:rsid w:val="0096756D"/>
    <w:rsid w:val="00A120AE"/>
    <w:rsid w:val="00A30AFA"/>
    <w:rsid w:val="00AD15AC"/>
    <w:rsid w:val="00B4751A"/>
    <w:rsid w:val="00C1306A"/>
    <w:rsid w:val="00C21B97"/>
    <w:rsid w:val="00C41F5A"/>
    <w:rsid w:val="00C71381"/>
    <w:rsid w:val="00CF6C56"/>
    <w:rsid w:val="00D17EF5"/>
    <w:rsid w:val="00DB1475"/>
    <w:rsid w:val="00E34029"/>
    <w:rsid w:val="00E351AB"/>
    <w:rsid w:val="00E61B51"/>
    <w:rsid w:val="00E70BB3"/>
    <w:rsid w:val="00EA2344"/>
    <w:rsid w:val="00EA30A6"/>
    <w:rsid w:val="00F536F1"/>
    <w:rsid w:val="00FA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15A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A7EE9"/>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FA7EE9"/>
    <w:pPr>
      <w:keepNext/>
      <w:jc w:val="center"/>
      <w:outlineLvl w:val="1"/>
    </w:pPr>
    <w:rPr>
      <w:b/>
      <w:sz w:val="44"/>
      <w:szCs w:val="20"/>
    </w:rPr>
  </w:style>
  <w:style w:type="paragraph" w:styleId="4">
    <w:name w:val="heading 4"/>
    <w:basedOn w:val="a0"/>
    <w:next w:val="a0"/>
    <w:link w:val="40"/>
    <w:qFormat/>
    <w:rsid w:val="00FA7EE9"/>
    <w:pPr>
      <w:keepNext/>
      <w:spacing w:before="240" w:after="60"/>
      <w:outlineLvl w:val="3"/>
    </w:pPr>
    <w:rPr>
      <w:b/>
      <w:bCs/>
      <w:sz w:val="28"/>
      <w:szCs w:val="28"/>
    </w:rPr>
  </w:style>
  <w:style w:type="paragraph" w:styleId="5">
    <w:name w:val="heading 5"/>
    <w:basedOn w:val="a0"/>
    <w:next w:val="a0"/>
    <w:link w:val="50"/>
    <w:qFormat/>
    <w:rsid w:val="00FA7EE9"/>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57">
    <w:name w:val="Font Style57"/>
    <w:basedOn w:val="a1"/>
    <w:rsid w:val="002A5EE9"/>
    <w:rPr>
      <w:rFonts w:ascii="Times New Roman" w:hAnsi="Times New Roman" w:cs="Times New Roman" w:hint="default"/>
      <w:b/>
      <w:bCs/>
      <w:i/>
      <w:iCs/>
      <w:spacing w:val="-10"/>
      <w:sz w:val="28"/>
      <w:szCs w:val="28"/>
    </w:rPr>
  </w:style>
  <w:style w:type="character" w:customStyle="1" w:styleId="10">
    <w:name w:val="Заголовок 1 Знак"/>
    <w:basedOn w:val="a1"/>
    <w:link w:val="1"/>
    <w:rsid w:val="00FA7EE9"/>
    <w:rPr>
      <w:rFonts w:ascii="Arial" w:eastAsia="Times New Roman" w:hAnsi="Arial" w:cs="Arial"/>
      <w:b/>
      <w:bCs/>
      <w:kern w:val="32"/>
      <w:sz w:val="32"/>
      <w:szCs w:val="32"/>
      <w:lang w:eastAsia="ru-RU"/>
    </w:rPr>
  </w:style>
  <w:style w:type="character" w:customStyle="1" w:styleId="20">
    <w:name w:val="Заголовок 2 Знак"/>
    <w:basedOn w:val="a1"/>
    <w:link w:val="2"/>
    <w:rsid w:val="00FA7EE9"/>
    <w:rPr>
      <w:rFonts w:ascii="Times New Roman" w:eastAsia="Times New Roman" w:hAnsi="Times New Roman" w:cs="Times New Roman"/>
      <w:b/>
      <w:sz w:val="44"/>
      <w:szCs w:val="20"/>
      <w:lang w:eastAsia="ru-RU"/>
    </w:rPr>
  </w:style>
  <w:style w:type="character" w:customStyle="1" w:styleId="40">
    <w:name w:val="Заголовок 4 Знак"/>
    <w:basedOn w:val="a1"/>
    <w:link w:val="4"/>
    <w:rsid w:val="00FA7EE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FA7EE9"/>
    <w:rPr>
      <w:rFonts w:ascii="Times New Roman" w:eastAsia="Times New Roman" w:hAnsi="Times New Roman" w:cs="Times New Roman"/>
      <w:b/>
      <w:bCs/>
      <w:i/>
      <w:iCs/>
      <w:sz w:val="26"/>
      <w:szCs w:val="26"/>
      <w:lang w:eastAsia="ru-RU"/>
    </w:rPr>
  </w:style>
  <w:style w:type="paragraph" w:styleId="a4">
    <w:name w:val="Title"/>
    <w:basedOn w:val="a0"/>
    <w:link w:val="a5"/>
    <w:qFormat/>
    <w:rsid w:val="00FA7EE9"/>
    <w:pPr>
      <w:jc w:val="center"/>
    </w:pPr>
    <w:rPr>
      <w:sz w:val="32"/>
      <w:szCs w:val="20"/>
    </w:rPr>
  </w:style>
  <w:style w:type="character" w:customStyle="1" w:styleId="a5">
    <w:name w:val="Название Знак"/>
    <w:basedOn w:val="a1"/>
    <w:link w:val="a4"/>
    <w:rsid w:val="00FA7EE9"/>
    <w:rPr>
      <w:rFonts w:ascii="Times New Roman" w:eastAsia="Times New Roman" w:hAnsi="Times New Roman" w:cs="Times New Roman"/>
      <w:sz w:val="32"/>
      <w:szCs w:val="20"/>
      <w:lang w:eastAsia="ru-RU"/>
    </w:rPr>
  </w:style>
  <w:style w:type="paragraph" w:customStyle="1" w:styleId="Iauiue">
    <w:name w:val="Iau?iue"/>
    <w:rsid w:val="00FA7EE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a6">
    <w:name w:val="Body Text"/>
    <w:basedOn w:val="a0"/>
    <w:link w:val="a7"/>
    <w:rsid w:val="00FA7EE9"/>
    <w:pPr>
      <w:overflowPunct w:val="0"/>
      <w:autoSpaceDE w:val="0"/>
      <w:autoSpaceDN w:val="0"/>
      <w:adjustRightInd w:val="0"/>
      <w:textAlignment w:val="baseline"/>
    </w:pPr>
    <w:rPr>
      <w:rFonts w:ascii="Times New Roman CYR" w:hAnsi="Times New Roman CYR"/>
      <w:szCs w:val="20"/>
    </w:rPr>
  </w:style>
  <w:style w:type="character" w:customStyle="1" w:styleId="a7">
    <w:name w:val="Основной текст Знак"/>
    <w:basedOn w:val="a1"/>
    <w:link w:val="a6"/>
    <w:rsid w:val="00FA7EE9"/>
    <w:rPr>
      <w:rFonts w:ascii="Times New Roman CYR" w:eastAsia="Times New Roman" w:hAnsi="Times New Roman CYR" w:cs="Times New Roman"/>
      <w:sz w:val="24"/>
      <w:szCs w:val="20"/>
      <w:lang w:eastAsia="ru-RU"/>
    </w:rPr>
  </w:style>
  <w:style w:type="character" w:styleId="a8">
    <w:name w:val="Hyperlink"/>
    <w:basedOn w:val="a1"/>
    <w:rsid w:val="00FA7EE9"/>
    <w:rPr>
      <w:color w:val="0000FF"/>
      <w:u w:val="single"/>
    </w:rPr>
  </w:style>
  <w:style w:type="paragraph" w:customStyle="1" w:styleId="Default">
    <w:name w:val="Default"/>
    <w:rsid w:val="00FA7E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Normal (Web)"/>
    <w:basedOn w:val="a0"/>
    <w:uiPriority w:val="99"/>
    <w:rsid w:val="00FA7EE9"/>
    <w:pPr>
      <w:numPr>
        <w:numId w:val="4"/>
      </w:numPr>
      <w:spacing w:before="100" w:beforeAutospacing="1" w:after="100" w:afterAutospacing="1"/>
    </w:pPr>
  </w:style>
  <w:style w:type="paragraph" w:styleId="3">
    <w:name w:val="Body Text Indent 3"/>
    <w:basedOn w:val="a0"/>
    <w:link w:val="30"/>
    <w:uiPriority w:val="99"/>
    <w:semiHidden/>
    <w:unhideWhenUsed/>
    <w:rsid w:val="001B2477"/>
    <w:pPr>
      <w:spacing w:after="120"/>
      <w:ind w:left="283"/>
    </w:pPr>
    <w:rPr>
      <w:sz w:val="16"/>
      <w:szCs w:val="16"/>
    </w:rPr>
  </w:style>
  <w:style w:type="character" w:customStyle="1" w:styleId="30">
    <w:name w:val="Основной текст с отступом 3 Знак"/>
    <w:basedOn w:val="a1"/>
    <w:link w:val="3"/>
    <w:uiPriority w:val="99"/>
    <w:semiHidden/>
    <w:rsid w:val="001B2477"/>
    <w:rPr>
      <w:rFonts w:ascii="Times New Roman" w:eastAsia="Times New Roman" w:hAnsi="Times New Roman" w:cs="Times New Roman"/>
      <w:sz w:val="16"/>
      <w:szCs w:val="16"/>
      <w:lang w:eastAsia="ru-RU"/>
    </w:rPr>
  </w:style>
  <w:style w:type="paragraph" w:styleId="a9">
    <w:name w:val="Plain Text"/>
    <w:basedOn w:val="a0"/>
    <w:link w:val="aa"/>
    <w:unhideWhenUsed/>
    <w:rsid w:val="001B2477"/>
    <w:rPr>
      <w:rFonts w:ascii="Courier New" w:hAnsi="Courier New"/>
      <w:sz w:val="20"/>
      <w:szCs w:val="20"/>
    </w:rPr>
  </w:style>
  <w:style w:type="character" w:customStyle="1" w:styleId="aa">
    <w:name w:val="Текст Знак"/>
    <w:basedOn w:val="a1"/>
    <w:link w:val="a9"/>
    <w:rsid w:val="001B2477"/>
    <w:rPr>
      <w:rFonts w:ascii="Courier New" w:eastAsia="Times New Roman" w:hAnsi="Courier New" w:cs="Times New Roman"/>
      <w:sz w:val="20"/>
      <w:szCs w:val="20"/>
      <w:lang w:eastAsia="ru-RU"/>
    </w:rPr>
  </w:style>
  <w:style w:type="paragraph" w:styleId="ab">
    <w:name w:val="List Paragraph"/>
    <w:basedOn w:val="a0"/>
    <w:uiPriority w:val="34"/>
    <w:qFormat/>
    <w:rsid w:val="001B2477"/>
    <w:pPr>
      <w:ind w:left="720"/>
      <w:contextualSpacing/>
    </w:pPr>
  </w:style>
  <w:style w:type="paragraph" w:customStyle="1" w:styleId="ac">
    <w:name w:val="список с точками"/>
    <w:basedOn w:val="a0"/>
    <w:rsid w:val="001B2477"/>
    <w:pPr>
      <w:tabs>
        <w:tab w:val="num" w:pos="720"/>
        <w:tab w:val="num" w:pos="756"/>
      </w:tabs>
      <w:spacing w:line="312" w:lineRule="auto"/>
      <w:ind w:left="756" w:hanging="720"/>
      <w:jc w:val="both"/>
    </w:pPr>
  </w:style>
  <w:style w:type="paragraph" w:styleId="ad">
    <w:name w:val="Body Text Indent"/>
    <w:basedOn w:val="a0"/>
    <w:link w:val="ae"/>
    <w:uiPriority w:val="99"/>
    <w:semiHidden/>
    <w:unhideWhenUsed/>
    <w:rsid w:val="00064BF4"/>
    <w:pPr>
      <w:spacing w:after="120"/>
      <w:ind w:left="283"/>
    </w:pPr>
  </w:style>
  <w:style w:type="character" w:customStyle="1" w:styleId="ae">
    <w:name w:val="Основной текст с отступом Знак"/>
    <w:basedOn w:val="a1"/>
    <w:link w:val="ad"/>
    <w:uiPriority w:val="99"/>
    <w:semiHidden/>
    <w:rsid w:val="00064BF4"/>
    <w:rPr>
      <w:rFonts w:ascii="Times New Roman" w:eastAsia="Times New Roman" w:hAnsi="Times New Roman" w:cs="Times New Roman"/>
      <w:sz w:val="24"/>
      <w:szCs w:val="24"/>
      <w:lang w:eastAsia="ru-RU"/>
    </w:rPr>
  </w:style>
  <w:style w:type="character" w:customStyle="1" w:styleId="06-">
    <w:name w:val="06. Метод. рек. по сам-ой работе студентов:текст Знак"/>
    <w:basedOn w:val="a1"/>
    <w:link w:val="06-0"/>
    <w:locked/>
    <w:rsid w:val="004F34FA"/>
    <w:rPr>
      <w:rFonts w:ascii="Arial Unicode MS" w:eastAsia="Arial Unicode MS" w:hAnsi="Arial Unicode MS" w:cs="Tahoma"/>
      <w:kern w:val="3"/>
      <w:sz w:val="28"/>
      <w:szCs w:val="24"/>
    </w:rPr>
  </w:style>
  <w:style w:type="paragraph" w:customStyle="1" w:styleId="06-0">
    <w:name w:val="06. Метод. рек. по сам-ой работе студентов:текст"/>
    <w:basedOn w:val="a0"/>
    <w:link w:val="06-"/>
    <w:rsid w:val="004F34FA"/>
    <w:pPr>
      <w:autoSpaceDN w:val="0"/>
      <w:spacing w:after="120" w:line="360" w:lineRule="auto"/>
      <w:jc w:val="both"/>
    </w:pPr>
    <w:rPr>
      <w:rFonts w:ascii="Arial Unicode MS" w:eastAsia="Arial Unicode MS" w:hAnsi="Arial Unicode MS" w:cs="Tahoma"/>
      <w:kern w:val="3"/>
      <w:sz w:val="28"/>
      <w:lang w:eastAsia="en-US"/>
    </w:rPr>
  </w:style>
</w:styles>
</file>

<file path=word/webSettings.xml><?xml version="1.0" encoding="utf-8"?>
<w:webSettings xmlns:r="http://schemas.openxmlformats.org/officeDocument/2006/relationships" xmlns:w="http://schemas.openxmlformats.org/wordprocessingml/2006/main">
  <w:divs>
    <w:div w:id="106200807">
      <w:bodyDiv w:val="1"/>
      <w:marLeft w:val="0"/>
      <w:marRight w:val="0"/>
      <w:marTop w:val="0"/>
      <w:marBottom w:val="0"/>
      <w:divBdr>
        <w:top w:val="none" w:sz="0" w:space="0" w:color="auto"/>
        <w:left w:val="none" w:sz="0" w:space="0" w:color="auto"/>
        <w:bottom w:val="none" w:sz="0" w:space="0" w:color="auto"/>
        <w:right w:val="none" w:sz="0" w:space="0" w:color="auto"/>
      </w:divBdr>
    </w:div>
    <w:div w:id="710421201">
      <w:bodyDiv w:val="1"/>
      <w:marLeft w:val="0"/>
      <w:marRight w:val="0"/>
      <w:marTop w:val="0"/>
      <w:marBottom w:val="0"/>
      <w:divBdr>
        <w:top w:val="none" w:sz="0" w:space="0" w:color="auto"/>
        <w:left w:val="none" w:sz="0" w:space="0" w:color="auto"/>
        <w:bottom w:val="none" w:sz="0" w:space="0" w:color="auto"/>
        <w:right w:val="none" w:sz="0" w:space="0" w:color="auto"/>
      </w:divBdr>
    </w:div>
    <w:div w:id="837503537">
      <w:bodyDiv w:val="1"/>
      <w:marLeft w:val="0"/>
      <w:marRight w:val="0"/>
      <w:marTop w:val="0"/>
      <w:marBottom w:val="0"/>
      <w:divBdr>
        <w:top w:val="none" w:sz="0" w:space="0" w:color="auto"/>
        <w:left w:val="none" w:sz="0" w:space="0" w:color="auto"/>
        <w:bottom w:val="none" w:sz="0" w:space="0" w:color="auto"/>
        <w:right w:val="none" w:sz="0" w:space="0" w:color="auto"/>
      </w:divBdr>
    </w:div>
    <w:div w:id="1217009466">
      <w:bodyDiv w:val="1"/>
      <w:marLeft w:val="0"/>
      <w:marRight w:val="0"/>
      <w:marTop w:val="0"/>
      <w:marBottom w:val="0"/>
      <w:divBdr>
        <w:top w:val="none" w:sz="0" w:space="0" w:color="auto"/>
        <w:left w:val="none" w:sz="0" w:space="0" w:color="auto"/>
        <w:bottom w:val="none" w:sz="0" w:space="0" w:color="auto"/>
        <w:right w:val="none" w:sz="0" w:space="0" w:color="auto"/>
      </w:divBdr>
    </w:div>
    <w:div w:id="1250312721">
      <w:bodyDiv w:val="1"/>
      <w:marLeft w:val="0"/>
      <w:marRight w:val="0"/>
      <w:marTop w:val="0"/>
      <w:marBottom w:val="0"/>
      <w:divBdr>
        <w:top w:val="none" w:sz="0" w:space="0" w:color="auto"/>
        <w:left w:val="none" w:sz="0" w:space="0" w:color="auto"/>
        <w:bottom w:val="none" w:sz="0" w:space="0" w:color="auto"/>
        <w:right w:val="none" w:sz="0" w:space="0" w:color="auto"/>
      </w:divBdr>
    </w:div>
    <w:div w:id="1277519026">
      <w:bodyDiv w:val="1"/>
      <w:marLeft w:val="0"/>
      <w:marRight w:val="0"/>
      <w:marTop w:val="0"/>
      <w:marBottom w:val="0"/>
      <w:divBdr>
        <w:top w:val="none" w:sz="0" w:space="0" w:color="auto"/>
        <w:left w:val="none" w:sz="0" w:space="0" w:color="auto"/>
        <w:bottom w:val="none" w:sz="0" w:space="0" w:color="auto"/>
        <w:right w:val="none" w:sz="0" w:space="0" w:color="auto"/>
      </w:divBdr>
    </w:div>
    <w:div w:id="1314404527">
      <w:bodyDiv w:val="1"/>
      <w:marLeft w:val="0"/>
      <w:marRight w:val="0"/>
      <w:marTop w:val="0"/>
      <w:marBottom w:val="0"/>
      <w:divBdr>
        <w:top w:val="none" w:sz="0" w:space="0" w:color="auto"/>
        <w:left w:val="none" w:sz="0" w:space="0" w:color="auto"/>
        <w:bottom w:val="none" w:sz="0" w:space="0" w:color="auto"/>
        <w:right w:val="none" w:sz="0" w:space="0" w:color="auto"/>
      </w:divBdr>
    </w:div>
    <w:div w:id="1401371713">
      <w:bodyDiv w:val="1"/>
      <w:marLeft w:val="0"/>
      <w:marRight w:val="0"/>
      <w:marTop w:val="0"/>
      <w:marBottom w:val="0"/>
      <w:divBdr>
        <w:top w:val="none" w:sz="0" w:space="0" w:color="auto"/>
        <w:left w:val="none" w:sz="0" w:space="0" w:color="auto"/>
        <w:bottom w:val="none" w:sz="0" w:space="0" w:color="auto"/>
        <w:right w:val="none" w:sz="0" w:space="0" w:color="auto"/>
      </w:divBdr>
    </w:div>
    <w:div w:id="1695224530">
      <w:bodyDiv w:val="1"/>
      <w:marLeft w:val="0"/>
      <w:marRight w:val="0"/>
      <w:marTop w:val="0"/>
      <w:marBottom w:val="0"/>
      <w:divBdr>
        <w:top w:val="none" w:sz="0" w:space="0" w:color="auto"/>
        <w:left w:val="none" w:sz="0" w:space="0" w:color="auto"/>
        <w:bottom w:val="none" w:sz="0" w:space="0" w:color="auto"/>
        <w:right w:val="none" w:sz="0" w:space="0" w:color="auto"/>
      </w:divBdr>
    </w:div>
    <w:div w:id="1789155960">
      <w:bodyDiv w:val="1"/>
      <w:marLeft w:val="0"/>
      <w:marRight w:val="0"/>
      <w:marTop w:val="0"/>
      <w:marBottom w:val="0"/>
      <w:divBdr>
        <w:top w:val="none" w:sz="0" w:space="0" w:color="auto"/>
        <w:left w:val="none" w:sz="0" w:space="0" w:color="auto"/>
        <w:bottom w:val="none" w:sz="0" w:space="0" w:color="auto"/>
        <w:right w:val="none" w:sz="0" w:space="0" w:color="auto"/>
      </w:divBdr>
    </w:div>
    <w:div w:id="1795249554">
      <w:bodyDiv w:val="1"/>
      <w:marLeft w:val="0"/>
      <w:marRight w:val="0"/>
      <w:marTop w:val="0"/>
      <w:marBottom w:val="0"/>
      <w:divBdr>
        <w:top w:val="none" w:sz="0" w:space="0" w:color="auto"/>
        <w:left w:val="none" w:sz="0" w:space="0" w:color="auto"/>
        <w:bottom w:val="none" w:sz="0" w:space="0" w:color="auto"/>
        <w:right w:val="none" w:sz="0" w:space="0" w:color="auto"/>
      </w:divBdr>
    </w:div>
    <w:div w:id="1945528655">
      <w:bodyDiv w:val="1"/>
      <w:marLeft w:val="0"/>
      <w:marRight w:val="0"/>
      <w:marTop w:val="0"/>
      <w:marBottom w:val="0"/>
      <w:divBdr>
        <w:top w:val="none" w:sz="0" w:space="0" w:color="auto"/>
        <w:left w:val="none" w:sz="0" w:space="0" w:color="auto"/>
        <w:bottom w:val="none" w:sz="0" w:space="0" w:color="auto"/>
        <w:right w:val="none" w:sz="0" w:space="0" w:color="auto"/>
      </w:divBdr>
    </w:div>
    <w:div w:id="198053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5336</Words>
  <Characters>30418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Уральский государственный экономический университет</Company>
  <LinksUpToDate>false</LinksUpToDate>
  <CharactersWithSpaces>35683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umu370</dc:creator>
  <cp:lastModifiedBy>bezgoes</cp:lastModifiedBy>
  <cp:revision>2</cp:revision>
  <cp:lastPrinted>2013-05-10T14:42:00Z</cp:lastPrinted>
  <dcterms:created xsi:type="dcterms:W3CDTF">2014-08-20T10:02:00Z</dcterms:created>
  <dcterms:modified xsi:type="dcterms:W3CDTF">2014-08-20T10:02:00Z</dcterms:modified>
</cp:coreProperties>
</file>