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D7" w:rsidRDefault="003E52D7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Pr="003E52D7" w:rsidRDefault="003E52D7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3E52D7">
        <w:rPr>
          <w:rFonts w:ascii="Times New Roman" w:hAnsi="Times New Roman" w:cs="Times New Roman"/>
          <w:b/>
          <w:sz w:val="40"/>
          <w:szCs w:val="40"/>
        </w:rPr>
        <w:t>Выполнить пять задач из семи предложенных (по выбору студента).</w:t>
      </w:r>
    </w:p>
    <w:p w:rsidR="003E52D7" w:rsidRDefault="003E52D7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несущую способность колонны, изготовленной из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широкополочного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двутавра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 14-2-24-72 и загруженной центрально-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силой 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. Материал конструкции — сталь марки C245.</w:t>
      </w:r>
    </w:p>
    <w:p w:rsidR="00595242" w:rsidRDefault="00264D1E" w:rsidP="00264D1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 схема колонны показана на рис.</w:t>
      </w:r>
      <w:proofErr w:type="gramStart"/>
      <w:r>
        <w:rPr>
          <w:rFonts w:ascii="Times New Roman" w:hAnsi="Times New Roman" w:cs="Times New Roman"/>
          <w:sz w:val="28"/>
          <w:szCs w:val="28"/>
        </w:rPr>
        <w:t>1,а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Н,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м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5,6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Номер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профиля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ЗОК1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64D1E"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5980" cy="4373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сечение сварной колонны двутаврового сечения на действие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силы с учетом коэффициента надежности по назначению N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центре колонны. Материал конструкции С245. Расчетная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схема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колонны показана на рис.1, б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Н, м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N,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кН</w:t>
      </w:r>
      <w:proofErr w:type="spellEnd"/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>=1600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№3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прочность стыкового сварного шва двух элементов (рис. 2,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 действие растягивающей силы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>Материал конструкции — сталь марки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С235. Сварка ручная, электроды Э42. Исходные данные принять по данным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вариантов, приведенных в табл. 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Коэффициент надежности по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назначению</w:t>
      </w:r>
      <w:proofErr w:type="gramEnd"/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</w:t>
      </w:r>
      <w:proofErr w:type="gramStart"/>
      <w:r>
        <w:rPr>
          <w:rFonts w:ascii="Times New Roman" w:hAnsi="Times New Roman" w:cs="Times New Roman"/>
          <w:sz w:val="18"/>
          <w:szCs w:val="18"/>
        </w:rPr>
        <w:t>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0.95,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N. кН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450 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>, мм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=12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>, мм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=260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64D1E"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452243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№4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подбор прокатного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двутавра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 14-2-24-72 для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балки междуэтажного перекрытия. Расчетная схема балки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рис.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, а. </w:t>
      </w:r>
      <w:r>
        <w:rPr>
          <w:rFonts w:ascii="Times New Roman" w:hAnsi="Times New Roman" w:cs="Times New Roman"/>
          <w:sz w:val="28"/>
          <w:szCs w:val="28"/>
        </w:rPr>
        <w:t xml:space="preserve">Балка изготовлена из стали марки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С…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Коэффициент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нагрузке </w:t>
      </w:r>
      <w:r>
        <w:rPr>
          <w:rFonts w:ascii="Symbol" w:hAnsi="Symbol" w:cs="Symbol"/>
          <w:sz w:val="28"/>
          <w:szCs w:val="28"/>
        </w:rPr>
        <w:t>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z w:val="28"/>
          <w:szCs w:val="28"/>
        </w:rPr>
        <w:t>=l,2. Коэффициент надежности по назначению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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.=0,95 Нормативная нагрузка на 1 м длины балки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r>
        <w:rPr>
          <w:rFonts w:ascii="Times New Roman" w:hAnsi="Times New Roman" w:cs="Times New Roman"/>
          <w:i/>
          <w:iCs/>
          <w:sz w:val="18"/>
          <w:szCs w:val="1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=… кН/м. Расчетный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балки </w:t>
      </w:r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=… м.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нагрузка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r>
        <w:rPr>
          <w:rFonts w:ascii="Times New Roman" w:hAnsi="Times New Roman" w:cs="Times New Roman"/>
          <w:i/>
          <w:iCs/>
          <w:sz w:val="18"/>
          <w:szCs w:val="18"/>
        </w:rPr>
        <w:t>n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>. кН/м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</w:p>
    <w:p w:rsidR="00264D1E" w:rsidRP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 балки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,мм</w:t>
      </w:r>
      <w:proofErr w:type="spellEnd"/>
      <w:proofErr w:type="gramEnd"/>
      <w:r>
        <w:rPr>
          <w:rFonts w:ascii="Times New Roman,Italic" w:hAnsi="Times New Roman,Italic" w:cs="Times New Roman,Italic"/>
          <w:i/>
          <w:iCs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6,0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балки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6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С285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64D1E"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503420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№5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подойдет ли по прочности прогон кровли, выполненный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швеллера № … по ГОСТ 8240—72 (с изм. ). Действующий момент от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расчетных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нагрузок относительно оси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швеллера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М=… </w:t>
      </w:r>
      <w:r>
        <w:rPr>
          <w:rFonts w:ascii="Times New Roman" w:hAnsi="Times New Roman" w:cs="Times New Roman"/>
          <w:sz w:val="28"/>
          <w:szCs w:val="28"/>
        </w:rPr>
        <w:t>кН</w:t>
      </w:r>
      <w:r>
        <w:rPr>
          <w:rFonts w:ascii="Symbol" w:hAnsi="Symbol" w:cs="Symbol"/>
          <w:sz w:val="24"/>
          <w:szCs w:val="24"/>
        </w:rPr>
        <w:t>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8"/>
          <w:szCs w:val="28"/>
        </w:rPr>
        <w:t>м. Материал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сталь марки C….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D1E" w:rsidRP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отрасчетных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М,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кНм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>=</w:t>
      </w:r>
      <w:r w:rsidRPr="0026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профиля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швеллера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№18</w:t>
      </w:r>
    </w:p>
    <w:p w:rsidR="00264D1E" w:rsidRDefault="00264D1E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прогона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26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С255</w:t>
      </w:r>
    </w:p>
    <w:p w:rsidR="003E52D7" w:rsidRDefault="003E52D7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Default="003E52D7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Default="003E52D7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Default="003E52D7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Default="003E52D7" w:rsidP="00264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№6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изгибающий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Mmax</w:t>
      </w:r>
      <w:proofErr w:type="spellEnd"/>
      <w:r>
        <w:rPr>
          <w:rFonts w:ascii="Times New Roman" w:hAnsi="Times New Roman" w:cs="Times New Roman"/>
          <w:sz w:val="28"/>
          <w:szCs w:val="28"/>
        </w:rPr>
        <w:t>=…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сечение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железобетонной балки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bxh</w:t>
      </w:r>
      <w:proofErr w:type="spellEnd"/>
      <w:r>
        <w:rPr>
          <w:rFonts w:ascii="Times New Roman" w:hAnsi="Times New Roman" w:cs="Times New Roman"/>
          <w:sz w:val="28"/>
          <w:szCs w:val="28"/>
        </w:rPr>
        <w:t>=…см;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растянутой грани балки до центра тяжести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продольной арматуры а=3 см;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>o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бетон класса В…;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>o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продольная арматура диаметром Ø…;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>o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марка арматуры А…;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проверить несущую способность балки с заданным сечением.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изгибающий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18"/>
          <w:szCs w:val="18"/>
        </w:rPr>
        <w:t>max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кНм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>=</w:t>
      </w:r>
      <w:r w:rsidRPr="003E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поперечного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сечения балки</w:t>
      </w:r>
    </w:p>
    <w:p w:rsidR="003E52D7" w:rsidRP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=</w:t>
      </w:r>
      <w:r w:rsidRPr="003E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3E52D7" w:rsidRP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=40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бетона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E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В30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стержней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арматуры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E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Ø16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71900" cy="327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Дано: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изгибающий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18"/>
          <w:szCs w:val="18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</w:rPr>
        <w:t>=…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сечение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железобетонной балки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bxh</w:t>
      </w:r>
      <w:proofErr w:type="spellEnd"/>
      <w:r>
        <w:rPr>
          <w:rFonts w:ascii="Times New Roman" w:hAnsi="Times New Roman" w:cs="Times New Roman"/>
          <w:sz w:val="28"/>
          <w:szCs w:val="28"/>
        </w:rPr>
        <w:t>=…см;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растянутой грани балки до центра тяжести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продольной арматуры а=4 см;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>o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бетон класса В…;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Courier New" w:hAnsi="Courier New" w:cs="Courier New"/>
          <w:sz w:val="28"/>
          <w:szCs w:val="28"/>
        </w:rPr>
        <w:t>o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марка арматуры А…;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рассчитать сечение продольной арматуры и подобрать диаметр и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стержней (по сортаменту).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2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3276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изгибающий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18"/>
          <w:szCs w:val="18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,Italic" w:hAnsi="Times New Roman,Italic" w:cs="Times New Roman,Italic"/>
          <w:i/>
          <w:iCs/>
          <w:sz w:val="28"/>
          <w:szCs w:val="28"/>
        </w:rPr>
        <w:t>кНм</w:t>
      </w:r>
      <w:proofErr w:type="spellEnd"/>
      <w:r>
        <w:rPr>
          <w:rFonts w:ascii="Times New Roman,Italic" w:hAnsi="Times New Roman,Italic" w:cs="Times New Roman,Italic"/>
          <w:i/>
          <w:iCs/>
          <w:sz w:val="28"/>
          <w:szCs w:val="28"/>
        </w:rPr>
        <w:t>=</w:t>
      </w:r>
      <w:r w:rsidRPr="003E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поперечного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сечения балки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2D7" w:rsidRP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=25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см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>=50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бетона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E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3E52D7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арматуры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E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А-I(А240)</w:t>
      </w:r>
    </w:p>
    <w:p w:rsidR="003E52D7" w:rsidRPr="00264D1E" w:rsidRDefault="003E52D7" w:rsidP="003E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52D7" w:rsidRPr="0026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9B"/>
    <w:rsid w:val="00264D1E"/>
    <w:rsid w:val="003E52D7"/>
    <w:rsid w:val="003F6A9B"/>
    <w:rsid w:val="005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05E9A-061B-4AB7-9CE1-D0278A5E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2014-08-31T06:25:00Z</dcterms:created>
  <dcterms:modified xsi:type="dcterms:W3CDTF">2014-08-31T06:43:00Z</dcterms:modified>
</cp:coreProperties>
</file>