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3B" w:rsidRDefault="00AB1AE7">
      <w:r>
        <w:t>Контрольные вопросы</w:t>
      </w:r>
    </w:p>
    <w:p w:rsidR="00AB1AE7" w:rsidRDefault="00AB1AE7">
      <w:r>
        <w:t>1.Маркет-мейкеры</w:t>
      </w:r>
    </w:p>
    <w:p w:rsidR="00AB1AE7" w:rsidRDefault="00AB1AE7">
      <w:r>
        <w:t>2.Международный первичный рынок ценных бумаг</w:t>
      </w:r>
    </w:p>
    <w:p w:rsidR="00AB1AE7" w:rsidRDefault="00AB1AE7">
      <w:r>
        <w:t>3.Ипотечные ценные бумаги</w:t>
      </w:r>
    </w:p>
    <w:sectPr w:rsidR="00AB1AE7" w:rsidSect="009E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1AE7"/>
    <w:rsid w:val="009E7F3B"/>
    <w:rsid w:val="00AB1AE7"/>
    <w:rsid w:val="00F1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2014-08-16T18:17:00Z</dcterms:created>
  <dcterms:modified xsi:type="dcterms:W3CDTF">2014-08-16T18:18:00Z</dcterms:modified>
</cp:coreProperties>
</file>