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7E0" w:rsidRDefault="00C107E0" w:rsidP="00C107E0">
      <w:r>
        <w:t>В рамках самостоятельной работы по дисциплине «Социология» студенты выполняют</w:t>
      </w:r>
    </w:p>
    <w:p w:rsidR="00C107E0" w:rsidRDefault="00C107E0" w:rsidP="00C107E0">
      <w:r>
        <w:t>контрольную работу в форме реферата. Выбор темы реферата осуществляется студентом</w:t>
      </w:r>
    </w:p>
    <w:p w:rsidR="00C107E0" w:rsidRDefault="00C107E0" w:rsidP="00C107E0">
      <w:proofErr w:type="gramStart"/>
      <w:r>
        <w:t>самостоятельно, по согласованию с преподавателем (через новостной форум или ресурс</w:t>
      </w:r>
      <w:proofErr w:type="gramEnd"/>
    </w:p>
    <w:p w:rsidR="00C107E0" w:rsidRDefault="00C107E0" w:rsidP="00C107E0">
      <w:proofErr w:type="gramStart"/>
      <w:r>
        <w:t>«Сообщения» системы MOODLE).</w:t>
      </w:r>
      <w:proofErr w:type="gramEnd"/>
    </w:p>
    <w:p w:rsidR="00C107E0" w:rsidRDefault="00C107E0" w:rsidP="00C107E0">
      <w:r>
        <w:t>Готовый реферат отсылается преподавателю на рецензирование. Преподаватель после</w:t>
      </w:r>
    </w:p>
    <w:p w:rsidR="00C107E0" w:rsidRDefault="00C107E0" w:rsidP="00C107E0">
      <w:r>
        <w:t>прочтения отправляет рецензию вместе с работой студенту в течение недели.</w:t>
      </w:r>
    </w:p>
    <w:p w:rsidR="00C107E0" w:rsidRDefault="00C107E0" w:rsidP="00C107E0">
      <w:r>
        <w:t>В рецензии преподаватель отражает соответствие текста реферата выбранной теме и</w:t>
      </w:r>
    </w:p>
    <w:p w:rsidR="00C107E0" w:rsidRDefault="00C107E0" w:rsidP="00C107E0">
      <w:r>
        <w:t>требованиям, предъявляемым к оформлению и содержанию.</w:t>
      </w:r>
    </w:p>
    <w:p w:rsidR="00C107E0" w:rsidRDefault="00C107E0" w:rsidP="00C107E0">
      <w:r>
        <w:t>В конце рецензии преподавателем дается оценка реферату:</w:t>
      </w:r>
    </w:p>
    <w:p w:rsidR="00C107E0" w:rsidRDefault="00C107E0" w:rsidP="00C107E0">
      <w:r>
        <w:t>- если работа выполнена в соответствии с предъявляемыми требованиями к содержанию и</w:t>
      </w:r>
    </w:p>
    <w:p w:rsidR="00C107E0" w:rsidRDefault="00C107E0" w:rsidP="00C107E0">
      <w:r>
        <w:t>оформлению, она может быть допущена к защите без дополнительной доработки;</w:t>
      </w:r>
    </w:p>
    <w:p w:rsidR="00C107E0" w:rsidRDefault="00C107E0" w:rsidP="00C107E0">
      <w:r>
        <w:t xml:space="preserve">- если в работе существуют небольшие недоработки, она возвращается </w:t>
      </w:r>
      <w:proofErr w:type="gramStart"/>
      <w:r>
        <w:t>с</w:t>
      </w:r>
      <w:proofErr w:type="gramEnd"/>
    </w:p>
    <w:p w:rsidR="00C107E0" w:rsidRDefault="00C107E0" w:rsidP="00C107E0">
      <w:r>
        <w:t xml:space="preserve">соответствующими пометками студенту, дорабатывается и приносится студентом </w:t>
      </w:r>
      <w:proofErr w:type="gramStart"/>
      <w:r>
        <w:t>на</w:t>
      </w:r>
      <w:proofErr w:type="gramEnd"/>
    </w:p>
    <w:p w:rsidR="00C107E0" w:rsidRDefault="00C107E0" w:rsidP="00C107E0">
      <w:r>
        <w:t>защиту для дальнейшей оценки;</w:t>
      </w:r>
    </w:p>
    <w:p w:rsidR="00C107E0" w:rsidRDefault="00C107E0" w:rsidP="00C107E0">
      <w:r>
        <w:t>- если работа не соответствует по содержанию или по форме настоящим методическим</w:t>
      </w:r>
    </w:p>
    <w:p w:rsidR="00C107E0" w:rsidRDefault="00C107E0" w:rsidP="00C107E0">
      <w:r>
        <w:t>указаниям, студенту назначается срок, в течение которого он должен исправить его,</w:t>
      </w:r>
    </w:p>
    <w:p w:rsidR="00C107E0" w:rsidRDefault="00C107E0" w:rsidP="00C107E0">
      <w:r>
        <w:t xml:space="preserve">затем работа будет </w:t>
      </w:r>
      <w:proofErr w:type="gramStart"/>
      <w:r>
        <w:t>рассматриваться</w:t>
      </w:r>
      <w:proofErr w:type="gramEnd"/>
      <w:r>
        <w:t xml:space="preserve"> и рецензироваться преподавателем дополнительно.</w:t>
      </w:r>
    </w:p>
    <w:p w:rsidR="00C107E0" w:rsidRDefault="00C107E0" w:rsidP="00C107E0">
      <w:r>
        <w:t xml:space="preserve">Реферат представляется на проверку в виде файла MS </w:t>
      </w:r>
      <w:proofErr w:type="spellStart"/>
      <w:r>
        <w:t>Word</w:t>
      </w:r>
      <w:proofErr w:type="spellEnd"/>
      <w:r>
        <w:t>. Работа выполняется чёрным</w:t>
      </w:r>
    </w:p>
    <w:p w:rsidR="00C107E0" w:rsidRDefault="00C107E0" w:rsidP="00C107E0">
      <w:r>
        <w:t xml:space="preserve">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размером 14, с полуторным интервалом; объём реферата – не</w:t>
      </w:r>
    </w:p>
    <w:p w:rsidR="00C107E0" w:rsidRDefault="00C107E0" w:rsidP="00C107E0">
      <w:r>
        <w:t>менее 12 страниц основного текста.</w:t>
      </w:r>
    </w:p>
    <w:p w:rsidR="00C107E0" w:rsidRDefault="00C107E0" w:rsidP="00C107E0">
      <w:r>
        <w:t>Структура материалов реферата следующая:</w:t>
      </w:r>
    </w:p>
    <w:p w:rsidR="00C107E0" w:rsidRDefault="00C107E0" w:rsidP="00C107E0">
      <w:r>
        <w:t>- титульный лист;</w:t>
      </w:r>
    </w:p>
    <w:p w:rsidR="00C107E0" w:rsidRDefault="00C107E0" w:rsidP="00C107E0">
      <w:r>
        <w:t>- лист «Рецензия» (для замечаний преподавателя при рецензировании);</w:t>
      </w:r>
    </w:p>
    <w:p w:rsidR="00C107E0" w:rsidRDefault="00C107E0" w:rsidP="00C107E0">
      <w:r>
        <w:t>- лист «Содержание»;</w:t>
      </w:r>
    </w:p>
    <w:p w:rsidR="00C107E0" w:rsidRDefault="00C107E0" w:rsidP="00C107E0">
      <w:r>
        <w:t>- введение;</w:t>
      </w:r>
    </w:p>
    <w:p w:rsidR="00C107E0" w:rsidRDefault="00C107E0" w:rsidP="00C107E0">
      <w:r>
        <w:t>- текст реферата;</w:t>
      </w:r>
    </w:p>
    <w:p w:rsidR="00C107E0" w:rsidRDefault="00C107E0" w:rsidP="00C107E0">
      <w:r>
        <w:t>- заключение;</w:t>
      </w:r>
    </w:p>
    <w:p w:rsidR="00C107E0" w:rsidRDefault="00C107E0" w:rsidP="00C107E0">
      <w:r>
        <w:t>- список использованных источников и литературы.</w:t>
      </w:r>
    </w:p>
    <w:p w:rsidR="00C107E0" w:rsidRDefault="00C107E0" w:rsidP="00C107E0">
      <w:r>
        <w:lastRenderedPageBreak/>
        <w:t xml:space="preserve">Текст реферата, необходимые таблицы и иллюстративный материал следует </w:t>
      </w:r>
      <w:proofErr w:type="spellStart"/>
      <w:r>
        <w:t>располагатьна</w:t>
      </w:r>
      <w:proofErr w:type="spellEnd"/>
      <w:r>
        <w:t xml:space="preserve"> листах формата А</w:t>
      </w:r>
      <w:proofErr w:type="gramStart"/>
      <w:r>
        <w:t>4</w:t>
      </w:r>
      <w:proofErr w:type="gramEnd"/>
      <w:r>
        <w:t>, соблюдая следующие размеры полей: левое поле 25 мм, правое –</w:t>
      </w:r>
    </w:p>
    <w:p w:rsidR="00C107E0" w:rsidRDefault="00C107E0" w:rsidP="00C107E0">
      <w:r>
        <w:t xml:space="preserve">10 – 15 мм, </w:t>
      </w:r>
      <w:proofErr w:type="gramStart"/>
      <w:r>
        <w:t>верхнее</w:t>
      </w:r>
      <w:proofErr w:type="gramEnd"/>
      <w:r>
        <w:t xml:space="preserve"> – 15 - 20 мм, нижнее –15 – 20 мм. Абзацы в тексте начинаются</w:t>
      </w:r>
    </w:p>
    <w:p w:rsidR="00C107E0" w:rsidRDefault="00C107E0" w:rsidP="00C107E0">
      <w:r>
        <w:t>отступом, равным 15-17 мм.</w:t>
      </w:r>
    </w:p>
    <w:p w:rsidR="00C107E0" w:rsidRDefault="00C107E0" w:rsidP="00C107E0">
      <w:r>
        <w:t>Каждый рисунок или таблица размещается после первого упоминания о нем в тексте и</w:t>
      </w:r>
    </w:p>
    <w:p w:rsidR="00C107E0" w:rsidRDefault="00C107E0" w:rsidP="00C107E0">
      <w:r>
        <w:t xml:space="preserve">имеет свое название и порядковый номер. Все рисунки и таблицы имеют </w:t>
      </w:r>
      <w:proofErr w:type="gramStart"/>
      <w:r>
        <w:t>сквозную</w:t>
      </w:r>
      <w:proofErr w:type="gramEnd"/>
    </w:p>
    <w:p w:rsidR="00C107E0" w:rsidRDefault="00C107E0" w:rsidP="00C107E0">
      <w:r>
        <w:t>нумерацию в тексте работы, начиная с номера 1.</w:t>
      </w:r>
    </w:p>
    <w:p w:rsidR="00C107E0" w:rsidRDefault="00C107E0" w:rsidP="00C107E0">
      <w:r>
        <w:t xml:space="preserve">Иллюстрации обозначаются словом «Рис.» и нумеруются последовательно </w:t>
      </w:r>
      <w:proofErr w:type="gramStart"/>
      <w:r>
        <w:t>арабскими</w:t>
      </w:r>
      <w:proofErr w:type="gramEnd"/>
    </w:p>
    <w:p w:rsidR="00C107E0" w:rsidRDefault="00C107E0" w:rsidP="00C107E0">
      <w:r>
        <w:t>цифрами в пределах всей работы. Например, запись «Рис. 1» обозначает первый рисунок</w:t>
      </w:r>
    </w:p>
    <w:p w:rsidR="00C107E0" w:rsidRDefault="00C107E0" w:rsidP="00C107E0">
      <w:r>
        <w:t>контрольной работы.</w:t>
      </w:r>
    </w:p>
    <w:p w:rsidR="00C107E0" w:rsidRDefault="00C107E0" w:rsidP="00C107E0">
      <w:r>
        <w:t>Таблицы нумеруются последовательно арабскими цифрами в пределах всей работы. В</w:t>
      </w:r>
    </w:p>
    <w:p w:rsidR="00C107E0" w:rsidRDefault="00C107E0" w:rsidP="00C107E0">
      <w:r>
        <w:t>правом верхнем углу таблицы над соответствующим ее заголовком помещают надпись</w:t>
      </w:r>
    </w:p>
    <w:p w:rsidR="00C107E0" w:rsidRDefault="00C107E0" w:rsidP="00C107E0">
      <w:r>
        <w:t>«Таблица» с указанием номера таблицы. Например, четвертая таблица реферата будет</w:t>
      </w:r>
    </w:p>
    <w:p w:rsidR="00C107E0" w:rsidRDefault="00C107E0" w:rsidP="00C107E0">
      <w:r>
        <w:t>обозначена «Таблица 4». Каждая таблица должна иметь заголовок.</w:t>
      </w:r>
    </w:p>
    <w:p w:rsidR="00C107E0" w:rsidRDefault="00C107E0" w:rsidP="00C107E0">
      <w:r>
        <w:t xml:space="preserve">Если в пояснительной записке более одной формулы, то их нумеруют </w:t>
      </w:r>
      <w:proofErr w:type="gramStart"/>
      <w:r>
        <w:t>арабскими</w:t>
      </w:r>
      <w:proofErr w:type="gramEnd"/>
    </w:p>
    <w:p w:rsidR="00C107E0" w:rsidRDefault="00C107E0" w:rsidP="00C107E0">
      <w:r>
        <w:t>цифрами в пределах реферата. Номер указывают с правой стороны листа на уровне</w:t>
      </w:r>
    </w:p>
    <w:p w:rsidR="00C107E0" w:rsidRDefault="00C107E0" w:rsidP="00C107E0">
      <w:r>
        <w:t>формулы в круглых скобках. Например, запись (3) обозначает третью формулу в тексте</w:t>
      </w:r>
    </w:p>
    <w:p w:rsidR="00C107E0" w:rsidRDefault="00C107E0" w:rsidP="00C107E0">
      <w:r>
        <w:t>реферата. Пояснение значений символов и числовых коэффициентов следует приводить</w:t>
      </w:r>
    </w:p>
    <w:p w:rsidR="00C107E0" w:rsidRDefault="00C107E0" w:rsidP="00C107E0">
      <w:r>
        <w:t xml:space="preserve">непосредственно под формулой в той же последовательности, в какой они даны </w:t>
      </w:r>
      <w:proofErr w:type="gramStart"/>
      <w:r>
        <w:t>в</w:t>
      </w:r>
      <w:proofErr w:type="gramEnd"/>
    </w:p>
    <w:p w:rsidR="00C107E0" w:rsidRDefault="00C107E0" w:rsidP="00C107E0">
      <w:r>
        <w:t xml:space="preserve">формуле. Значение каждого символа и числового коэффициента следует давать с </w:t>
      </w:r>
      <w:proofErr w:type="gramStart"/>
      <w:r>
        <w:t>новой</w:t>
      </w:r>
      <w:proofErr w:type="gramEnd"/>
    </w:p>
    <w:p w:rsidR="00C107E0" w:rsidRDefault="00C107E0" w:rsidP="00C107E0">
      <w:r>
        <w:t>строки. Первую строку объяснения начинают со слова «где» без двоеточия.</w:t>
      </w:r>
    </w:p>
    <w:p w:rsidR="00C107E0" w:rsidRDefault="00C107E0" w:rsidP="00C107E0">
      <w:r>
        <w:t>Страницы реферата необходимо нумеровать только арабскими цифрами. Нумерации</w:t>
      </w:r>
    </w:p>
    <w:p w:rsidR="00C107E0" w:rsidRDefault="00C107E0" w:rsidP="00C107E0">
      <w:r>
        <w:t>подлежат все имеющиеся в работе страницы, начиная с титульного листа.</w:t>
      </w:r>
    </w:p>
    <w:p w:rsidR="00C107E0" w:rsidRDefault="00C107E0" w:rsidP="00C107E0">
      <w:r>
        <w:t>Непосредственно на титульном листе номер не ставится. Последующие номера</w:t>
      </w:r>
    </w:p>
    <w:p w:rsidR="00C107E0" w:rsidRDefault="00C107E0" w:rsidP="00C107E0">
      <w:proofErr w:type="spellStart"/>
      <w:r>
        <w:t>страниц</w:t>
      </w:r>
      <w:proofErr w:type="gramStart"/>
      <w:r>
        <w:t>,п</w:t>
      </w:r>
      <w:proofErr w:type="gramEnd"/>
      <w:r>
        <w:t>роставляются</w:t>
      </w:r>
      <w:proofErr w:type="spellEnd"/>
      <w:r>
        <w:t xml:space="preserve"> в правом нижнем углу или сверху по середине страницы.</w:t>
      </w:r>
    </w:p>
    <w:p w:rsidR="00C107E0" w:rsidRDefault="00C107E0" w:rsidP="00C107E0">
      <w:r>
        <w:t>В тексте реферата не следует применять условные обозначения и сокращения слов. Также</w:t>
      </w:r>
    </w:p>
    <w:p w:rsidR="00C107E0" w:rsidRDefault="00C107E0" w:rsidP="00C107E0">
      <w:r>
        <w:t>не следует использовать в тексте математические знаки без цифр (например, &gt;, = и т.д.).</w:t>
      </w:r>
    </w:p>
    <w:p w:rsidR="00C107E0" w:rsidRDefault="00C107E0" w:rsidP="00C107E0">
      <w:r>
        <w:t>Вместо знаков необходимо писать соответственно слова «больше», «равно».</w:t>
      </w:r>
    </w:p>
    <w:p w:rsidR="00C107E0" w:rsidRDefault="00C107E0" w:rsidP="00C107E0">
      <w:r>
        <w:t>Приложения реферата могут содержать фрагменты исходного кода, схемы сложной</w:t>
      </w:r>
    </w:p>
    <w:p w:rsidR="00C107E0" w:rsidRDefault="00C107E0" w:rsidP="00C107E0">
      <w:r>
        <w:lastRenderedPageBreak/>
        <w:t xml:space="preserve">структуры и большого объёма, массивные рисунки и </w:t>
      </w:r>
      <w:proofErr w:type="spellStart"/>
      <w:r>
        <w:t>т</w:t>
      </w:r>
      <w:proofErr w:type="gramStart"/>
      <w:r>
        <w:t>.д</w:t>
      </w:r>
      <w:proofErr w:type="spellEnd"/>
      <w:proofErr w:type="gramEnd"/>
    </w:p>
    <w:p w:rsidR="00F3700C" w:rsidRDefault="00C107E0" w:rsidP="00C107E0">
      <w:r>
        <w:t>тема Социология Герберта Спенсера</w:t>
      </w:r>
    </w:p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>
      <w:r>
        <w:t>РЕФЕРАТ ПО ЛОГИКЕ</w:t>
      </w:r>
    </w:p>
    <w:p w:rsidR="00C107E0" w:rsidRDefault="00C107E0" w:rsidP="00C107E0">
      <w:r>
        <w:t>Рассуждение</w:t>
      </w:r>
    </w:p>
    <w:p w:rsidR="00C107E0" w:rsidRDefault="00C107E0" w:rsidP="00C107E0">
      <w:r>
        <w:t>1. Каковы два основных условия получения истинных результатов в процессе рассуждения?</w:t>
      </w:r>
    </w:p>
    <w:p w:rsidR="00C107E0" w:rsidRDefault="00C107E0" w:rsidP="00C107E0">
      <w:r>
        <w:t>2. В чем отличие истинности мышления от его правильности?</w:t>
      </w:r>
    </w:p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Default="00C107E0" w:rsidP="00C107E0"/>
    <w:p w:rsidR="00C107E0" w:rsidRPr="00C107E0" w:rsidRDefault="00C107E0" w:rsidP="00C107E0"/>
    <w:sectPr w:rsidR="00C107E0" w:rsidRPr="00C107E0" w:rsidSect="00501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26DB1"/>
    <w:multiLevelType w:val="hybridMultilevel"/>
    <w:tmpl w:val="C2862436"/>
    <w:lvl w:ilvl="0" w:tplc="B44E91B8">
      <w:start w:val="1"/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1050"/>
    <w:rsid w:val="0002079F"/>
    <w:rsid w:val="0002674A"/>
    <w:rsid w:val="00030746"/>
    <w:rsid w:val="000611FE"/>
    <w:rsid w:val="000F08EE"/>
    <w:rsid w:val="001031F0"/>
    <w:rsid w:val="001157EB"/>
    <w:rsid w:val="00132B79"/>
    <w:rsid w:val="00193BD0"/>
    <w:rsid w:val="001D123A"/>
    <w:rsid w:val="001D198A"/>
    <w:rsid w:val="001F13E3"/>
    <w:rsid w:val="0021151C"/>
    <w:rsid w:val="00212912"/>
    <w:rsid w:val="002B2C2C"/>
    <w:rsid w:val="002C0714"/>
    <w:rsid w:val="002C0D4C"/>
    <w:rsid w:val="002D3E69"/>
    <w:rsid w:val="003A7375"/>
    <w:rsid w:val="003D1CF9"/>
    <w:rsid w:val="003D6A5C"/>
    <w:rsid w:val="003F24ED"/>
    <w:rsid w:val="004255BE"/>
    <w:rsid w:val="00443178"/>
    <w:rsid w:val="00475275"/>
    <w:rsid w:val="004B3E02"/>
    <w:rsid w:val="004F1BCC"/>
    <w:rsid w:val="0050124C"/>
    <w:rsid w:val="00515970"/>
    <w:rsid w:val="005406D0"/>
    <w:rsid w:val="0054476D"/>
    <w:rsid w:val="005A7C58"/>
    <w:rsid w:val="005D11CF"/>
    <w:rsid w:val="00611E8F"/>
    <w:rsid w:val="00624027"/>
    <w:rsid w:val="00626F9E"/>
    <w:rsid w:val="00691BD2"/>
    <w:rsid w:val="006F3A75"/>
    <w:rsid w:val="007422D4"/>
    <w:rsid w:val="00761050"/>
    <w:rsid w:val="00763562"/>
    <w:rsid w:val="007D05D9"/>
    <w:rsid w:val="007F653C"/>
    <w:rsid w:val="008306DA"/>
    <w:rsid w:val="008513FD"/>
    <w:rsid w:val="008A2B16"/>
    <w:rsid w:val="00907446"/>
    <w:rsid w:val="00950F7E"/>
    <w:rsid w:val="009A07BF"/>
    <w:rsid w:val="009C734A"/>
    <w:rsid w:val="009F4A5A"/>
    <w:rsid w:val="00A14ACD"/>
    <w:rsid w:val="00AC46D4"/>
    <w:rsid w:val="00B4080E"/>
    <w:rsid w:val="00B40C8C"/>
    <w:rsid w:val="00B646BA"/>
    <w:rsid w:val="00BC5509"/>
    <w:rsid w:val="00BF30FB"/>
    <w:rsid w:val="00C107E0"/>
    <w:rsid w:val="00C127EE"/>
    <w:rsid w:val="00C23337"/>
    <w:rsid w:val="00C25AE0"/>
    <w:rsid w:val="00CB1668"/>
    <w:rsid w:val="00D37D8F"/>
    <w:rsid w:val="00D95044"/>
    <w:rsid w:val="00DA0B38"/>
    <w:rsid w:val="00E06C62"/>
    <w:rsid w:val="00E42ADB"/>
    <w:rsid w:val="00E751DF"/>
    <w:rsid w:val="00E8487C"/>
    <w:rsid w:val="00EA2D6C"/>
    <w:rsid w:val="00EC06F2"/>
    <w:rsid w:val="00F3700C"/>
    <w:rsid w:val="00F82F43"/>
    <w:rsid w:val="00F87E8C"/>
    <w:rsid w:val="00F91BC4"/>
    <w:rsid w:val="00F92429"/>
    <w:rsid w:val="00FA7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B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3F24ED"/>
    <w:pPr>
      <w:keepNext/>
      <w:keepLines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24ED"/>
    <w:rPr>
      <w:rFonts w:ascii="Times New Roman" w:eastAsiaTheme="majorEastAsia" w:hAnsi="Times New Roman" w:cstheme="majorBidi"/>
      <w:bCs/>
      <w:color w:val="000000" w:themeColor="text1"/>
      <w:sz w:val="28"/>
      <w:szCs w:val="26"/>
      <w:lang w:eastAsia="ru-RU"/>
    </w:rPr>
  </w:style>
  <w:style w:type="character" w:styleId="a3">
    <w:name w:val="Hyperlink"/>
    <w:basedOn w:val="a0"/>
    <w:semiHidden/>
    <w:unhideWhenUsed/>
    <w:rsid w:val="00B646BA"/>
    <w:rPr>
      <w:color w:val="0000FF"/>
      <w:u w:val="single"/>
    </w:rPr>
  </w:style>
  <w:style w:type="paragraph" w:styleId="a4">
    <w:name w:val="Normal (Web)"/>
    <w:basedOn w:val="a"/>
    <w:unhideWhenUsed/>
    <w:rsid w:val="00B6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B646BA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B646B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07446"/>
  </w:style>
  <w:style w:type="character" w:customStyle="1" w:styleId="nolink">
    <w:name w:val="nolink"/>
    <w:basedOn w:val="a0"/>
    <w:rsid w:val="003A73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B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autoRedefine/>
    <w:unhideWhenUsed/>
    <w:qFormat/>
    <w:rsid w:val="003F24ED"/>
    <w:pPr>
      <w:keepNext/>
      <w:keepLines/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F24ED"/>
    <w:rPr>
      <w:rFonts w:ascii="Times New Roman" w:eastAsiaTheme="majorEastAsia" w:hAnsi="Times New Roman" w:cstheme="majorBidi"/>
      <w:bCs/>
      <w:color w:val="000000" w:themeColor="text1"/>
      <w:sz w:val="28"/>
      <w:szCs w:val="26"/>
      <w:lang w:eastAsia="ru-RU"/>
    </w:rPr>
  </w:style>
  <w:style w:type="character" w:styleId="a3">
    <w:name w:val="Hyperlink"/>
    <w:basedOn w:val="a0"/>
    <w:semiHidden/>
    <w:unhideWhenUsed/>
    <w:rsid w:val="00B646B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6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B646BA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B646BA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907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user</cp:lastModifiedBy>
  <cp:revision>21</cp:revision>
  <dcterms:created xsi:type="dcterms:W3CDTF">2014-07-17T19:07:00Z</dcterms:created>
  <dcterms:modified xsi:type="dcterms:W3CDTF">2014-07-21T13:45:00Z</dcterms:modified>
</cp:coreProperties>
</file>