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0F" w:rsidRDefault="008E590F" w:rsidP="008E590F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color w:val="000000"/>
          <w:spacing w:val="-5"/>
        </w:rPr>
      </w:pPr>
    </w:p>
    <w:p w:rsidR="008E590F" w:rsidRDefault="008E590F" w:rsidP="008E590F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pacing w:val="-5"/>
        </w:rPr>
      </w:pPr>
      <w:r w:rsidRPr="00272F9D">
        <w:rPr>
          <w:rFonts w:ascii="Calibri" w:eastAsia="Times New Roman" w:hAnsi="Calibri" w:cs="Times New Roman"/>
          <w:b/>
          <w:bCs/>
          <w:color w:val="000000"/>
          <w:spacing w:val="-5"/>
        </w:rPr>
        <w:t>Вариант 8</w:t>
      </w:r>
    </w:p>
    <w:p w:rsidR="008E590F" w:rsidRPr="00272F9D" w:rsidRDefault="008E590F" w:rsidP="008E590F">
      <w:pPr>
        <w:shd w:val="clear" w:color="auto" w:fill="FFFFFF"/>
        <w:jc w:val="both"/>
        <w:rPr>
          <w:rFonts w:ascii="Calibri" w:eastAsia="Times New Roman" w:hAnsi="Calibri" w:cs="Times New Roman"/>
        </w:rPr>
      </w:pPr>
    </w:p>
    <w:p w:rsidR="008E590F" w:rsidRPr="00760EEE" w:rsidRDefault="008E590F" w:rsidP="008E590F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pacing w:val="-1"/>
        </w:rPr>
      </w:pPr>
      <w:r>
        <w:rPr>
          <w:rFonts w:ascii="Calibri" w:eastAsia="Times New Roman" w:hAnsi="Calibri" w:cs="Times New Roman"/>
          <w:color w:val="000000"/>
          <w:spacing w:val="-1"/>
        </w:rPr>
        <w:t xml:space="preserve">1. Методы  </w:t>
      </w:r>
      <w:r w:rsidRPr="00272F9D">
        <w:rPr>
          <w:rFonts w:ascii="Calibri" w:eastAsia="Times New Roman" w:hAnsi="Calibri" w:cs="Times New Roman"/>
          <w:color w:val="000000"/>
          <w:spacing w:val="-1"/>
        </w:rPr>
        <w:t>химико-токсикологического</w:t>
      </w:r>
      <w:r w:rsidRPr="00760EEE">
        <w:rPr>
          <w:rFonts w:ascii="Calibri" w:eastAsia="Times New Roman" w:hAnsi="Calibri" w:cs="Times New Roman"/>
          <w:color w:val="000000"/>
          <w:spacing w:val="-1"/>
        </w:rPr>
        <w:t xml:space="preserve"> </w:t>
      </w:r>
      <w:r w:rsidRPr="00272F9D">
        <w:rPr>
          <w:rFonts w:ascii="Calibri" w:eastAsia="Times New Roman" w:hAnsi="Calibri" w:cs="Times New Roman"/>
          <w:color w:val="000000"/>
          <w:spacing w:val="-1"/>
        </w:rPr>
        <w:t>анализа        (общая</w:t>
      </w:r>
      <w:r>
        <w:rPr>
          <w:rFonts w:ascii="Calibri" w:eastAsia="Times New Roman" w:hAnsi="Calibri" w:cs="Times New Roman"/>
          <w:color w:val="000000"/>
          <w:spacing w:val="-1"/>
        </w:rPr>
        <w:t xml:space="preserve"> </w:t>
      </w:r>
      <w:r w:rsidRPr="00272F9D">
        <w:rPr>
          <w:rFonts w:ascii="Calibri" w:eastAsia="Times New Roman" w:hAnsi="Calibri" w:cs="Times New Roman"/>
          <w:color w:val="000000"/>
          <w:spacing w:val="-1"/>
        </w:rPr>
        <w:t>характеристика, основные требования).</w:t>
      </w:r>
    </w:p>
    <w:p w:rsidR="008E590F" w:rsidRPr="00272F9D" w:rsidRDefault="008E590F" w:rsidP="008E590F">
      <w:pPr>
        <w:widowControl w:val="0"/>
        <w:numPr>
          <w:ilvl w:val="0"/>
          <w:numId w:val="2"/>
        </w:numPr>
        <w:shd w:val="clear" w:color="auto" w:fill="FFFFFF"/>
        <w:tabs>
          <w:tab w:val="clear" w:pos="454"/>
          <w:tab w:val="num" w:pos="284"/>
          <w:tab w:val="left" w:pos="317"/>
        </w:tabs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Calibri" w:eastAsia="Times New Roman" w:hAnsi="Calibri" w:cs="Times New Roman"/>
          <w:iCs/>
          <w:color w:val="000000"/>
          <w:spacing w:val="-18"/>
        </w:rPr>
      </w:pPr>
      <w:r w:rsidRPr="00272F9D">
        <w:rPr>
          <w:rFonts w:ascii="Calibri" w:eastAsia="Times New Roman" w:hAnsi="Calibri" w:cs="Times New Roman"/>
          <w:color w:val="000000"/>
          <w:spacing w:val="-1"/>
        </w:rPr>
        <w:t>Всасывание.   Факторы,  влияющие   на  абсорбцию  чужеродных</w:t>
      </w:r>
      <w:r w:rsidRPr="00272F9D">
        <w:rPr>
          <w:rFonts w:ascii="Calibri" w:eastAsia="Times New Roman" w:hAnsi="Calibri" w:cs="Times New Roman"/>
          <w:color w:val="000000"/>
          <w:spacing w:val="-1"/>
        </w:rPr>
        <w:br/>
      </w:r>
      <w:r w:rsidRPr="00272F9D">
        <w:rPr>
          <w:rFonts w:ascii="Calibri" w:eastAsia="Times New Roman" w:hAnsi="Calibri" w:cs="Times New Roman"/>
          <w:color w:val="000000"/>
          <w:spacing w:val="-2"/>
        </w:rPr>
        <w:t>соединений.</w:t>
      </w:r>
    </w:p>
    <w:p w:rsidR="008E590F" w:rsidRPr="00272F9D" w:rsidRDefault="008E590F" w:rsidP="008E590F">
      <w:pPr>
        <w:jc w:val="both"/>
        <w:rPr>
          <w:rFonts w:ascii="Calibri" w:eastAsia="Times New Roman" w:hAnsi="Calibri" w:cs="Times New Roman"/>
        </w:rPr>
      </w:pPr>
    </w:p>
    <w:p w:rsidR="008E590F" w:rsidRPr="00272F9D" w:rsidRDefault="008E590F" w:rsidP="008E590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hanging="245"/>
        <w:jc w:val="both"/>
        <w:rPr>
          <w:rFonts w:ascii="Calibri" w:eastAsia="Times New Roman" w:hAnsi="Calibri" w:cs="Times New Roman"/>
          <w:color w:val="000000"/>
          <w:spacing w:val="-11"/>
        </w:rPr>
      </w:pPr>
      <w:r w:rsidRPr="00272F9D">
        <w:rPr>
          <w:rFonts w:ascii="Calibri" w:eastAsia="Times New Roman" w:hAnsi="Calibri" w:cs="Times New Roman"/>
          <w:color w:val="000000"/>
          <w:spacing w:val="3"/>
        </w:rPr>
        <w:t>Почему   исследование  дистиллята  на  наличие   «летучих»  ядов</w:t>
      </w:r>
      <w:r w:rsidRPr="00272F9D">
        <w:rPr>
          <w:rFonts w:ascii="Calibri" w:eastAsia="Times New Roman" w:hAnsi="Calibri" w:cs="Times New Roman"/>
          <w:color w:val="000000"/>
          <w:spacing w:val="3"/>
        </w:rPr>
        <w:br/>
      </w:r>
      <w:r w:rsidRPr="00272F9D">
        <w:rPr>
          <w:rFonts w:ascii="Calibri" w:eastAsia="Times New Roman" w:hAnsi="Calibri" w:cs="Times New Roman"/>
          <w:color w:val="000000"/>
          <w:spacing w:val="4"/>
        </w:rPr>
        <w:t>необходимо начать с общих реакций? Приведите примеры таких</w:t>
      </w:r>
      <w:r w:rsidRPr="00272F9D">
        <w:rPr>
          <w:rFonts w:ascii="Calibri" w:eastAsia="Times New Roman" w:hAnsi="Calibri" w:cs="Times New Roman"/>
          <w:color w:val="000000"/>
          <w:spacing w:val="4"/>
        </w:rPr>
        <w:br/>
      </w:r>
      <w:r w:rsidRPr="00272F9D">
        <w:rPr>
          <w:rFonts w:ascii="Calibri" w:eastAsia="Times New Roman" w:hAnsi="Calibri" w:cs="Times New Roman"/>
          <w:color w:val="000000"/>
          <w:spacing w:val="3"/>
        </w:rPr>
        <w:t>реакций, их химизм.</w:t>
      </w:r>
    </w:p>
    <w:p w:rsidR="008E590F" w:rsidRPr="00272F9D" w:rsidRDefault="008E590F" w:rsidP="008E590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  <w:tab w:val="left" w:pos="1541"/>
          <w:tab w:val="left" w:pos="4723"/>
        </w:tabs>
        <w:autoSpaceDE w:val="0"/>
        <w:autoSpaceDN w:val="0"/>
        <w:adjustRightInd w:val="0"/>
        <w:spacing w:after="0" w:line="240" w:lineRule="auto"/>
        <w:ind w:hanging="245"/>
        <w:jc w:val="both"/>
        <w:rPr>
          <w:rFonts w:ascii="Calibri" w:eastAsia="Times New Roman" w:hAnsi="Calibri" w:cs="Times New Roman"/>
          <w:color w:val="000000"/>
          <w:spacing w:val="-7"/>
        </w:rPr>
      </w:pPr>
      <w:r w:rsidRPr="00272F9D">
        <w:rPr>
          <w:rFonts w:ascii="Calibri" w:eastAsia="Times New Roman" w:hAnsi="Calibri" w:cs="Times New Roman"/>
          <w:color w:val="000000"/>
          <w:spacing w:val="1"/>
        </w:rPr>
        <w:t>Схема</w:t>
      </w:r>
      <w:r w:rsidRPr="00272F9D">
        <w:rPr>
          <w:rFonts w:ascii="Calibri" w:eastAsia="Times New Roman" w:hAnsi="Calibri" w:cs="Times New Roman"/>
          <w:color w:val="000000"/>
        </w:rPr>
        <w:tab/>
      </w:r>
      <w:r w:rsidRPr="00272F9D">
        <w:rPr>
          <w:rFonts w:ascii="Calibri" w:eastAsia="Times New Roman" w:hAnsi="Calibri" w:cs="Times New Roman"/>
          <w:color w:val="000000"/>
          <w:spacing w:val="2"/>
        </w:rPr>
        <w:t>химико-токсикологического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272F9D">
        <w:rPr>
          <w:rFonts w:ascii="Calibri" w:eastAsia="Times New Roman" w:hAnsi="Calibri" w:cs="Times New Roman"/>
          <w:color w:val="000000"/>
        </w:rPr>
        <w:t>исследования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272F9D">
        <w:rPr>
          <w:rFonts w:ascii="Calibri" w:eastAsia="Times New Roman" w:hAnsi="Calibri" w:cs="Times New Roman"/>
          <w:color w:val="000000"/>
          <w:spacing w:val="3"/>
        </w:rPr>
        <w:t>четыреххлористого углерода.</w:t>
      </w:r>
    </w:p>
    <w:p w:rsidR="008E590F" w:rsidRPr="00272F9D" w:rsidRDefault="008E590F" w:rsidP="008E590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hanging="245"/>
        <w:jc w:val="both"/>
        <w:rPr>
          <w:rFonts w:ascii="Calibri" w:eastAsia="Times New Roman" w:hAnsi="Calibri" w:cs="Times New Roman"/>
          <w:color w:val="000000"/>
          <w:spacing w:val="-14"/>
        </w:rPr>
      </w:pPr>
      <w:r w:rsidRPr="00272F9D">
        <w:rPr>
          <w:rFonts w:ascii="Calibri" w:eastAsia="Times New Roman" w:hAnsi="Calibri" w:cs="Times New Roman"/>
          <w:color w:val="000000"/>
          <w:spacing w:val="4"/>
        </w:rPr>
        <w:t>Использование   органических   реагентов    в   дробном   методе</w:t>
      </w:r>
      <w:r w:rsidRPr="00272F9D">
        <w:rPr>
          <w:rFonts w:ascii="Calibri" w:eastAsia="Times New Roman" w:hAnsi="Calibri" w:cs="Times New Roman"/>
          <w:color w:val="000000"/>
          <w:spacing w:val="4"/>
        </w:rPr>
        <w:br/>
      </w:r>
      <w:r w:rsidRPr="00272F9D">
        <w:rPr>
          <w:rFonts w:ascii="Calibri" w:eastAsia="Times New Roman" w:hAnsi="Calibri" w:cs="Times New Roman"/>
          <w:color w:val="000000"/>
          <w:spacing w:val="1"/>
        </w:rPr>
        <w:t>анализа.    Общая    характеристика,    примеры.    Какие    катионы</w:t>
      </w:r>
      <w:r w:rsidRPr="00272F9D">
        <w:rPr>
          <w:rFonts w:ascii="Calibri" w:eastAsia="Times New Roman" w:hAnsi="Calibri" w:cs="Times New Roman"/>
          <w:color w:val="000000"/>
          <w:spacing w:val="1"/>
        </w:rPr>
        <w:br/>
      </w:r>
      <w:r w:rsidRPr="00272F9D">
        <w:rPr>
          <w:rFonts w:ascii="Calibri" w:eastAsia="Times New Roman" w:hAnsi="Calibri" w:cs="Times New Roman"/>
          <w:color w:val="000000"/>
          <w:spacing w:val="2"/>
        </w:rPr>
        <w:t>называют   экстракционными?   Примеры,    условия    проведения</w:t>
      </w:r>
      <w:r w:rsidRPr="00272F9D">
        <w:rPr>
          <w:rFonts w:ascii="Calibri" w:eastAsia="Times New Roman" w:hAnsi="Calibri" w:cs="Times New Roman"/>
          <w:color w:val="000000"/>
          <w:spacing w:val="2"/>
        </w:rPr>
        <w:br/>
      </w:r>
      <w:r w:rsidRPr="00272F9D">
        <w:rPr>
          <w:rFonts w:ascii="Calibri" w:eastAsia="Times New Roman" w:hAnsi="Calibri" w:cs="Times New Roman"/>
          <w:color w:val="000000"/>
          <w:spacing w:val="4"/>
        </w:rPr>
        <w:t xml:space="preserve">реакций образования </w:t>
      </w:r>
      <w:proofErr w:type="spellStart"/>
      <w:r w:rsidRPr="00272F9D">
        <w:rPr>
          <w:rFonts w:ascii="Calibri" w:eastAsia="Times New Roman" w:hAnsi="Calibri" w:cs="Times New Roman"/>
          <w:color w:val="000000"/>
          <w:spacing w:val="4"/>
        </w:rPr>
        <w:t>дютилдитиокарбаминатов</w:t>
      </w:r>
      <w:proofErr w:type="spellEnd"/>
      <w:r w:rsidRPr="00272F9D">
        <w:rPr>
          <w:rFonts w:ascii="Calibri" w:eastAsia="Times New Roman" w:hAnsi="Calibri" w:cs="Times New Roman"/>
          <w:color w:val="000000"/>
          <w:spacing w:val="4"/>
        </w:rPr>
        <w:t>.</w:t>
      </w:r>
    </w:p>
    <w:p w:rsidR="008E590F" w:rsidRPr="00272F9D" w:rsidRDefault="008E590F" w:rsidP="008E590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hanging="245"/>
        <w:jc w:val="both"/>
        <w:rPr>
          <w:rFonts w:ascii="Calibri" w:eastAsia="Times New Roman" w:hAnsi="Calibri" w:cs="Times New Roman"/>
          <w:color w:val="000000"/>
          <w:spacing w:val="-10"/>
        </w:rPr>
      </w:pPr>
      <w:r w:rsidRPr="00272F9D">
        <w:rPr>
          <w:rFonts w:ascii="Calibri" w:eastAsia="Times New Roman" w:hAnsi="Calibri" w:cs="Times New Roman"/>
          <w:color w:val="000000"/>
          <w:spacing w:val="-1"/>
        </w:rPr>
        <w:t>Какие катионы называют осадочными? Почему? Привести схему</w:t>
      </w:r>
      <w:r w:rsidRPr="00272F9D">
        <w:rPr>
          <w:rFonts w:ascii="Calibri" w:eastAsia="Times New Roman" w:hAnsi="Calibri" w:cs="Times New Roman"/>
          <w:color w:val="000000"/>
          <w:spacing w:val="-1"/>
        </w:rPr>
        <w:br/>
      </w:r>
      <w:r w:rsidRPr="00272F9D">
        <w:rPr>
          <w:rFonts w:ascii="Calibri" w:eastAsia="Times New Roman" w:hAnsi="Calibri" w:cs="Times New Roman"/>
          <w:color w:val="000000"/>
          <w:spacing w:val="-2"/>
        </w:rPr>
        <w:t xml:space="preserve">анализа осадка в </w:t>
      </w:r>
      <w:proofErr w:type="spellStart"/>
      <w:r w:rsidRPr="00272F9D">
        <w:rPr>
          <w:rFonts w:ascii="Calibri" w:eastAsia="Times New Roman" w:hAnsi="Calibri" w:cs="Times New Roman"/>
          <w:color w:val="000000"/>
          <w:spacing w:val="-2"/>
        </w:rPr>
        <w:t>минерализате</w:t>
      </w:r>
      <w:proofErr w:type="spellEnd"/>
      <w:r w:rsidRPr="00272F9D">
        <w:rPr>
          <w:rFonts w:ascii="Calibri" w:eastAsia="Times New Roman" w:hAnsi="Calibri" w:cs="Times New Roman"/>
          <w:color w:val="000000"/>
          <w:spacing w:val="-2"/>
        </w:rPr>
        <w:t xml:space="preserve"> дробным методом.</w:t>
      </w:r>
    </w:p>
    <w:p w:rsidR="008E590F" w:rsidRPr="00272F9D" w:rsidRDefault="008E590F" w:rsidP="008E590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hanging="245"/>
        <w:jc w:val="both"/>
        <w:rPr>
          <w:rFonts w:ascii="Calibri" w:eastAsia="Times New Roman" w:hAnsi="Calibri" w:cs="Times New Roman"/>
          <w:color w:val="000000"/>
          <w:spacing w:val="-14"/>
        </w:rPr>
      </w:pPr>
      <w:r w:rsidRPr="00272F9D">
        <w:rPr>
          <w:rFonts w:ascii="Calibri" w:eastAsia="Times New Roman" w:hAnsi="Calibri" w:cs="Times New Roman"/>
          <w:color w:val="000000"/>
        </w:rPr>
        <w:t>Спектроскопическое исследование барбитуратов. Теоретическое</w:t>
      </w:r>
      <w:r w:rsidRPr="00272F9D">
        <w:rPr>
          <w:rFonts w:ascii="Calibri" w:eastAsia="Times New Roman" w:hAnsi="Calibri" w:cs="Times New Roman"/>
          <w:color w:val="000000"/>
        </w:rPr>
        <w:br/>
      </w:r>
      <w:r w:rsidRPr="00272F9D">
        <w:rPr>
          <w:rFonts w:ascii="Calibri" w:eastAsia="Times New Roman" w:hAnsi="Calibri" w:cs="Times New Roman"/>
          <w:color w:val="000000"/>
          <w:spacing w:val="2"/>
        </w:rPr>
        <w:t>обоснование, химизм, качественный и количественный анализ,</w:t>
      </w:r>
      <w:r w:rsidRPr="00272F9D">
        <w:rPr>
          <w:rFonts w:ascii="Calibri" w:eastAsia="Times New Roman" w:hAnsi="Calibri" w:cs="Times New Roman"/>
          <w:color w:val="000000"/>
          <w:spacing w:val="2"/>
        </w:rPr>
        <w:br/>
      </w:r>
      <w:r w:rsidRPr="00272F9D">
        <w:rPr>
          <w:rFonts w:ascii="Calibri" w:eastAsia="Times New Roman" w:hAnsi="Calibri" w:cs="Times New Roman"/>
          <w:color w:val="000000"/>
          <w:spacing w:val="-5"/>
        </w:rPr>
        <w:t>оценка.</w:t>
      </w:r>
    </w:p>
    <w:p w:rsidR="008E590F" w:rsidRPr="00272F9D" w:rsidRDefault="008E590F" w:rsidP="008E590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hanging="245"/>
        <w:jc w:val="both"/>
        <w:rPr>
          <w:rFonts w:ascii="Calibri" w:eastAsia="Times New Roman" w:hAnsi="Calibri" w:cs="Times New Roman"/>
          <w:color w:val="000000"/>
          <w:spacing w:val="-14"/>
        </w:rPr>
      </w:pPr>
      <w:r w:rsidRPr="00272F9D">
        <w:rPr>
          <w:rFonts w:ascii="Calibri" w:eastAsia="Times New Roman" w:hAnsi="Calibri" w:cs="Times New Roman"/>
          <w:color w:val="000000"/>
          <w:spacing w:val="-2"/>
        </w:rPr>
        <w:t>Составить    примерный    план    анализа    при    подозрении    на</w:t>
      </w:r>
      <w:r w:rsidRPr="00272F9D">
        <w:rPr>
          <w:rFonts w:ascii="Calibri" w:eastAsia="Times New Roman" w:hAnsi="Calibri" w:cs="Times New Roman"/>
          <w:color w:val="000000"/>
          <w:spacing w:val="-2"/>
        </w:rPr>
        <w:br/>
        <w:t xml:space="preserve">отравление жидкими алкалоидами (никотин, </w:t>
      </w:r>
      <w:proofErr w:type="spellStart"/>
      <w:r w:rsidRPr="00272F9D">
        <w:rPr>
          <w:rFonts w:ascii="Calibri" w:eastAsia="Times New Roman" w:hAnsi="Calibri" w:cs="Times New Roman"/>
          <w:color w:val="000000"/>
          <w:spacing w:val="-2"/>
        </w:rPr>
        <w:t>пахикарпин</w:t>
      </w:r>
      <w:proofErr w:type="spellEnd"/>
      <w:r w:rsidRPr="00272F9D">
        <w:rPr>
          <w:rFonts w:ascii="Calibri" w:eastAsia="Times New Roman" w:hAnsi="Calibri" w:cs="Times New Roman"/>
          <w:color w:val="000000"/>
          <w:spacing w:val="-2"/>
        </w:rPr>
        <w:t>).</w:t>
      </w:r>
    </w:p>
    <w:p w:rsidR="008E590F" w:rsidRPr="00272F9D" w:rsidRDefault="008E590F" w:rsidP="008E590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Calibri" w:eastAsia="Times New Roman" w:hAnsi="Calibri" w:cs="Times New Roman"/>
          <w:color w:val="000000"/>
          <w:spacing w:val="-14"/>
        </w:rPr>
      </w:pPr>
      <w:r w:rsidRPr="00272F9D">
        <w:rPr>
          <w:rFonts w:ascii="Calibri" w:eastAsia="Times New Roman" w:hAnsi="Calibri" w:cs="Times New Roman"/>
          <w:color w:val="000000"/>
          <w:spacing w:val="-2"/>
        </w:rPr>
        <w:t xml:space="preserve">Применение </w:t>
      </w:r>
      <w:proofErr w:type="spellStart"/>
      <w:r w:rsidRPr="00272F9D">
        <w:rPr>
          <w:rFonts w:ascii="Calibri" w:eastAsia="Times New Roman" w:hAnsi="Calibri" w:cs="Times New Roman"/>
          <w:color w:val="000000"/>
          <w:spacing w:val="-2"/>
        </w:rPr>
        <w:t>хроматографических</w:t>
      </w:r>
      <w:proofErr w:type="spellEnd"/>
      <w:r w:rsidRPr="00272F9D">
        <w:rPr>
          <w:rFonts w:ascii="Calibri" w:eastAsia="Times New Roman" w:hAnsi="Calibri" w:cs="Times New Roman"/>
          <w:color w:val="000000"/>
          <w:spacing w:val="-2"/>
        </w:rPr>
        <w:t xml:space="preserve"> методов в анализе ФОС.</w:t>
      </w:r>
    </w:p>
    <w:p w:rsidR="008E590F" w:rsidRPr="00272F9D" w:rsidRDefault="008E590F" w:rsidP="008E590F">
      <w:pPr>
        <w:shd w:val="clear" w:color="auto" w:fill="FFFFFF"/>
        <w:tabs>
          <w:tab w:val="left" w:pos="331"/>
        </w:tabs>
        <w:ind w:hanging="230"/>
        <w:jc w:val="both"/>
        <w:rPr>
          <w:rFonts w:ascii="Calibri" w:eastAsia="Times New Roman" w:hAnsi="Calibri" w:cs="Times New Roman"/>
        </w:rPr>
      </w:pPr>
      <w:r w:rsidRPr="00272F9D">
        <w:rPr>
          <w:rFonts w:ascii="Calibri" w:eastAsia="Times New Roman" w:hAnsi="Calibri" w:cs="Times New Roman"/>
          <w:color w:val="000000"/>
          <w:spacing w:val="-17"/>
        </w:rPr>
        <w:t>10.</w:t>
      </w:r>
      <w:r w:rsidRPr="00272F9D">
        <w:rPr>
          <w:rFonts w:ascii="Calibri" w:eastAsia="Times New Roman" w:hAnsi="Calibri" w:cs="Times New Roman"/>
          <w:color w:val="000000"/>
        </w:rPr>
        <w:tab/>
      </w:r>
      <w:proofErr w:type="spellStart"/>
      <w:r>
        <w:rPr>
          <w:rFonts w:ascii="Calibri" w:eastAsia="Times New Roman" w:hAnsi="Calibri" w:cs="Times New Roman"/>
          <w:iCs/>
          <w:color w:val="000000"/>
          <w:spacing w:val="-5"/>
        </w:rPr>
        <w:t>Ситуацыонная</w:t>
      </w:r>
      <w:proofErr w:type="spellEnd"/>
      <w:r w:rsidRPr="00272F9D">
        <w:rPr>
          <w:rFonts w:ascii="Calibri" w:eastAsia="Times New Roman" w:hAnsi="Calibri" w:cs="Times New Roman"/>
          <w:iCs/>
          <w:color w:val="000000"/>
          <w:spacing w:val="-5"/>
        </w:rPr>
        <w:t xml:space="preserve">, задача: </w:t>
      </w:r>
      <w:r w:rsidRPr="00272F9D">
        <w:rPr>
          <w:rFonts w:ascii="Calibri" w:eastAsia="Times New Roman" w:hAnsi="Calibri" w:cs="Times New Roman"/>
          <w:color w:val="000000"/>
          <w:spacing w:val="-5"/>
        </w:rPr>
        <w:t>В подвале дома обнаружен подросток без</w:t>
      </w:r>
      <w:r w:rsidRPr="00272F9D">
        <w:rPr>
          <w:rFonts w:ascii="Calibri" w:eastAsia="Times New Roman" w:hAnsi="Calibri" w:cs="Times New Roman"/>
          <w:color w:val="000000"/>
          <w:spacing w:val="-5"/>
        </w:rPr>
        <w:br/>
      </w:r>
      <w:r w:rsidRPr="00272F9D">
        <w:rPr>
          <w:rFonts w:ascii="Calibri" w:eastAsia="Times New Roman" w:hAnsi="Calibri" w:cs="Times New Roman"/>
          <w:color w:val="000000"/>
          <w:spacing w:val="-1"/>
        </w:rPr>
        <w:t>признаков   жизни.   Рядом   с   трупом   находились   бутылка   с</w:t>
      </w:r>
      <w:r w:rsidRPr="00272F9D">
        <w:rPr>
          <w:rFonts w:ascii="Calibri" w:eastAsia="Times New Roman" w:hAnsi="Calibri" w:cs="Times New Roman"/>
          <w:color w:val="000000"/>
          <w:spacing w:val="-1"/>
        </w:rPr>
        <w:br/>
      </w:r>
      <w:r w:rsidRPr="00272F9D">
        <w:rPr>
          <w:rFonts w:ascii="Calibri" w:eastAsia="Times New Roman" w:hAnsi="Calibri" w:cs="Times New Roman"/>
          <w:color w:val="000000"/>
          <w:spacing w:val="-2"/>
        </w:rPr>
        <w:t>неизвестной   жидкостью   и   полиэтиленовый   пакет.   Судебно-</w:t>
      </w:r>
      <w:r w:rsidRPr="00272F9D">
        <w:rPr>
          <w:rFonts w:ascii="Calibri" w:eastAsia="Times New Roman" w:hAnsi="Calibri" w:cs="Times New Roman"/>
          <w:color w:val="000000"/>
          <w:spacing w:val="-2"/>
        </w:rPr>
        <w:br/>
      </w:r>
      <w:r w:rsidRPr="00272F9D">
        <w:rPr>
          <w:rFonts w:ascii="Calibri" w:eastAsia="Times New Roman" w:hAnsi="Calibri" w:cs="Times New Roman"/>
          <w:color w:val="000000"/>
          <w:spacing w:val="1"/>
        </w:rPr>
        <w:t>химическая экспертиза дала заключение, что жидкость является</w:t>
      </w:r>
      <w:r w:rsidRPr="00272F9D">
        <w:rPr>
          <w:rFonts w:ascii="Calibri" w:eastAsia="Times New Roman" w:hAnsi="Calibri" w:cs="Times New Roman"/>
          <w:color w:val="000000"/>
          <w:spacing w:val="1"/>
        </w:rPr>
        <w:br/>
        <w:t>растворителем РС-1, содержащим ацетон и изоамиловый спирт.</w:t>
      </w:r>
      <w:r w:rsidRPr="00272F9D">
        <w:rPr>
          <w:rFonts w:ascii="Calibri" w:eastAsia="Times New Roman" w:hAnsi="Calibri" w:cs="Times New Roman"/>
          <w:color w:val="000000"/>
          <w:spacing w:val="1"/>
        </w:rPr>
        <w:br/>
      </w:r>
      <w:r w:rsidRPr="00272F9D">
        <w:rPr>
          <w:rFonts w:ascii="Calibri" w:eastAsia="Times New Roman" w:hAnsi="Calibri" w:cs="Times New Roman"/>
          <w:color w:val="000000"/>
          <w:spacing w:val="-1"/>
        </w:rPr>
        <w:t>Привести ход судебно-химического исследования.</w:t>
      </w:r>
    </w:p>
    <w:p w:rsidR="008E590F" w:rsidRDefault="008E590F" w:rsidP="008E590F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color w:val="000000"/>
          <w:spacing w:val="-3"/>
        </w:rPr>
      </w:pPr>
    </w:p>
    <w:p w:rsidR="00D64A7A" w:rsidRDefault="00D64A7A"/>
    <w:sectPr w:rsidR="00D64A7A" w:rsidSect="00D6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7CFD"/>
    <w:multiLevelType w:val="singleLevel"/>
    <w:tmpl w:val="7EECC0D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543708A0"/>
    <w:multiLevelType w:val="hybridMultilevel"/>
    <w:tmpl w:val="80221E4A"/>
    <w:lvl w:ilvl="0" w:tplc="46E067AA">
      <w:start w:val="2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90F"/>
    <w:rsid w:val="00727EFF"/>
    <w:rsid w:val="008E590F"/>
    <w:rsid w:val="00D6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Grizli777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волков</cp:lastModifiedBy>
  <cp:revision>2</cp:revision>
  <dcterms:created xsi:type="dcterms:W3CDTF">2014-06-23T08:47:00Z</dcterms:created>
  <dcterms:modified xsi:type="dcterms:W3CDTF">2014-06-23T08:47:00Z</dcterms:modified>
</cp:coreProperties>
</file>