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2" w:rsidRDefault="009C69C2" w:rsidP="009C69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944060">
        <w:rPr>
          <w:rFonts w:ascii="Times New Roman" w:hAnsi="Times New Roman" w:cs="Times New Roman"/>
          <w:b/>
          <w:sz w:val="28"/>
        </w:rPr>
        <w:t xml:space="preserve"> на курсовой проект</w:t>
      </w:r>
    </w:p>
    <w:p w:rsidR="009C69C2" w:rsidRDefault="009C69C2" w:rsidP="009C6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</w:t>
      </w:r>
    </w:p>
    <w:p w:rsidR="009C69C2" w:rsidRDefault="009C69C2" w:rsidP="009C69C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Схема исследуемой цепи показана на рисунке 1. К источнику </w:t>
      </w:r>
      <w:proofErr w:type="gramStart"/>
      <w:r>
        <w:rPr>
          <w:rFonts w:ascii="Times New Roman" w:hAnsi="Times New Roman" w:cs="Times New Roman"/>
          <w:sz w:val="28"/>
        </w:rPr>
        <w:t>синусоидальной</w:t>
      </w:r>
      <w:proofErr w:type="gramEnd"/>
      <w:r>
        <w:rPr>
          <w:rFonts w:ascii="Times New Roman" w:hAnsi="Times New Roman" w:cs="Times New Roman"/>
          <w:sz w:val="28"/>
        </w:rPr>
        <w:t xml:space="preserve"> ЭДС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C69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9C69C2"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lang w:val="en-US"/>
        </w:rPr>
        <w:t>sin</w:t>
      </w:r>
      <m:oMath>
        <w:proofErr w:type="spellEnd"/>
        <m:r>
          <w:rPr>
            <w:rFonts w:ascii="Cambria Math" w:hAnsi="Cambria Math" w:cs="Times New Roman"/>
            <w:sz w:val="28"/>
            <w:lang w:val="en-US"/>
          </w:rPr>
          <m:t>ω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9C69C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подключён четырёхполюсник. Амплитудное значение ЭДС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m</w:t>
      </w:r>
      <w:proofErr w:type="spellEnd"/>
      <w:r w:rsidRPr="009C69C2">
        <w:rPr>
          <w:rFonts w:ascii="Times New Roman" w:eastAsiaTheme="minorEastAsia" w:hAnsi="Times New Roman" w:cs="Times New Roman"/>
          <w:sz w:val="28"/>
        </w:rPr>
        <w:t>=10</w:t>
      </w:r>
      <w:proofErr w:type="gramStart"/>
      <w:r w:rsidRPr="009C69C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lang w:val="en-US"/>
        </w:rPr>
        <w:t>E</w:t>
      </w:r>
      <w:r w:rsidRPr="009C69C2">
        <w:rPr>
          <w:rFonts w:ascii="Times New Roman" w:eastAsiaTheme="minorEastAsia" w:hAnsi="Times New Roman" w:cs="Times New Roman"/>
          <w:sz w:val="28"/>
        </w:rPr>
        <w:t xml:space="preserve">=7,071 </w:t>
      </w:r>
      <w:r>
        <w:rPr>
          <w:rFonts w:ascii="Times New Roman" w:eastAsiaTheme="minorEastAsia" w:hAnsi="Times New Roman" w:cs="Times New Roman"/>
          <w:sz w:val="28"/>
        </w:rPr>
        <w:t xml:space="preserve">В), внутреннее сопротивление источника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B</w:t>
      </w:r>
      <w:r w:rsidRPr="009C69C2">
        <w:rPr>
          <w:rFonts w:ascii="Times New Roman" w:eastAsiaTheme="minorEastAsia" w:hAnsi="Times New Roman" w:cs="Times New Roman"/>
          <w:sz w:val="28"/>
        </w:rPr>
        <w:t xml:space="preserve">=0,5 </w:t>
      </w:r>
      <w:r>
        <w:rPr>
          <w:rFonts w:ascii="Times New Roman" w:eastAsiaTheme="minorEastAsia" w:hAnsi="Times New Roman" w:cs="Times New Roman"/>
          <w:sz w:val="28"/>
        </w:rPr>
        <w:t xml:space="preserve">кОм, частота </w:t>
      </w:r>
      <m:oMath>
        <m:r>
          <w:rPr>
            <w:rFonts w:ascii="Cambria Math" w:hAnsi="Cambria Math" w:cs="Times New Roman"/>
            <w:sz w:val="28"/>
            <w:lang w:val="en-US"/>
          </w:rPr>
          <m:t>ω</m:t>
        </m:r>
      </m:oMath>
      <w:r>
        <w:rPr>
          <w:rFonts w:ascii="Times New Roman" w:eastAsiaTheme="minorEastAsia" w:hAnsi="Times New Roman" w:cs="Times New Roman"/>
          <w:sz w:val="28"/>
        </w:rPr>
        <w:t>=3*10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</w:rPr>
        <w:t xml:space="preserve"> рад/с, активные сопротивления схемы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9C69C2">
        <w:rPr>
          <w:rFonts w:ascii="Times New Roman" w:eastAsiaTheme="minorEastAsia" w:hAnsi="Times New Roman" w:cs="Times New Roman"/>
          <w:sz w:val="28"/>
        </w:rPr>
        <w:t xml:space="preserve">=1 </w:t>
      </w:r>
      <w:r>
        <w:rPr>
          <w:rFonts w:ascii="Times New Roman" w:eastAsiaTheme="minorEastAsia" w:hAnsi="Times New Roman" w:cs="Times New Roman"/>
          <w:sz w:val="28"/>
        </w:rPr>
        <w:t xml:space="preserve">кОм, ёмкость конденсаторов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 w:rsidRPr="009C69C2">
        <w:rPr>
          <w:rFonts w:ascii="Times New Roman" w:eastAsiaTheme="minorEastAsia" w:hAnsi="Times New Roman" w:cs="Times New Roman"/>
          <w:sz w:val="28"/>
        </w:rPr>
        <w:t>=0</w:t>
      </w:r>
      <w:r>
        <w:rPr>
          <w:rFonts w:ascii="Times New Roman" w:eastAsiaTheme="minorEastAsia" w:hAnsi="Times New Roman" w:cs="Times New Roman"/>
          <w:sz w:val="28"/>
        </w:rPr>
        <w:t>,</w:t>
      </w:r>
      <w:r w:rsidRPr="009C69C2">
        <w:rPr>
          <w:rFonts w:ascii="Times New Roman" w:eastAsiaTheme="minorEastAsia" w:hAnsi="Times New Roman" w:cs="Times New Roman"/>
          <w:sz w:val="28"/>
        </w:rPr>
        <w:t xml:space="preserve">3 </w:t>
      </w:r>
      <w:r>
        <w:rPr>
          <w:rFonts w:ascii="Times New Roman" w:eastAsiaTheme="minorEastAsia" w:hAnsi="Times New Roman" w:cs="Times New Roman"/>
          <w:sz w:val="28"/>
        </w:rPr>
        <w:t>мкФ.</w:t>
      </w:r>
    </w:p>
    <w:p w:rsidR="009C69C2" w:rsidRDefault="009C69C2" w:rsidP="009C6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49182" cy="2088035"/>
            <wp:effectExtent l="19050" t="0" r="8418" b="0"/>
            <wp:docPr id="1" name="Рисунок 0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726" cy="209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C2" w:rsidRDefault="009C69C2" w:rsidP="009C69C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Содержание пояснительной записки:</w:t>
      </w:r>
    </w:p>
    <w:p w:rsidR="009C69C2" w:rsidRDefault="009C69C2" w:rsidP="009C6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82218" cy="3162742"/>
            <wp:effectExtent l="19050" t="0" r="0" b="0"/>
            <wp:docPr id="2" name="Рисунок 1" descr="Содержание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 к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31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60" w:rsidRPr="009C69C2" w:rsidRDefault="00944060" w:rsidP="009C6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706007" cy="2324425"/>
            <wp:effectExtent l="19050" t="0" r="0" b="0"/>
            <wp:docPr id="3" name="Рисунок 2" descr="Содержание к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 кп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60" w:rsidRPr="009C69C2" w:rsidSect="001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7BB"/>
    <w:multiLevelType w:val="hybridMultilevel"/>
    <w:tmpl w:val="3A14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69C2"/>
    <w:rsid w:val="0011436B"/>
    <w:rsid w:val="001E5042"/>
    <w:rsid w:val="00944060"/>
    <w:rsid w:val="009C69C2"/>
    <w:rsid w:val="00D5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9C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</dc:creator>
  <cp:lastModifiedBy>Andron</cp:lastModifiedBy>
  <cp:revision>1</cp:revision>
  <dcterms:created xsi:type="dcterms:W3CDTF">2014-07-02T10:02:00Z</dcterms:created>
  <dcterms:modified xsi:type="dcterms:W3CDTF">2014-07-02T10:17:00Z</dcterms:modified>
</cp:coreProperties>
</file>