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A4" w:rsidRDefault="005D4DA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>Задачу реализовать в виде функции, получающей все данные через параметры.</w:t>
      </w:r>
    </w:p>
    <w:p w:rsidR="00000000" w:rsidRDefault="005D4DA4">
      <w:pPr>
        <w:rPr>
          <w:color w:val="000000"/>
        </w:rPr>
      </w:pPr>
      <w:r w:rsidRPr="005D4DA4">
        <w:rPr>
          <w:rFonts w:ascii="Times New Roman" w:hAnsi="Times New Roman" w:cs="Times New Roman"/>
          <w:color w:val="000000"/>
          <w:sz w:val="28"/>
          <w:szCs w:val="28"/>
        </w:rPr>
        <w:t>Задание</w:t>
      </w:r>
      <w:proofErr w:type="gramStart"/>
      <w:r w:rsidRPr="005D4DA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Объединение двух динамических массивов указателей (ДМУ).</w:t>
      </w:r>
    </w:p>
    <w:p w:rsidR="005D4DA4" w:rsidRDefault="005D4DA4">
      <w:pPr>
        <w:rPr>
          <w:color w:val="000000"/>
        </w:rPr>
      </w:pPr>
      <w:r>
        <w:rPr>
          <w:b/>
          <w:bCs/>
          <w:color w:val="000000"/>
        </w:rPr>
        <w:t>Объединение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результат содержит элементы из двух исходных структур данных (СД),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элемент, присутствующий в обеих СД, включается в одном экземпляре. </w:t>
      </w:r>
    </w:p>
    <w:p w:rsidR="005D4DA4" w:rsidRDefault="005D4DA4">
      <w:r>
        <w:rPr>
          <w:color w:val="000000"/>
        </w:rPr>
        <w:t>Написать программу с подробными комментариями.</w:t>
      </w:r>
    </w:p>
    <w:sectPr w:rsidR="005D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DA4"/>
    <w:rsid w:val="005D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4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>BEST XP Edition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2014-06-27T05:49:00Z</dcterms:created>
  <dcterms:modified xsi:type="dcterms:W3CDTF">2014-06-27T05:52:00Z</dcterms:modified>
</cp:coreProperties>
</file>