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3B" w:rsidRPr="0032733B" w:rsidRDefault="0032733B" w:rsidP="0032733B">
      <w:pPr>
        <w:keepNext/>
        <w:shd w:val="clear" w:color="auto" w:fill="CFD8F9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2733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Курсовая работа по Практикуму на ЭВМ</w:t>
      </w:r>
    </w:p>
    <w:p w:rsidR="0032733B" w:rsidRPr="0032733B" w:rsidRDefault="0032733B" w:rsidP="0032733B">
      <w:pPr>
        <w:keepNext/>
        <w:shd w:val="clear" w:color="auto" w:fill="CFD8F9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32733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Общие требования</w:t>
      </w:r>
    </w:p>
    <w:p w:rsidR="0032733B" w:rsidRPr="0032733B" w:rsidRDefault="0032733B" w:rsidP="0032733B">
      <w:pPr>
        <w:shd w:val="clear" w:color="auto" w:fill="CFD8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выполнения работы является программа – учебная информационно-справочная система в определенной предметной области</w:t>
      </w:r>
      <w:r w:rsidR="005B0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5B0733" w:rsidRPr="005B073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задача, указанная снизу</w:t>
      </w:r>
      <w:r w:rsidR="005B0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осуществлять ввод / просмотр / удаление / редактирование наборов данных;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целостность и непротиворечивость хранимых данных;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сохранение данных между запусками программы, а также  предоставляет возможность выбора как уже существующей базы данных (БД), так и новой БД.</w:t>
      </w:r>
    </w:p>
    <w:p w:rsidR="0032733B" w:rsidRPr="0032733B" w:rsidRDefault="0032733B" w:rsidP="005B0733">
      <w:pPr>
        <w:shd w:val="clear" w:color="auto" w:fill="CFD8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система должна предоставлять пользовательский интерфейс, с помощью которого можно было бы осуществлять вышеописанные действия. Платформа, на которой реализуется интерфейс пользователя (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DOS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Windows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может быть выбрана студентом самостоятельно. Требования к интерфейсу пользователя: простота, удобство и интуитивность, т.е. пригодность к использованию неквалифицированными пользователями.</w:t>
      </w:r>
    </w:p>
    <w:p w:rsidR="0032733B" w:rsidRPr="0032733B" w:rsidRDefault="0032733B" w:rsidP="0032733B">
      <w:pPr>
        <w:shd w:val="clear" w:color="auto" w:fill="CFD8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языка программирования, на котором реализуется система, остается на усмотрение исполнителя. В качестве языка реализации может быть выбран любой язык программирования.</w:t>
      </w:r>
    </w:p>
    <w:p w:rsidR="0032733B" w:rsidRPr="0032733B" w:rsidRDefault="0032733B" w:rsidP="0032733B">
      <w:pPr>
        <w:shd w:val="clear" w:color="auto" w:fill="CFD8F9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зачета по курсовой работе предоставить: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5B07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Файл</w:t>
      </w:r>
      <w:r w:rsidR="000F41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32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 работающей программой</w:t>
      </w:r>
      <w:r w:rsidR="00D253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0F41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исходным кодом</w:t>
      </w:r>
      <w:r w:rsidR="00D253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 аннотация</w:t>
      </w:r>
      <w:bookmarkStart w:id="0" w:name="_GoBack"/>
      <w:bookmarkEnd w:id="0"/>
      <w:r w:rsidR="00D253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 к ним</w:t>
      </w:r>
      <w:r w:rsidRPr="0032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3273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в составе: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Pr="005B0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B073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5B0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Титутльный</w:t>
      </w:r>
      <w:proofErr w:type="spellEnd"/>
      <w:r w:rsidRPr="005B07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лист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содержащий название проекта, </w:t>
      </w:r>
      <w:r w:rsidRPr="005B0733">
        <w:rPr>
          <w:rFonts w:ascii="Times New Roman" w:eastAsia="Times New Roman" w:hAnsi="Times New Roman" w:cs="Times New Roman"/>
          <w:strike/>
          <w:color w:val="000000"/>
          <w:sz w:val="26"/>
          <w:szCs w:val="26"/>
          <w:lang w:eastAsia="ru-RU"/>
        </w:rPr>
        <w:t>дату начала и дату окончания проекта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Оглавление.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на курсовой проект.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разрабатываемого продукта (2-3 абзаца).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требований: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224" w:hanging="5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требований;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728" w:hanging="6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2.5.1.1.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proofErr w:type="gramStart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Функциональные возможности системы соответствующие предъявляемым требованиям (Возможно представление функциональных возможностей с помощью Диаграммы вариантов использования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UML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32733B" w:rsidRPr="0032733B" w:rsidRDefault="0032733B" w:rsidP="0032733B">
      <w:pPr>
        <w:shd w:val="clear" w:color="auto" w:fill="CFD8F9"/>
        <w:spacing w:after="0" w:line="240" w:lineRule="auto"/>
        <w:ind w:left="1728" w:hanging="6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2.5.1.2.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пользователей системы и выполняемые им роли</w:t>
      </w:r>
      <w:proofErr w:type="gramStart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</w:t>
      </w:r>
      <w:proofErr w:type="gramEnd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каждого пользователя описать роль, отводимую ему в разрабатываемой системе;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728" w:hanging="6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2.5.1.3.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каждой функции в системе указать: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418" w:hanging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418" w:hanging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Список актеров, которые могут инициировать выполнение данной функции или получать результаты ее выполнения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418" w:hanging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Краткое описание сценария выполнения.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данных: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08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Структура базы данных (БД) или типизированного файла, в котором хранятся данные системы. Структуру БД представить с 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помощью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ER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диаграммы или диаграммы классов</w:t>
      </w:r>
      <w:proofErr w:type="gramStart"/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UML</w:t>
      </w:r>
      <w:proofErr w:type="gramEnd"/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Обязательно указать название таблиц, атрибуты, их назначение (описание) и тип.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08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имеются собственные классы, то представить Диаграмму классов. Для каждого класса (утилиты класса) указать: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80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класса, его предназначение;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80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атрибута указать название, тип данных, степень видимости, и назначение (вербальное описание);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80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метода указать степень видимости, его сигнатуру и назначение (вербальное описание).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модель: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1080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273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компонентов программной системы с указанием модулей, подпрограмм и взаимосвязей. (Возможно использование Диаграммы модулей с указанием классов распределяемых по модулям);</w:t>
      </w:r>
    </w:p>
    <w:p w:rsidR="0032733B" w:rsidRPr="0032733B" w:rsidRDefault="0032733B" w:rsidP="0032733B">
      <w:pPr>
        <w:shd w:val="clear" w:color="auto" w:fill="CFD8F9"/>
        <w:spacing w:after="0" w:line="240" w:lineRule="auto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тестирования</w:t>
      </w:r>
      <w:proofErr w:type="gramStart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</w:p>
    <w:p w:rsidR="0032733B" w:rsidRPr="0032733B" w:rsidRDefault="0032733B" w:rsidP="0032733B">
      <w:pPr>
        <w:shd w:val="clear" w:color="auto" w:fill="CFD8F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733B">
        <w:rPr>
          <w:rFonts w:ascii="Symbol" w:eastAsia="Times New Roman" w:hAnsi="Symbol" w:cs="Times New Roman"/>
          <w:color w:val="000000"/>
          <w:sz w:val="26"/>
          <w:szCs w:val="26"/>
          <w:lang w:eastAsia="ru-RU"/>
        </w:rPr>
        <w:t></w:t>
      </w:r>
      <w:r w:rsidRPr="003273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Набор тестов (</w:t>
      </w:r>
      <w:proofErr w:type="spellStart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test</w:t>
      </w:r>
      <w:proofErr w:type="spellEnd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cases</w:t>
      </w:r>
      <w:proofErr w:type="spellEnd"/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  <w:r w:rsidRPr="003273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каждого теста указать его описание и результат тестирования</w:t>
      </w:r>
    </w:p>
    <w:p w:rsidR="005B0733" w:rsidRPr="005B0733" w:rsidRDefault="005B0733" w:rsidP="00FC327E">
      <w:pPr>
        <w:pStyle w:val="2"/>
        <w:shd w:val="clear" w:color="auto" w:fill="CFD8F9"/>
        <w:rPr>
          <w:color w:val="FF0000"/>
        </w:rPr>
      </w:pPr>
      <w:r w:rsidRPr="005B0733">
        <w:rPr>
          <w:color w:val="FF0000"/>
        </w:rPr>
        <w:t>ЗАДАЧА:</w:t>
      </w:r>
    </w:p>
    <w:p w:rsidR="00FC327E" w:rsidRDefault="00FC327E" w:rsidP="00FC327E">
      <w:pPr>
        <w:pStyle w:val="2"/>
        <w:shd w:val="clear" w:color="auto" w:fill="CFD8F9"/>
        <w:rPr>
          <w:color w:val="000000"/>
        </w:rPr>
      </w:pPr>
      <w:r>
        <w:rPr>
          <w:color w:val="000000"/>
        </w:rPr>
        <w:t>A.</w:t>
      </w:r>
      <w:r>
        <w:rPr>
          <w:b w:val="0"/>
          <w:bCs w:val="0"/>
          <w:color w:val="000000"/>
          <w:sz w:val="14"/>
          <w:szCs w:val="14"/>
        </w:rPr>
        <w:t>   </w:t>
      </w:r>
      <w:r>
        <w:rPr>
          <w:rStyle w:val="apple-converted-space"/>
          <w:b w:val="0"/>
          <w:bCs w:val="0"/>
          <w:color w:val="000000"/>
          <w:sz w:val="14"/>
          <w:szCs w:val="14"/>
        </w:rPr>
        <w:t> </w:t>
      </w:r>
      <w:r>
        <w:rPr>
          <w:color w:val="000000"/>
        </w:rPr>
        <w:t>Издательский дом – подписка на газеты и журналы</w:t>
      </w:r>
    </w:p>
    <w:p w:rsidR="00FC327E" w:rsidRDefault="00FC327E" w:rsidP="00FC327E">
      <w:pPr>
        <w:pStyle w:val="a4"/>
        <w:shd w:val="clear" w:color="auto" w:fill="CFD8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Издательский дом издает ежедневную газету и несколько ежемесячных журналов. Подписчики могут подписаться на год как на одно издание так и на несколько изданий одновременно, причем могут сделать это в любой момент времени. При этом, если подписчик был уже подписан на какое-либо издание, на каждую новую подписку ему каждый раз предоставляется  скидка в 10% - при подписке на второе издание он получает скидку в 10%, при подписке на третье – 20 %, </w:t>
      </w:r>
      <w:proofErr w:type="spellStart"/>
      <w:r>
        <w:rPr>
          <w:color w:val="000000"/>
          <w:sz w:val="27"/>
          <w:szCs w:val="27"/>
        </w:rPr>
        <w:t>и.т.д</w:t>
      </w:r>
      <w:proofErr w:type="spellEnd"/>
      <w:r>
        <w:rPr>
          <w:color w:val="000000"/>
          <w:sz w:val="27"/>
          <w:szCs w:val="27"/>
        </w:rPr>
        <w:t>.</w:t>
      </w:r>
    </w:p>
    <w:p w:rsidR="00FC327E" w:rsidRDefault="00FC327E" w:rsidP="00FC327E">
      <w:pPr>
        <w:shd w:val="clear" w:color="auto" w:fill="CFD8F9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Требуется разработать систему учета подписчиков. Система должна хранить  следующую информацию о подписчиках:</w:t>
      </w:r>
    </w:p>
    <w:p w:rsidR="00FC327E" w:rsidRDefault="00FC327E" w:rsidP="00FC327E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ФИО подписчика</w:t>
      </w:r>
    </w:p>
    <w:p w:rsidR="00FC327E" w:rsidRDefault="00FC327E" w:rsidP="00FC327E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Адрес, телефон</w:t>
      </w:r>
    </w:p>
    <w:p w:rsidR="00FC327E" w:rsidRDefault="00FC327E" w:rsidP="00FC327E">
      <w:pPr>
        <w:pStyle w:val="a3"/>
        <w:shd w:val="clear" w:color="auto" w:fill="CFD8F9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7"/>
          <w:szCs w:val="27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Список изданий, которые получает подписчик с указанием даты начала подписки и суммы, которую уплатил подписчик за подписку на данное издание</w:t>
      </w:r>
    </w:p>
    <w:p w:rsidR="00FC327E" w:rsidRDefault="00FC327E" w:rsidP="00FC327E">
      <w:pPr>
        <w:pStyle w:val="a4"/>
        <w:shd w:val="clear" w:color="auto" w:fill="CFD8F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вводе информации о новой подписке система должна проверить, не подписан ли этот подписчик уже на какие-либо издания, и, если он уже подписан, ему должна быть предоставлена </w:t>
      </w:r>
      <w:proofErr w:type="spellStart"/>
      <w:r>
        <w:rPr>
          <w:color w:val="000000"/>
          <w:sz w:val="27"/>
          <w:szCs w:val="27"/>
        </w:rPr>
        <w:t>соотвествующая</w:t>
      </w:r>
      <w:proofErr w:type="spellEnd"/>
      <w:r>
        <w:rPr>
          <w:color w:val="000000"/>
          <w:sz w:val="27"/>
          <w:szCs w:val="27"/>
        </w:rPr>
        <w:t xml:space="preserve"> скидка. Система должна учитывать, что среди подписчиков могут быть однофамильцы, являющиеся к тому же полными тезками.</w:t>
      </w:r>
    </w:p>
    <w:p w:rsidR="00FC327E" w:rsidRDefault="00FC327E" w:rsidP="00FC327E">
      <w:pPr>
        <w:shd w:val="clear" w:color="auto" w:fill="CFD8F9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Система должна предоставлять возможность просмотра как списка подписчиков по каждому из изданий, так и всего списка подписчиков.</w:t>
      </w:r>
    </w:p>
    <w:p w:rsidR="00FC327E" w:rsidRDefault="00FC327E" w:rsidP="00FC327E">
      <w:pPr>
        <w:shd w:val="clear" w:color="auto" w:fill="CFD8F9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Вывести на экран (в окно) данные о тиражах для каждого ежемесячного издания в указанный месяц</w:t>
      </w:r>
    </w:p>
    <w:p w:rsidR="00F6553D" w:rsidRDefault="00F6553D"/>
    <w:sectPr w:rsidR="00F6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3B"/>
    <w:rsid w:val="000F4126"/>
    <w:rsid w:val="0032733B"/>
    <w:rsid w:val="005B0733"/>
    <w:rsid w:val="00D25315"/>
    <w:rsid w:val="00F6553D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Indent"/>
    <w:basedOn w:val="a"/>
    <w:uiPriority w:val="99"/>
    <w:semiHidden/>
    <w:unhideWhenUsed/>
    <w:rsid w:val="0032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33B"/>
  </w:style>
  <w:style w:type="character" w:customStyle="1" w:styleId="spelle">
    <w:name w:val="spelle"/>
    <w:basedOn w:val="a0"/>
    <w:rsid w:val="0032733B"/>
  </w:style>
  <w:style w:type="character" w:customStyle="1" w:styleId="grame">
    <w:name w:val="grame"/>
    <w:basedOn w:val="a0"/>
    <w:rsid w:val="0032733B"/>
  </w:style>
  <w:style w:type="character" w:customStyle="1" w:styleId="20">
    <w:name w:val="Заголовок 2 Знак"/>
    <w:basedOn w:val="a0"/>
    <w:link w:val="2"/>
    <w:uiPriority w:val="9"/>
    <w:semiHidden/>
    <w:rsid w:val="00FC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FC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Indent"/>
    <w:basedOn w:val="a"/>
    <w:uiPriority w:val="99"/>
    <w:semiHidden/>
    <w:unhideWhenUsed/>
    <w:rsid w:val="0032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33B"/>
  </w:style>
  <w:style w:type="character" w:customStyle="1" w:styleId="spelle">
    <w:name w:val="spelle"/>
    <w:basedOn w:val="a0"/>
    <w:rsid w:val="0032733B"/>
  </w:style>
  <w:style w:type="character" w:customStyle="1" w:styleId="grame">
    <w:name w:val="grame"/>
    <w:basedOn w:val="a0"/>
    <w:rsid w:val="0032733B"/>
  </w:style>
  <w:style w:type="character" w:customStyle="1" w:styleId="20">
    <w:name w:val="Заголовок 2 Знак"/>
    <w:basedOn w:val="a0"/>
    <w:link w:val="2"/>
    <w:uiPriority w:val="9"/>
    <w:semiHidden/>
    <w:rsid w:val="00FC3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FC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4</cp:revision>
  <dcterms:created xsi:type="dcterms:W3CDTF">2014-04-18T13:16:00Z</dcterms:created>
  <dcterms:modified xsi:type="dcterms:W3CDTF">2014-04-18T15:45:00Z</dcterms:modified>
</cp:coreProperties>
</file>