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BA" w:rsidRPr="00A619BA" w:rsidRDefault="00A619BA" w:rsidP="00A619BA">
      <w:pPr>
        <w:jc w:val="both"/>
        <w:rPr>
          <w:sz w:val="20"/>
          <w:szCs w:val="20"/>
          <w:lang w:val="en-US"/>
        </w:rPr>
      </w:pPr>
      <w:proofErr w:type="gramStart"/>
      <w:r w:rsidRPr="00A619BA">
        <w:rPr>
          <w:b/>
          <w:sz w:val="20"/>
          <w:szCs w:val="20"/>
          <w:lang w:val="en-US"/>
        </w:rPr>
        <w:t>Task 1.</w:t>
      </w:r>
      <w:proofErr w:type="gramEnd"/>
      <w:r w:rsidRPr="00A619BA">
        <w:rPr>
          <w:b/>
          <w:sz w:val="20"/>
          <w:szCs w:val="20"/>
          <w:lang w:val="en-US"/>
        </w:rPr>
        <w:t xml:space="preserve"> Re-order the words to write sentences.</w:t>
      </w:r>
    </w:p>
    <w:p w:rsidR="00A619BA" w:rsidRPr="00A619BA" w:rsidRDefault="00A619BA" w:rsidP="00A619BA">
      <w:pPr>
        <w:widowControl w:val="0"/>
        <w:suppressAutoHyphens/>
        <w:autoSpaceDE w:val="0"/>
        <w:autoSpaceDN w:val="0"/>
        <w:adjustRightInd w:val="0"/>
        <w:jc w:val="both"/>
        <w:rPr>
          <w:sz w:val="20"/>
          <w:szCs w:val="20"/>
          <w:lang w:val="en-US"/>
        </w:rPr>
      </w:pPr>
      <w:r w:rsidRPr="00A619BA">
        <w:rPr>
          <w:b/>
          <w:sz w:val="20"/>
          <w:szCs w:val="20"/>
          <w:lang w:val="en-US"/>
        </w:rPr>
        <w:t xml:space="preserve">              Example:</w:t>
      </w:r>
      <w:r w:rsidRPr="00A619BA">
        <w:rPr>
          <w:sz w:val="20"/>
          <w:szCs w:val="20"/>
          <w:lang w:val="en-US"/>
        </w:rPr>
        <w:t xml:space="preserve">   call you I when I arrive will</w:t>
      </w:r>
    </w:p>
    <w:p w:rsidR="00A619BA" w:rsidRPr="00870926" w:rsidRDefault="00A619BA" w:rsidP="00A619BA">
      <w:pPr>
        <w:widowControl w:val="0"/>
        <w:suppressAutoHyphens/>
        <w:autoSpaceDE w:val="0"/>
        <w:autoSpaceDN w:val="0"/>
        <w:adjustRightInd w:val="0"/>
        <w:jc w:val="both"/>
        <w:rPr>
          <w:i/>
          <w:sz w:val="20"/>
          <w:szCs w:val="20"/>
          <w:lang w:val="en-US"/>
        </w:rPr>
      </w:pPr>
      <w:r w:rsidRPr="00A619BA">
        <w:rPr>
          <w:i/>
          <w:sz w:val="20"/>
          <w:szCs w:val="20"/>
          <w:lang w:val="en-US"/>
        </w:rPr>
        <w:t xml:space="preserve">                                 I will call you when I arrive</w:t>
      </w:r>
    </w:p>
    <w:p w:rsidR="00A619BA" w:rsidRPr="00870926" w:rsidRDefault="00A619BA" w:rsidP="00A619BA">
      <w:pPr>
        <w:widowControl w:val="0"/>
        <w:suppressAutoHyphens/>
        <w:autoSpaceDE w:val="0"/>
        <w:autoSpaceDN w:val="0"/>
        <w:adjustRightInd w:val="0"/>
        <w:jc w:val="both"/>
        <w:rPr>
          <w:i/>
          <w:sz w:val="20"/>
          <w:szCs w:val="20"/>
          <w:lang w:val="en-US"/>
        </w:rPr>
      </w:pPr>
    </w:p>
    <w:p w:rsidR="00A619BA" w:rsidRPr="00A619BA" w:rsidRDefault="00A619BA" w:rsidP="00A619BA">
      <w:pPr>
        <w:widowControl w:val="0"/>
        <w:suppressAutoHyphens/>
        <w:autoSpaceDE w:val="0"/>
        <w:autoSpaceDN w:val="0"/>
        <w:adjustRightInd w:val="0"/>
        <w:jc w:val="both"/>
        <w:rPr>
          <w:i/>
          <w:sz w:val="20"/>
          <w:szCs w:val="20"/>
        </w:rPr>
      </w:pPr>
      <w:r>
        <w:rPr>
          <w:i/>
          <w:sz w:val="20"/>
          <w:szCs w:val="20"/>
        </w:rPr>
        <w:t>Составить предложение правильно.</w:t>
      </w:r>
    </w:p>
    <w:p w:rsidR="00A619BA" w:rsidRPr="00A619BA" w:rsidRDefault="00A619BA" w:rsidP="00A619BA">
      <w:pPr>
        <w:jc w:val="both"/>
        <w:rPr>
          <w:sz w:val="20"/>
          <w:szCs w:val="20"/>
          <w:lang w:val="en-US"/>
        </w:rPr>
      </w:pPr>
    </w:p>
    <w:p w:rsidR="00A619BA" w:rsidRPr="00A619BA" w:rsidRDefault="00A619BA" w:rsidP="00A619BA">
      <w:pPr>
        <w:numPr>
          <w:ilvl w:val="0"/>
          <w:numId w:val="1"/>
        </w:numPr>
        <w:jc w:val="both"/>
        <w:rPr>
          <w:sz w:val="20"/>
          <w:szCs w:val="20"/>
          <w:lang w:val="en-US"/>
        </w:rPr>
      </w:pPr>
      <w:r w:rsidRPr="00A619BA">
        <w:rPr>
          <w:sz w:val="20"/>
          <w:szCs w:val="20"/>
          <w:lang w:val="en-US"/>
        </w:rPr>
        <w:t>if a lot of accept people the invitation have we to find will a new venue</w:t>
      </w:r>
    </w:p>
    <w:p w:rsidR="00A619BA" w:rsidRPr="00A619BA" w:rsidRDefault="00A619BA" w:rsidP="00A619BA">
      <w:pPr>
        <w:ind w:left="720"/>
        <w:jc w:val="both"/>
        <w:rPr>
          <w:sz w:val="20"/>
          <w:szCs w:val="20"/>
          <w:lang w:val="en-US"/>
        </w:rPr>
      </w:pPr>
    </w:p>
    <w:p w:rsidR="00A619BA" w:rsidRPr="00A619BA" w:rsidRDefault="00A619BA" w:rsidP="00A619BA">
      <w:pPr>
        <w:ind w:left="720"/>
        <w:jc w:val="both"/>
        <w:rPr>
          <w:b/>
          <w:sz w:val="20"/>
          <w:szCs w:val="20"/>
        </w:rPr>
      </w:pPr>
      <w:proofErr w:type="gramStart"/>
      <w:r w:rsidRPr="00A619BA">
        <w:rPr>
          <w:b/>
          <w:sz w:val="20"/>
          <w:szCs w:val="20"/>
          <w:lang w:val="en-US"/>
        </w:rPr>
        <w:t xml:space="preserve">If </w:t>
      </w:r>
      <w:r>
        <w:rPr>
          <w:b/>
          <w:sz w:val="20"/>
          <w:szCs w:val="20"/>
        </w:rPr>
        <w:t>…</w:t>
      </w:r>
      <w:proofErr w:type="gramEnd"/>
    </w:p>
    <w:p w:rsidR="00A619BA" w:rsidRPr="00A619BA" w:rsidRDefault="00A619BA" w:rsidP="00A619BA">
      <w:pPr>
        <w:ind w:left="720"/>
        <w:jc w:val="both"/>
        <w:rPr>
          <w:sz w:val="20"/>
          <w:szCs w:val="20"/>
          <w:lang w:val="en-US"/>
        </w:rPr>
      </w:pPr>
    </w:p>
    <w:p w:rsidR="00A619BA" w:rsidRPr="00A619BA" w:rsidRDefault="00A619BA" w:rsidP="00A619BA">
      <w:pPr>
        <w:numPr>
          <w:ilvl w:val="0"/>
          <w:numId w:val="1"/>
        </w:numPr>
        <w:jc w:val="both"/>
        <w:rPr>
          <w:sz w:val="20"/>
          <w:szCs w:val="20"/>
          <w:lang w:val="en-US"/>
        </w:rPr>
      </w:pPr>
      <w:r w:rsidRPr="00A619BA">
        <w:rPr>
          <w:sz w:val="20"/>
          <w:szCs w:val="20"/>
          <w:lang w:val="en-US"/>
        </w:rPr>
        <w:t xml:space="preserve">my boss if flexible were a bit more a holiday next week could I take </w:t>
      </w:r>
    </w:p>
    <w:p w:rsidR="00A619BA" w:rsidRPr="00A619BA" w:rsidRDefault="00A619BA" w:rsidP="00A619BA">
      <w:pPr>
        <w:ind w:left="720"/>
        <w:jc w:val="both"/>
        <w:rPr>
          <w:sz w:val="20"/>
          <w:szCs w:val="20"/>
          <w:lang w:val="en-US"/>
        </w:rPr>
      </w:pPr>
    </w:p>
    <w:p w:rsidR="00A619BA" w:rsidRPr="00A619BA" w:rsidRDefault="00A619BA" w:rsidP="00A619BA">
      <w:pPr>
        <w:ind w:left="720"/>
        <w:jc w:val="both"/>
        <w:rPr>
          <w:sz w:val="20"/>
          <w:szCs w:val="20"/>
        </w:rPr>
      </w:pPr>
      <w:proofErr w:type="gramStart"/>
      <w:r w:rsidRPr="00A619BA">
        <w:rPr>
          <w:b/>
          <w:sz w:val="20"/>
          <w:szCs w:val="20"/>
          <w:lang w:val="en-US"/>
        </w:rPr>
        <w:t>If</w:t>
      </w:r>
      <w:r>
        <w:rPr>
          <w:b/>
          <w:sz w:val="20"/>
          <w:szCs w:val="20"/>
        </w:rPr>
        <w:t xml:space="preserve"> …</w:t>
      </w:r>
      <w:proofErr w:type="gramEnd"/>
    </w:p>
    <w:p w:rsidR="00A619BA" w:rsidRPr="00A619BA" w:rsidRDefault="00A619BA" w:rsidP="00A619BA">
      <w:pPr>
        <w:numPr>
          <w:ilvl w:val="0"/>
          <w:numId w:val="1"/>
        </w:numPr>
        <w:jc w:val="both"/>
        <w:rPr>
          <w:sz w:val="20"/>
          <w:szCs w:val="20"/>
          <w:lang w:val="en-US"/>
        </w:rPr>
      </w:pPr>
      <w:r w:rsidRPr="00A619BA">
        <w:rPr>
          <w:sz w:val="20"/>
          <w:szCs w:val="20"/>
          <w:lang w:val="en-US"/>
        </w:rPr>
        <w:t xml:space="preserve">more time be if preparing he better his presentations spent would </w:t>
      </w:r>
    </w:p>
    <w:p w:rsidR="00A619BA" w:rsidRPr="00A619BA" w:rsidRDefault="00A619BA" w:rsidP="00A619BA">
      <w:pPr>
        <w:ind w:left="720"/>
        <w:jc w:val="both"/>
        <w:rPr>
          <w:sz w:val="20"/>
          <w:szCs w:val="20"/>
          <w:lang w:val="en-US"/>
        </w:rPr>
      </w:pPr>
    </w:p>
    <w:p w:rsidR="00A619BA" w:rsidRPr="00A619BA" w:rsidRDefault="00A619BA" w:rsidP="00A619BA">
      <w:pPr>
        <w:ind w:left="720"/>
        <w:jc w:val="both"/>
        <w:rPr>
          <w:sz w:val="20"/>
          <w:szCs w:val="20"/>
        </w:rPr>
      </w:pPr>
      <w:r w:rsidRPr="00A619BA">
        <w:rPr>
          <w:b/>
          <w:sz w:val="20"/>
          <w:szCs w:val="20"/>
          <w:lang w:val="en-US"/>
        </w:rPr>
        <w:t xml:space="preserve">His </w:t>
      </w:r>
      <w:r>
        <w:rPr>
          <w:b/>
          <w:sz w:val="20"/>
          <w:szCs w:val="20"/>
        </w:rPr>
        <w:t>…</w:t>
      </w:r>
    </w:p>
    <w:p w:rsidR="00A619BA" w:rsidRPr="00A619BA" w:rsidRDefault="00A619BA" w:rsidP="00A619BA">
      <w:pPr>
        <w:numPr>
          <w:ilvl w:val="0"/>
          <w:numId w:val="1"/>
        </w:numPr>
        <w:jc w:val="both"/>
        <w:rPr>
          <w:sz w:val="20"/>
          <w:szCs w:val="20"/>
          <w:lang w:val="en-US"/>
        </w:rPr>
      </w:pPr>
      <w:r w:rsidRPr="00A619BA">
        <w:rPr>
          <w:sz w:val="20"/>
          <w:szCs w:val="20"/>
          <w:lang w:val="en-US"/>
        </w:rPr>
        <w:t xml:space="preserve">had </w:t>
      </w:r>
      <w:proofErr w:type="spellStart"/>
      <w:r w:rsidRPr="00A619BA">
        <w:rPr>
          <w:sz w:val="20"/>
          <w:szCs w:val="20"/>
          <w:lang w:val="en-US"/>
        </w:rPr>
        <w:t>if</w:t>
      </w:r>
      <w:proofErr w:type="spellEnd"/>
      <w:r w:rsidRPr="00A619BA">
        <w:rPr>
          <w:sz w:val="20"/>
          <w:szCs w:val="20"/>
          <w:lang w:val="en-US"/>
        </w:rPr>
        <w:t xml:space="preserve"> so waste we a good database wouldn’t much time we</w:t>
      </w:r>
    </w:p>
    <w:p w:rsidR="00A619BA" w:rsidRPr="00A619BA" w:rsidRDefault="00A619BA" w:rsidP="00A619BA">
      <w:pPr>
        <w:ind w:left="720"/>
        <w:jc w:val="both"/>
        <w:rPr>
          <w:sz w:val="20"/>
          <w:szCs w:val="20"/>
          <w:lang w:val="en-US"/>
        </w:rPr>
      </w:pPr>
    </w:p>
    <w:p w:rsidR="00A619BA" w:rsidRPr="00870926" w:rsidRDefault="00A619BA" w:rsidP="00A619BA">
      <w:pPr>
        <w:ind w:left="720"/>
        <w:jc w:val="both"/>
        <w:rPr>
          <w:b/>
          <w:sz w:val="20"/>
          <w:szCs w:val="20"/>
          <w:lang w:val="en-US"/>
        </w:rPr>
      </w:pPr>
      <w:r w:rsidRPr="00A619BA">
        <w:rPr>
          <w:b/>
          <w:sz w:val="20"/>
          <w:szCs w:val="20"/>
          <w:lang w:val="en-US"/>
        </w:rPr>
        <w:t xml:space="preserve"> </w:t>
      </w:r>
      <w:proofErr w:type="gramStart"/>
      <w:r w:rsidRPr="00A619BA">
        <w:rPr>
          <w:b/>
          <w:sz w:val="20"/>
          <w:szCs w:val="20"/>
          <w:lang w:val="en-US"/>
        </w:rPr>
        <w:t xml:space="preserve">If </w:t>
      </w:r>
      <w:r w:rsidRPr="00870926">
        <w:rPr>
          <w:b/>
          <w:sz w:val="20"/>
          <w:szCs w:val="20"/>
          <w:lang w:val="en-US"/>
        </w:rPr>
        <w:t>…</w:t>
      </w:r>
      <w:proofErr w:type="gramEnd"/>
    </w:p>
    <w:p w:rsidR="00DA1D86" w:rsidRPr="00870926" w:rsidRDefault="00DA1D86">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A619BA" w:rsidRDefault="00A619BA" w:rsidP="00A619BA">
      <w:pPr>
        <w:widowControl w:val="0"/>
        <w:suppressAutoHyphens/>
        <w:autoSpaceDE w:val="0"/>
        <w:autoSpaceDN w:val="0"/>
        <w:adjustRightInd w:val="0"/>
        <w:jc w:val="both"/>
        <w:rPr>
          <w:b/>
          <w:i/>
          <w:sz w:val="20"/>
          <w:szCs w:val="20"/>
          <w:lang w:val="en-US"/>
        </w:rPr>
      </w:pPr>
      <w:proofErr w:type="gramStart"/>
      <w:r w:rsidRPr="00A619BA">
        <w:rPr>
          <w:b/>
          <w:sz w:val="20"/>
          <w:szCs w:val="20"/>
          <w:lang w:val="en-US"/>
        </w:rPr>
        <w:t>Task 2.</w:t>
      </w:r>
      <w:proofErr w:type="gramEnd"/>
      <w:r w:rsidRPr="00A619BA">
        <w:rPr>
          <w:b/>
          <w:sz w:val="20"/>
          <w:szCs w:val="20"/>
          <w:lang w:val="en-US"/>
        </w:rPr>
        <w:t xml:space="preserve"> Choose the correct answers from the words in </w:t>
      </w:r>
      <w:r w:rsidRPr="00A619BA">
        <w:rPr>
          <w:b/>
          <w:i/>
          <w:sz w:val="20"/>
          <w:szCs w:val="20"/>
          <w:lang w:val="en-US"/>
        </w:rPr>
        <w:t>italics.</w:t>
      </w:r>
    </w:p>
    <w:p w:rsidR="00A619BA" w:rsidRPr="00A619BA" w:rsidRDefault="00A619BA" w:rsidP="00A619BA">
      <w:pPr>
        <w:widowControl w:val="0"/>
        <w:suppressAutoHyphens/>
        <w:autoSpaceDE w:val="0"/>
        <w:autoSpaceDN w:val="0"/>
        <w:adjustRightInd w:val="0"/>
        <w:jc w:val="both"/>
        <w:rPr>
          <w:sz w:val="20"/>
          <w:szCs w:val="20"/>
          <w:lang w:val="en-US"/>
        </w:rPr>
      </w:pPr>
      <w:r w:rsidRPr="00A619BA">
        <w:rPr>
          <w:b/>
          <w:sz w:val="20"/>
          <w:szCs w:val="20"/>
          <w:lang w:val="en-US"/>
        </w:rPr>
        <w:t xml:space="preserve">              Example:</w:t>
      </w:r>
      <w:r w:rsidRPr="00A619BA">
        <w:rPr>
          <w:sz w:val="20"/>
          <w:szCs w:val="20"/>
          <w:lang w:val="en-US"/>
        </w:rPr>
        <w:t xml:space="preserve">   If they </w:t>
      </w:r>
      <w:r w:rsidRPr="00A619BA">
        <w:rPr>
          <w:i/>
          <w:sz w:val="20"/>
          <w:szCs w:val="20"/>
          <w:lang w:val="en-US"/>
        </w:rPr>
        <w:t>won’t plan</w:t>
      </w:r>
      <w:r w:rsidRPr="00A619BA">
        <w:rPr>
          <w:sz w:val="20"/>
          <w:szCs w:val="20"/>
          <w:lang w:val="en-US"/>
        </w:rPr>
        <w:t xml:space="preserve">/ </w:t>
      </w:r>
      <w:r w:rsidRPr="00A619BA">
        <w:rPr>
          <w:i/>
          <w:sz w:val="20"/>
          <w:szCs w:val="20"/>
          <w:u w:val="single"/>
          <w:lang w:val="en-US"/>
        </w:rPr>
        <w:t>don’t plan</w:t>
      </w:r>
      <w:r w:rsidRPr="00A619BA">
        <w:rPr>
          <w:sz w:val="20"/>
          <w:szCs w:val="20"/>
          <w:lang w:val="en-US"/>
        </w:rPr>
        <w:t xml:space="preserve"> the event carefully, </w:t>
      </w:r>
    </w:p>
    <w:p w:rsidR="00A619BA" w:rsidRPr="00870926" w:rsidRDefault="00A619BA" w:rsidP="00A619BA">
      <w:pPr>
        <w:widowControl w:val="0"/>
        <w:suppressAutoHyphens/>
        <w:autoSpaceDE w:val="0"/>
        <w:autoSpaceDN w:val="0"/>
        <w:adjustRightInd w:val="0"/>
        <w:jc w:val="both"/>
        <w:rPr>
          <w:sz w:val="20"/>
          <w:szCs w:val="20"/>
          <w:lang w:val="en-US"/>
        </w:rPr>
      </w:pPr>
      <w:r w:rsidRPr="00A619BA">
        <w:rPr>
          <w:sz w:val="20"/>
          <w:szCs w:val="20"/>
          <w:lang w:val="en-US"/>
        </w:rPr>
        <w:t xml:space="preserve">                                 </w:t>
      </w:r>
      <w:proofErr w:type="gramStart"/>
      <w:r w:rsidRPr="00A619BA">
        <w:rPr>
          <w:sz w:val="20"/>
          <w:szCs w:val="20"/>
          <w:lang w:val="en-US"/>
        </w:rPr>
        <w:t>they</w:t>
      </w:r>
      <w:proofErr w:type="gramEnd"/>
      <w:r w:rsidRPr="00A619BA">
        <w:rPr>
          <w:sz w:val="20"/>
          <w:szCs w:val="20"/>
          <w:lang w:val="en-US"/>
        </w:rPr>
        <w:t xml:space="preserve"> </w:t>
      </w:r>
      <w:r w:rsidRPr="00A619BA">
        <w:rPr>
          <w:i/>
          <w:sz w:val="20"/>
          <w:szCs w:val="20"/>
          <w:lang w:val="en-US"/>
        </w:rPr>
        <w:t>go</w:t>
      </w:r>
      <w:r w:rsidRPr="00A619BA">
        <w:rPr>
          <w:sz w:val="20"/>
          <w:szCs w:val="20"/>
          <w:lang w:val="en-US"/>
        </w:rPr>
        <w:t xml:space="preserve">/ </w:t>
      </w:r>
      <w:r w:rsidRPr="00A619BA">
        <w:rPr>
          <w:i/>
          <w:sz w:val="20"/>
          <w:szCs w:val="20"/>
          <w:u w:val="single"/>
          <w:lang w:val="en-US"/>
        </w:rPr>
        <w:t>‘</w:t>
      </w:r>
      <w:proofErr w:type="spellStart"/>
      <w:r w:rsidRPr="00A619BA">
        <w:rPr>
          <w:i/>
          <w:sz w:val="20"/>
          <w:szCs w:val="20"/>
          <w:u w:val="single"/>
          <w:lang w:val="en-US"/>
        </w:rPr>
        <w:t>ll</w:t>
      </w:r>
      <w:proofErr w:type="spellEnd"/>
      <w:r w:rsidRPr="00A619BA">
        <w:rPr>
          <w:sz w:val="20"/>
          <w:szCs w:val="20"/>
          <w:u w:val="single"/>
          <w:lang w:val="en-US"/>
        </w:rPr>
        <w:t xml:space="preserve"> </w:t>
      </w:r>
      <w:r w:rsidRPr="00A619BA">
        <w:rPr>
          <w:i/>
          <w:sz w:val="20"/>
          <w:szCs w:val="20"/>
          <w:u w:val="single"/>
          <w:lang w:val="en-US"/>
        </w:rPr>
        <w:t>go</w:t>
      </w:r>
      <w:r w:rsidRPr="00A619BA">
        <w:rPr>
          <w:sz w:val="20"/>
          <w:szCs w:val="20"/>
          <w:lang w:val="en-US"/>
        </w:rPr>
        <w:t xml:space="preserve"> over their budget.</w:t>
      </w:r>
    </w:p>
    <w:p w:rsidR="00A619BA" w:rsidRPr="00870926" w:rsidRDefault="00A619BA" w:rsidP="00A619BA">
      <w:pPr>
        <w:widowControl w:val="0"/>
        <w:suppressAutoHyphens/>
        <w:autoSpaceDE w:val="0"/>
        <w:autoSpaceDN w:val="0"/>
        <w:adjustRightInd w:val="0"/>
        <w:jc w:val="both"/>
        <w:rPr>
          <w:sz w:val="20"/>
          <w:szCs w:val="20"/>
          <w:lang w:val="en-US"/>
        </w:rPr>
      </w:pPr>
    </w:p>
    <w:p w:rsidR="00A619BA" w:rsidRPr="00A619BA" w:rsidRDefault="00A619BA" w:rsidP="00A619BA">
      <w:pPr>
        <w:widowControl w:val="0"/>
        <w:suppressAutoHyphens/>
        <w:autoSpaceDE w:val="0"/>
        <w:autoSpaceDN w:val="0"/>
        <w:adjustRightInd w:val="0"/>
        <w:jc w:val="both"/>
        <w:rPr>
          <w:sz w:val="20"/>
          <w:szCs w:val="20"/>
        </w:rPr>
      </w:pPr>
      <w:r>
        <w:rPr>
          <w:sz w:val="20"/>
          <w:szCs w:val="20"/>
        </w:rPr>
        <w:t>Подчеркнуть правильное….</w:t>
      </w:r>
    </w:p>
    <w:p w:rsidR="00A619BA" w:rsidRPr="00A619BA" w:rsidRDefault="00A619BA" w:rsidP="00A619BA">
      <w:pPr>
        <w:widowControl w:val="0"/>
        <w:suppressAutoHyphens/>
        <w:autoSpaceDE w:val="0"/>
        <w:autoSpaceDN w:val="0"/>
        <w:adjustRightInd w:val="0"/>
        <w:jc w:val="both"/>
        <w:rPr>
          <w:sz w:val="20"/>
          <w:szCs w:val="20"/>
          <w:lang w:val="en-US"/>
        </w:rPr>
      </w:pPr>
    </w:p>
    <w:p w:rsidR="00A619BA" w:rsidRPr="00870926" w:rsidRDefault="00A619BA" w:rsidP="00A619BA">
      <w:pPr>
        <w:widowControl w:val="0"/>
        <w:numPr>
          <w:ilvl w:val="0"/>
          <w:numId w:val="2"/>
        </w:numPr>
        <w:suppressAutoHyphens/>
        <w:autoSpaceDE w:val="0"/>
        <w:autoSpaceDN w:val="0"/>
        <w:adjustRightInd w:val="0"/>
        <w:jc w:val="both"/>
        <w:rPr>
          <w:sz w:val="20"/>
          <w:szCs w:val="20"/>
          <w:lang w:val="en-US"/>
        </w:rPr>
      </w:pPr>
      <w:r w:rsidRPr="00A619BA">
        <w:rPr>
          <w:sz w:val="20"/>
          <w:szCs w:val="20"/>
          <w:lang w:val="en-US"/>
        </w:rPr>
        <w:t xml:space="preserve">If you </w:t>
      </w:r>
      <w:r w:rsidRPr="00A619BA">
        <w:rPr>
          <w:i/>
          <w:sz w:val="20"/>
          <w:szCs w:val="20"/>
          <w:lang w:val="en-US"/>
        </w:rPr>
        <w:t>kept/’</w:t>
      </w:r>
      <w:proofErr w:type="spellStart"/>
      <w:r w:rsidRPr="00A619BA">
        <w:rPr>
          <w:i/>
          <w:sz w:val="20"/>
          <w:szCs w:val="20"/>
          <w:lang w:val="en-US"/>
        </w:rPr>
        <w:t>ll</w:t>
      </w:r>
      <w:proofErr w:type="spellEnd"/>
      <w:r w:rsidRPr="00A619BA">
        <w:rPr>
          <w:i/>
          <w:sz w:val="20"/>
          <w:szCs w:val="20"/>
          <w:lang w:val="en-US"/>
        </w:rPr>
        <w:t xml:space="preserve"> keep </w:t>
      </w:r>
      <w:r w:rsidRPr="00A619BA">
        <w:rPr>
          <w:sz w:val="20"/>
          <w:szCs w:val="20"/>
          <w:lang w:val="en-US"/>
        </w:rPr>
        <w:t xml:space="preserve">your thoughts on your goals, you </w:t>
      </w:r>
      <w:r w:rsidRPr="00A619BA">
        <w:rPr>
          <w:i/>
          <w:sz w:val="20"/>
          <w:szCs w:val="20"/>
          <w:lang w:val="en-US"/>
        </w:rPr>
        <w:t xml:space="preserve">wouldn’t get/ got </w:t>
      </w:r>
      <w:r w:rsidRPr="00A619BA">
        <w:rPr>
          <w:sz w:val="20"/>
          <w:szCs w:val="20"/>
          <w:lang w:val="en-US"/>
        </w:rPr>
        <w:t>irritated by small problems.</w:t>
      </w:r>
    </w:p>
    <w:p w:rsidR="00870926" w:rsidRPr="00A619BA" w:rsidRDefault="00870926" w:rsidP="00870926">
      <w:pPr>
        <w:widowControl w:val="0"/>
        <w:suppressAutoHyphens/>
        <w:autoSpaceDE w:val="0"/>
        <w:autoSpaceDN w:val="0"/>
        <w:adjustRightInd w:val="0"/>
        <w:ind w:left="360"/>
        <w:jc w:val="both"/>
        <w:rPr>
          <w:sz w:val="20"/>
          <w:szCs w:val="20"/>
          <w:lang w:val="en-US"/>
        </w:rPr>
      </w:pPr>
    </w:p>
    <w:p w:rsidR="00A619BA" w:rsidRPr="00A619BA" w:rsidRDefault="00A619BA" w:rsidP="00A619BA">
      <w:pPr>
        <w:widowControl w:val="0"/>
        <w:numPr>
          <w:ilvl w:val="0"/>
          <w:numId w:val="2"/>
        </w:numPr>
        <w:suppressAutoHyphens/>
        <w:autoSpaceDE w:val="0"/>
        <w:autoSpaceDN w:val="0"/>
        <w:adjustRightInd w:val="0"/>
        <w:jc w:val="both"/>
        <w:rPr>
          <w:sz w:val="20"/>
          <w:szCs w:val="20"/>
          <w:lang w:val="en-US"/>
        </w:rPr>
      </w:pPr>
      <w:r w:rsidRPr="00A619BA">
        <w:rPr>
          <w:sz w:val="20"/>
          <w:szCs w:val="20"/>
          <w:lang w:val="en-US"/>
        </w:rPr>
        <w:t xml:space="preserve">She </w:t>
      </w:r>
      <w:r w:rsidRPr="00A619BA">
        <w:rPr>
          <w:i/>
          <w:sz w:val="20"/>
          <w:szCs w:val="20"/>
          <w:lang w:val="en-US"/>
        </w:rPr>
        <w:t>would be/ was</w:t>
      </w:r>
      <w:r w:rsidRPr="00A619BA">
        <w:rPr>
          <w:sz w:val="20"/>
          <w:szCs w:val="20"/>
          <w:lang w:val="en-US"/>
        </w:rPr>
        <w:t xml:space="preserve"> much nicer if she </w:t>
      </w:r>
      <w:r w:rsidRPr="00A619BA">
        <w:rPr>
          <w:i/>
          <w:sz w:val="20"/>
          <w:szCs w:val="20"/>
          <w:lang w:val="en-US"/>
        </w:rPr>
        <w:t>would be</w:t>
      </w:r>
      <w:r w:rsidRPr="00A619BA">
        <w:rPr>
          <w:sz w:val="20"/>
          <w:szCs w:val="20"/>
          <w:lang w:val="en-US"/>
        </w:rPr>
        <w:t xml:space="preserve">/ </w:t>
      </w:r>
      <w:r w:rsidRPr="00A619BA">
        <w:rPr>
          <w:i/>
          <w:sz w:val="20"/>
          <w:szCs w:val="20"/>
          <w:lang w:val="en-US"/>
        </w:rPr>
        <w:t>were</w:t>
      </w:r>
      <w:r w:rsidRPr="00A619BA">
        <w:rPr>
          <w:sz w:val="20"/>
          <w:szCs w:val="20"/>
          <w:lang w:val="en-US"/>
        </w:rPr>
        <w:t xml:space="preserve"> less stressed.</w:t>
      </w: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870926" w:rsidRDefault="00A619BA">
      <w:pPr>
        <w:rPr>
          <w:sz w:val="20"/>
          <w:szCs w:val="20"/>
          <w:lang w:val="en-US"/>
        </w:rPr>
      </w:pPr>
    </w:p>
    <w:p w:rsidR="00A619BA" w:rsidRPr="00A619BA" w:rsidRDefault="00A619BA" w:rsidP="00A619BA">
      <w:pPr>
        <w:pStyle w:val="Section"/>
        <w:spacing w:before="120"/>
        <w:rPr>
          <w:rFonts w:ascii="Times New Roman" w:hAnsi="Times New Roman" w:cs="Times New Roman"/>
          <w:b/>
          <w:sz w:val="20"/>
          <w:szCs w:val="20"/>
        </w:rPr>
      </w:pPr>
      <w:r w:rsidRPr="00A619BA">
        <w:rPr>
          <w:rFonts w:ascii="Times New Roman" w:hAnsi="Times New Roman" w:cs="Times New Roman"/>
          <w:b/>
          <w:sz w:val="20"/>
          <w:szCs w:val="20"/>
        </w:rPr>
        <w:lastRenderedPageBreak/>
        <w:t>Reading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4"/>
      </w:tblGrid>
      <w:tr w:rsidR="00A619BA" w:rsidRPr="00870926" w:rsidTr="00F974BC">
        <w:tc>
          <w:tcPr>
            <w:tcW w:w="8724" w:type="dxa"/>
          </w:tcPr>
          <w:p w:rsidR="00A619BA" w:rsidRPr="00A619BA" w:rsidRDefault="00A619BA" w:rsidP="00F974BC">
            <w:pPr>
              <w:pStyle w:val="Realia-Title"/>
              <w:rPr>
                <w:sz w:val="20"/>
                <w:szCs w:val="20"/>
              </w:rPr>
            </w:pPr>
            <w:r w:rsidRPr="00A619BA">
              <w:rPr>
                <w:sz w:val="20"/>
                <w:szCs w:val="20"/>
              </w:rPr>
              <w:t>Message on sensitive e-mails is not getting through</w:t>
            </w:r>
          </w:p>
          <w:p w:rsidR="00A619BA" w:rsidRPr="00A619BA" w:rsidRDefault="00A619BA" w:rsidP="00F974BC">
            <w:pPr>
              <w:pStyle w:val="Realia-Text"/>
              <w:rPr>
                <w:sz w:val="20"/>
                <w:szCs w:val="20"/>
              </w:rPr>
            </w:pPr>
          </w:p>
          <w:p w:rsidR="00A619BA" w:rsidRPr="00A619BA" w:rsidRDefault="00A619BA" w:rsidP="00F974BC">
            <w:pPr>
              <w:pStyle w:val="Write-In"/>
              <w:jc w:val="both"/>
              <w:rPr>
                <w:sz w:val="20"/>
                <w:szCs w:val="20"/>
              </w:rPr>
            </w:pPr>
            <w:r w:rsidRPr="00A619BA">
              <w:rPr>
                <w:sz w:val="20"/>
                <w:szCs w:val="20"/>
                <w:shd w:val="clear" w:color="auto" w:fill="FFFFFF"/>
              </w:rPr>
              <w:t>W</w:t>
            </w:r>
            <w:r w:rsidRPr="00A619BA">
              <w:rPr>
                <w:sz w:val="20"/>
                <w:szCs w:val="20"/>
              </w:rPr>
              <w:t>hen new employees start at Goldman Sachs, one of the first things they are told is that they should not put anything in an e-mail that they wouldn’t want to read in the __________</w:t>
            </w:r>
            <w:r w:rsidRPr="00A619BA">
              <w:rPr>
                <w:b/>
                <w:sz w:val="20"/>
                <w:szCs w:val="20"/>
                <w:vertAlign w:val="superscript"/>
              </w:rPr>
              <w:t>1</w:t>
            </w:r>
            <w:r w:rsidRPr="00A619BA">
              <w:rPr>
                <w:sz w:val="20"/>
                <w:szCs w:val="20"/>
              </w:rPr>
              <w:t>. Don’t complain about colleagues. Don’t discuss sensitive deals. Don’t say bad things about the competition. If you want to do those things, they are told, use the phone or talk to someone in person.</w:t>
            </w:r>
          </w:p>
          <w:p w:rsidR="00A619BA" w:rsidRPr="00A619BA" w:rsidRDefault="00A619BA" w:rsidP="00F974BC">
            <w:pPr>
              <w:pStyle w:val="Write-In"/>
              <w:jc w:val="both"/>
              <w:rPr>
                <w:sz w:val="20"/>
                <w:szCs w:val="20"/>
              </w:rPr>
            </w:pPr>
            <w:r w:rsidRPr="00A619BA">
              <w:rPr>
                <w:sz w:val="20"/>
                <w:szCs w:val="20"/>
              </w:rPr>
              <w:t>The same __________</w:t>
            </w:r>
            <w:r w:rsidRPr="00A619BA">
              <w:rPr>
                <w:b/>
                <w:sz w:val="20"/>
                <w:szCs w:val="20"/>
                <w:vertAlign w:val="superscript"/>
              </w:rPr>
              <w:t>2</w:t>
            </w:r>
            <w:r w:rsidRPr="00A619BA">
              <w:rPr>
                <w:sz w:val="20"/>
                <w:szCs w:val="20"/>
              </w:rPr>
              <w:t xml:space="preserve"> has been repeated across the corporate world for years, but the message never seems to get through. Sensitive e-mails and instant messages continue to turn up in public.</w:t>
            </w:r>
          </w:p>
          <w:p w:rsidR="00A619BA" w:rsidRPr="00A619BA" w:rsidRDefault="00A619BA" w:rsidP="00F974BC">
            <w:pPr>
              <w:pStyle w:val="Write-In"/>
              <w:jc w:val="both"/>
              <w:rPr>
                <w:sz w:val="20"/>
                <w:szCs w:val="20"/>
              </w:rPr>
            </w:pPr>
            <w:r w:rsidRPr="00A619BA">
              <w:rPr>
                <w:sz w:val="20"/>
                <w:szCs w:val="20"/>
              </w:rPr>
              <w:t xml:space="preserve">It seems that no matter how often they are told, employees continue to see workplace e-mails as casual, private exchanges that no one else will read. The </w:t>
            </w:r>
            <w:proofErr w:type="spellStart"/>
            <w:r w:rsidRPr="00A619BA">
              <w:rPr>
                <w:sz w:val="20"/>
                <w:szCs w:val="20"/>
              </w:rPr>
              <w:t>ePolicy</w:t>
            </w:r>
            <w:proofErr w:type="spellEnd"/>
            <w:r w:rsidRPr="00A619BA">
              <w:rPr>
                <w:sz w:val="20"/>
                <w:szCs w:val="20"/>
              </w:rPr>
              <w:t xml:space="preserve"> Institute, which conducts research and advises companies, </w:t>
            </w:r>
            <w:proofErr w:type="gramStart"/>
            <w:r w:rsidRPr="00A619BA">
              <w:rPr>
                <w:sz w:val="20"/>
                <w:szCs w:val="20"/>
              </w:rPr>
              <w:t>recently</w:t>
            </w:r>
            <w:proofErr w:type="gramEnd"/>
            <w:r w:rsidRPr="00A619BA">
              <w:rPr>
                <w:sz w:val="20"/>
                <w:szCs w:val="20"/>
              </w:rPr>
              <w:t xml:space="preserve"> carried out a survey of 416 companies. The survey showed that only 42 per cent of companies conduct any formal training regarding e-mail usage. Instead, they rely on written policies that are often not read</w:t>
            </w:r>
            <w:r w:rsidRPr="00A619BA">
              <w:rPr>
                <w:i/>
                <w:sz w:val="20"/>
                <w:szCs w:val="20"/>
              </w:rPr>
              <w:t>.</w:t>
            </w:r>
          </w:p>
          <w:p w:rsidR="00A619BA" w:rsidRPr="00A619BA" w:rsidRDefault="00A619BA" w:rsidP="00F974BC">
            <w:pPr>
              <w:pStyle w:val="Write-In"/>
              <w:jc w:val="both"/>
              <w:rPr>
                <w:sz w:val="20"/>
                <w:szCs w:val="20"/>
              </w:rPr>
            </w:pPr>
            <w:r w:rsidRPr="00A619BA">
              <w:rPr>
                <w:sz w:val="20"/>
                <w:szCs w:val="20"/>
              </w:rPr>
              <w:t>Simply telling workers to be more careful is not enough. Some companies are now using advanced software that can block potentially embarrassing messages from leaving a corporate system.</w:t>
            </w:r>
          </w:p>
          <w:p w:rsidR="00A619BA" w:rsidRPr="00A619BA" w:rsidRDefault="00A619BA" w:rsidP="00F974BC">
            <w:pPr>
              <w:pStyle w:val="Write-In"/>
              <w:jc w:val="both"/>
              <w:rPr>
                <w:sz w:val="20"/>
                <w:szCs w:val="20"/>
              </w:rPr>
            </w:pPr>
            <w:proofErr w:type="spellStart"/>
            <w:r w:rsidRPr="00A619BA">
              <w:rPr>
                <w:sz w:val="20"/>
                <w:szCs w:val="20"/>
              </w:rPr>
              <w:t>Proofpoint</w:t>
            </w:r>
            <w:proofErr w:type="spellEnd"/>
            <w:r w:rsidRPr="00A619BA">
              <w:rPr>
                <w:sz w:val="20"/>
                <w:szCs w:val="20"/>
              </w:rPr>
              <w:t>, an electronic security company, offers software that monitors __________</w:t>
            </w:r>
            <w:r w:rsidRPr="00A619BA">
              <w:rPr>
                <w:b/>
                <w:sz w:val="20"/>
                <w:szCs w:val="20"/>
                <w:vertAlign w:val="superscript"/>
              </w:rPr>
              <w:t>3</w:t>
            </w:r>
            <w:r w:rsidRPr="00A619BA">
              <w:rPr>
                <w:sz w:val="20"/>
                <w:szCs w:val="20"/>
              </w:rPr>
              <w:t xml:space="preserve"> as they arrive and depart to detect potentially dangerous words or phrases. Keith </w:t>
            </w:r>
            <w:proofErr w:type="spellStart"/>
            <w:r w:rsidRPr="00A619BA">
              <w:rPr>
                <w:sz w:val="20"/>
                <w:szCs w:val="20"/>
              </w:rPr>
              <w:t>Crosley</w:t>
            </w:r>
            <w:proofErr w:type="spellEnd"/>
            <w:r w:rsidRPr="00A619BA">
              <w:rPr>
                <w:sz w:val="20"/>
                <w:szCs w:val="20"/>
              </w:rPr>
              <w:t xml:space="preserve">, Director of Market Development for </w:t>
            </w:r>
            <w:proofErr w:type="spellStart"/>
            <w:r w:rsidRPr="00A619BA">
              <w:rPr>
                <w:sz w:val="20"/>
                <w:szCs w:val="20"/>
              </w:rPr>
              <w:t>Proofpoint</w:t>
            </w:r>
            <w:proofErr w:type="spellEnd"/>
            <w:r w:rsidRPr="00A619BA">
              <w:rPr>
                <w:sz w:val="20"/>
                <w:szCs w:val="20"/>
              </w:rPr>
              <w:t>, says heavily regulated __________</w:t>
            </w:r>
            <w:r w:rsidRPr="00A619BA">
              <w:rPr>
                <w:b/>
                <w:sz w:val="20"/>
                <w:szCs w:val="20"/>
                <w:vertAlign w:val="superscript"/>
              </w:rPr>
              <w:t>4</w:t>
            </w:r>
            <w:r w:rsidRPr="00A619BA">
              <w:rPr>
                <w:sz w:val="20"/>
                <w:szCs w:val="20"/>
              </w:rPr>
              <w:t>, such as financial services and health care, are among his company’s best customers. Kawasaki Motors uses the software to make sure no one leaks its motorcycle designs. The software ensures that personal data such as credit-card numbers and medical histories are encrypted and monitors the disclosure of confidential corporate __________</w:t>
            </w:r>
            <w:r w:rsidRPr="00A619BA">
              <w:rPr>
                <w:b/>
                <w:sz w:val="20"/>
                <w:szCs w:val="20"/>
                <w:vertAlign w:val="superscript"/>
              </w:rPr>
              <w:t>5</w:t>
            </w:r>
            <w:r w:rsidRPr="00A619BA">
              <w:rPr>
                <w:sz w:val="20"/>
                <w:szCs w:val="20"/>
              </w:rPr>
              <w:t>.</w:t>
            </w:r>
          </w:p>
          <w:p w:rsidR="00A619BA" w:rsidRPr="00A619BA" w:rsidRDefault="00A619BA" w:rsidP="00F974BC">
            <w:pPr>
              <w:pStyle w:val="Write-In"/>
              <w:jc w:val="both"/>
              <w:rPr>
                <w:sz w:val="20"/>
                <w:szCs w:val="20"/>
              </w:rPr>
            </w:pPr>
            <w:r w:rsidRPr="00A619BA">
              <w:rPr>
                <w:sz w:val="20"/>
                <w:szCs w:val="20"/>
              </w:rPr>
              <w:t xml:space="preserve">‘Our systems can be trained,’ Mr </w:t>
            </w:r>
            <w:proofErr w:type="spellStart"/>
            <w:r w:rsidRPr="00A619BA">
              <w:rPr>
                <w:sz w:val="20"/>
                <w:szCs w:val="20"/>
              </w:rPr>
              <w:t>Crosley</w:t>
            </w:r>
            <w:proofErr w:type="spellEnd"/>
            <w:r w:rsidRPr="00A619BA">
              <w:rPr>
                <w:sz w:val="20"/>
                <w:szCs w:val="20"/>
              </w:rPr>
              <w:t xml:space="preserve"> says. ‘You can show it examples – “Here are my new car designs. Here is my internal phone list” – and not let those messages go out.’</w:t>
            </w:r>
          </w:p>
          <w:p w:rsidR="00A619BA" w:rsidRPr="00A619BA" w:rsidRDefault="00A619BA" w:rsidP="00F974BC">
            <w:pPr>
              <w:pStyle w:val="Write-In"/>
              <w:jc w:val="both"/>
              <w:rPr>
                <w:sz w:val="20"/>
                <w:szCs w:val="20"/>
              </w:rPr>
            </w:pPr>
            <w:r w:rsidRPr="00A619BA">
              <w:rPr>
                <w:sz w:val="20"/>
                <w:szCs w:val="20"/>
              </w:rPr>
              <w:t xml:space="preserve">The problem is that the software can occasionally block important e-mails that are not sensitive. ‘Customers are not very tolerant of that problem,’ Mr </w:t>
            </w:r>
            <w:proofErr w:type="spellStart"/>
            <w:r w:rsidRPr="00A619BA">
              <w:rPr>
                <w:sz w:val="20"/>
                <w:szCs w:val="20"/>
              </w:rPr>
              <w:t>Crosley</w:t>
            </w:r>
            <w:proofErr w:type="spellEnd"/>
            <w:r w:rsidRPr="00A619BA">
              <w:rPr>
                <w:sz w:val="20"/>
                <w:szCs w:val="20"/>
              </w:rPr>
              <w:t xml:space="preserve"> says.</w:t>
            </w:r>
          </w:p>
        </w:tc>
      </w:tr>
    </w:tbl>
    <w:p w:rsidR="00A619BA" w:rsidRPr="00A619BA" w:rsidRDefault="00A619BA">
      <w:pPr>
        <w:rPr>
          <w:sz w:val="20"/>
          <w:szCs w:val="20"/>
          <w:lang w:val="en-US"/>
        </w:rPr>
      </w:pPr>
    </w:p>
    <w:p w:rsidR="00A619BA" w:rsidRPr="00A619BA" w:rsidRDefault="00A619BA">
      <w:pPr>
        <w:rPr>
          <w:sz w:val="20"/>
          <w:szCs w:val="20"/>
          <w:lang w:val="en-US"/>
        </w:rPr>
      </w:pPr>
    </w:p>
    <w:p w:rsidR="00A619BA" w:rsidRPr="00A619BA" w:rsidRDefault="00A619BA">
      <w:pPr>
        <w:rPr>
          <w:sz w:val="20"/>
          <w:szCs w:val="20"/>
          <w:lang w:val="en-US"/>
        </w:rPr>
      </w:pPr>
    </w:p>
    <w:p w:rsidR="00A619BA" w:rsidRPr="00A619BA" w:rsidRDefault="00A619BA">
      <w:pPr>
        <w:rPr>
          <w:sz w:val="20"/>
          <w:szCs w:val="20"/>
          <w:lang w:val="en-US"/>
        </w:rPr>
      </w:pPr>
    </w:p>
    <w:p w:rsidR="00A619BA" w:rsidRPr="00870926" w:rsidRDefault="00A619BA" w:rsidP="00A619BA">
      <w:pPr>
        <w:pStyle w:val="Instruction"/>
        <w:rPr>
          <w:sz w:val="20"/>
          <w:szCs w:val="20"/>
          <w:lang w:val="en-US"/>
        </w:rPr>
      </w:pPr>
      <w:r w:rsidRPr="00A619BA">
        <w:rPr>
          <w:sz w:val="20"/>
          <w:szCs w:val="20"/>
        </w:rPr>
        <w:lastRenderedPageBreak/>
        <w:t>II. Choose the best answer to each question (6–10).</w:t>
      </w:r>
    </w:p>
    <w:p w:rsidR="00A619BA" w:rsidRPr="00A619BA" w:rsidRDefault="00A619BA" w:rsidP="00A619BA">
      <w:pPr>
        <w:pStyle w:val="Write-In"/>
        <w:rPr>
          <w:sz w:val="20"/>
          <w:szCs w:val="20"/>
          <w:lang w:val="en-US"/>
        </w:rPr>
      </w:pPr>
      <w:r w:rsidRPr="00A619BA">
        <w:rPr>
          <w:sz w:val="20"/>
          <w:szCs w:val="20"/>
        </w:rPr>
        <w:t xml:space="preserve">  </w:t>
      </w:r>
    </w:p>
    <w:p w:rsidR="00A619BA" w:rsidRPr="00870926" w:rsidRDefault="00A619BA" w:rsidP="00A619BA">
      <w:pPr>
        <w:pStyle w:val="Write-In"/>
        <w:rPr>
          <w:sz w:val="20"/>
          <w:szCs w:val="20"/>
          <w:lang w:val="en-US"/>
        </w:rPr>
      </w:pPr>
      <w:r>
        <w:rPr>
          <w:sz w:val="20"/>
          <w:szCs w:val="20"/>
          <w:lang w:val="ru-RU"/>
        </w:rPr>
        <w:t>Выделить</w:t>
      </w:r>
      <w:r w:rsidRPr="00A619BA">
        <w:rPr>
          <w:sz w:val="20"/>
          <w:szCs w:val="20"/>
          <w:lang w:val="en-US"/>
        </w:rPr>
        <w:t xml:space="preserve"> </w:t>
      </w:r>
      <w:r>
        <w:rPr>
          <w:sz w:val="20"/>
          <w:szCs w:val="20"/>
          <w:lang w:val="ru-RU"/>
        </w:rPr>
        <w:t>верное</w:t>
      </w:r>
      <w:r w:rsidRPr="00A619BA">
        <w:rPr>
          <w:sz w:val="20"/>
          <w:szCs w:val="20"/>
          <w:lang w:val="en-US"/>
        </w:rPr>
        <w:t xml:space="preserve">. </w:t>
      </w:r>
      <w:r>
        <w:rPr>
          <w:sz w:val="20"/>
          <w:szCs w:val="20"/>
          <w:lang w:val="ru-RU"/>
        </w:rPr>
        <w:t>Смотри</w:t>
      </w:r>
      <w:r w:rsidRPr="00870926">
        <w:rPr>
          <w:sz w:val="20"/>
          <w:szCs w:val="20"/>
          <w:lang w:val="en-US"/>
        </w:rPr>
        <w:t xml:space="preserve"> </w:t>
      </w:r>
      <w:r>
        <w:rPr>
          <w:sz w:val="20"/>
          <w:szCs w:val="20"/>
          <w:lang w:val="ru-RU"/>
        </w:rPr>
        <w:t>текст</w:t>
      </w:r>
      <w:r w:rsidRPr="00870926">
        <w:rPr>
          <w:sz w:val="20"/>
          <w:szCs w:val="20"/>
          <w:lang w:val="en-US"/>
        </w:rPr>
        <w:t>!</w:t>
      </w:r>
    </w:p>
    <w:p w:rsidR="00A619BA" w:rsidRPr="00A619BA" w:rsidRDefault="00A619BA" w:rsidP="00A619BA">
      <w:pPr>
        <w:pStyle w:val="Write-In"/>
        <w:rPr>
          <w:sz w:val="20"/>
          <w:szCs w:val="20"/>
          <w:lang w:val="en-US"/>
        </w:rPr>
      </w:pPr>
    </w:p>
    <w:p w:rsidR="00A619BA" w:rsidRPr="00A619BA" w:rsidRDefault="00A619BA" w:rsidP="00A619BA">
      <w:pPr>
        <w:pStyle w:val="Write-In"/>
        <w:rPr>
          <w:sz w:val="20"/>
          <w:szCs w:val="20"/>
        </w:rPr>
      </w:pPr>
      <w:r w:rsidRPr="00A619BA">
        <w:rPr>
          <w:sz w:val="20"/>
          <w:szCs w:val="20"/>
        </w:rPr>
        <w:t xml:space="preserve"> 6</w:t>
      </w:r>
      <w:r w:rsidRPr="00A619BA">
        <w:rPr>
          <w:sz w:val="20"/>
          <w:szCs w:val="20"/>
        </w:rPr>
        <w:tab/>
        <w:t xml:space="preserve">There are several kinds of sensitive information that shouldn’t be included in </w:t>
      </w:r>
    </w:p>
    <w:p w:rsidR="00A619BA" w:rsidRPr="00A619BA" w:rsidRDefault="00A619BA" w:rsidP="00A619BA">
      <w:pPr>
        <w:pStyle w:val="Write-In"/>
        <w:rPr>
          <w:sz w:val="20"/>
          <w:szCs w:val="20"/>
        </w:rPr>
      </w:pPr>
      <w:r w:rsidRPr="00A619BA">
        <w:rPr>
          <w:sz w:val="20"/>
          <w:szCs w:val="20"/>
        </w:rPr>
        <w:t xml:space="preserve">          </w:t>
      </w:r>
      <w:proofErr w:type="gramStart"/>
      <w:r w:rsidRPr="00A619BA">
        <w:rPr>
          <w:sz w:val="20"/>
          <w:szCs w:val="20"/>
        </w:rPr>
        <w:t>e-mails</w:t>
      </w:r>
      <w:proofErr w:type="gramEnd"/>
      <w:r w:rsidRPr="00A619BA">
        <w:rPr>
          <w:sz w:val="20"/>
          <w:szCs w:val="20"/>
        </w:rPr>
        <w:t xml:space="preserve">. Which one </w:t>
      </w:r>
      <w:r w:rsidRPr="00A619BA">
        <w:rPr>
          <w:i/>
          <w:sz w:val="20"/>
          <w:szCs w:val="20"/>
        </w:rPr>
        <w:t>doesn’t</w:t>
      </w:r>
      <w:r w:rsidRPr="00A619BA">
        <w:rPr>
          <w:sz w:val="20"/>
          <w:szCs w:val="20"/>
        </w:rPr>
        <w:t xml:space="preserve"> appear in the article?</w:t>
      </w:r>
    </w:p>
    <w:p w:rsidR="00A619BA" w:rsidRPr="00A619BA" w:rsidRDefault="00A619BA" w:rsidP="00A619BA">
      <w:pPr>
        <w:pStyle w:val="Write-In"/>
        <w:rPr>
          <w:sz w:val="20"/>
          <w:szCs w:val="20"/>
        </w:rPr>
      </w:pPr>
      <w:r w:rsidRPr="00A619BA">
        <w:rPr>
          <w:sz w:val="20"/>
          <w:szCs w:val="20"/>
        </w:rPr>
        <w:tab/>
      </w:r>
      <w:proofErr w:type="gramStart"/>
      <w:r w:rsidRPr="00A619BA">
        <w:rPr>
          <w:sz w:val="20"/>
          <w:szCs w:val="20"/>
        </w:rPr>
        <w:t>a</w:t>
      </w:r>
      <w:proofErr w:type="gramEnd"/>
      <w:r w:rsidRPr="00A619BA">
        <w:rPr>
          <w:sz w:val="20"/>
          <w:szCs w:val="20"/>
        </w:rPr>
        <w:t>) complaints about people you work with</w:t>
      </w:r>
    </w:p>
    <w:p w:rsidR="00A619BA" w:rsidRPr="00A619BA" w:rsidRDefault="00A619BA" w:rsidP="00A619BA">
      <w:pPr>
        <w:pStyle w:val="Write-In"/>
        <w:rPr>
          <w:sz w:val="20"/>
          <w:szCs w:val="20"/>
        </w:rPr>
      </w:pPr>
      <w:r w:rsidRPr="00A619BA">
        <w:rPr>
          <w:sz w:val="20"/>
          <w:szCs w:val="20"/>
        </w:rPr>
        <w:tab/>
        <w:t xml:space="preserve">b) </w:t>
      </w:r>
      <w:proofErr w:type="gramStart"/>
      <w:r w:rsidRPr="00A619BA">
        <w:rPr>
          <w:sz w:val="20"/>
          <w:szCs w:val="20"/>
        </w:rPr>
        <w:t>trade</w:t>
      </w:r>
      <w:proofErr w:type="gramEnd"/>
      <w:r w:rsidRPr="00A619BA">
        <w:rPr>
          <w:sz w:val="20"/>
          <w:szCs w:val="20"/>
        </w:rPr>
        <w:t xml:space="preserve"> secrets</w:t>
      </w:r>
    </w:p>
    <w:p w:rsidR="00A619BA" w:rsidRPr="00A619BA" w:rsidRDefault="00A619BA" w:rsidP="00A619BA">
      <w:pPr>
        <w:pStyle w:val="Write-In"/>
        <w:rPr>
          <w:sz w:val="20"/>
          <w:szCs w:val="20"/>
        </w:rPr>
      </w:pPr>
      <w:r w:rsidRPr="00A619BA">
        <w:rPr>
          <w:sz w:val="20"/>
          <w:szCs w:val="20"/>
        </w:rPr>
        <w:tab/>
        <w:t xml:space="preserve">c) </w:t>
      </w:r>
      <w:proofErr w:type="gramStart"/>
      <w:r w:rsidRPr="00A619BA">
        <w:rPr>
          <w:sz w:val="20"/>
          <w:szCs w:val="20"/>
        </w:rPr>
        <w:t>employees</w:t>
      </w:r>
      <w:proofErr w:type="gramEnd"/>
      <w:r w:rsidRPr="00A619BA">
        <w:rPr>
          <w:sz w:val="20"/>
          <w:szCs w:val="20"/>
        </w:rPr>
        <w:t>’ names</w:t>
      </w:r>
    </w:p>
    <w:p w:rsidR="00A619BA" w:rsidRPr="00A619BA" w:rsidRDefault="00A619BA" w:rsidP="00A619BA">
      <w:pPr>
        <w:pStyle w:val="Write-In"/>
        <w:rPr>
          <w:sz w:val="20"/>
          <w:szCs w:val="20"/>
        </w:rPr>
      </w:pPr>
      <w:r w:rsidRPr="00A619BA">
        <w:rPr>
          <w:sz w:val="20"/>
          <w:szCs w:val="20"/>
        </w:rPr>
        <w:tab/>
        <w:t>d) bank-account details</w:t>
      </w:r>
    </w:p>
    <w:p w:rsidR="00A619BA" w:rsidRPr="00A619BA" w:rsidRDefault="00A619BA" w:rsidP="00A619BA">
      <w:pPr>
        <w:pStyle w:val="Write-In"/>
        <w:rPr>
          <w:sz w:val="20"/>
          <w:szCs w:val="20"/>
        </w:rPr>
      </w:pPr>
      <w:r w:rsidRPr="00A619BA">
        <w:rPr>
          <w:sz w:val="20"/>
          <w:szCs w:val="20"/>
        </w:rPr>
        <w:tab/>
        <w:t>e) credit-card details</w:t>
      </w:r>
    </w:p>
    <w:p w:rsidR="00A619BA" w:rsidRPr="00A619BA" w:rsidRDefault="00A619BA" w:rsidP="00A619BA">
      <w:pPr>
        <w:pStyle w:val="Write-In"/>
        <w:rPr>
          <w:sz w:val="20"/>
          <w:szCs w:val="20"/>
        </w:rPr>
      </w:pPr>
      <w:r w:rsidRPr="00A619BA">
        <w:rPr>
          <w:sz w:val="20"/>
          <w:szCs w:val="20"/>
        </w:rPr>
        <w:t xml:space="preserve">   7</w:t>
      </w:r>
      <w:r w:rsidRPr="00A619BA">
        <w:rPr>
          <w:sz w:val="20"/>
          <w:szCs w:val="20"/>
        </w:rPr>
        <w:tab/>
        <w:t>If they want to discuss sensitive deals, Goldman Sachs employees are told</w:t>
      </w:r>
    </w:p>
    <w:p w:rsidR="00A619BA" w:rsidRPr="00A619BA" w:rsidRDefault="00A619BA" w:rsidP="00A619BA">
      <w:pPr>
        <w:pStyle w:val="Write-In"/>
        <w:rPr>
          <w:sz w:val="20"/>
          <w:szCs w:val="20"/>
        </w:rPr>
      </w:pPr>
      <w:r w:rsidRPr="00A619BA">
        <w:rPr>
          <w:sz w:val="20"/>
          <w:szCs w:val="20"/>
        </w:rPr>
        <w:t xml:space="preserve">          </w:t>
      </w:r>
      <w:proofErr w:type="gramStart"/>
      <w:r w:rsidRPr="00A619BA">
        <w:rPr>
          <w:sz w:val="20"/>
          <w:szCs w:val="20"/>
        </w:rPr>
        <w:t>not</w:t>
      </w:r>
      <w:proofErr w:type="gramEnd"/>
      <w:r w:rsidRPr="00A619BA">
        <w:rPr>
          <w:sz w:val="20"/>
          <w:szCs w:val="20"/>
        </w:rPr>
        <w:t xml:space="preserve"> to </w:t>
      </w:r>
      <w:r w:rsidRPr="00A619BA">
        <w:rPr>
          <w:sz w:val="20"/>
          <w:szCs w:val="20"/>
        </w:rPr>
        <w:tab/>
        <w:t>…</w:t>
      </w:r>
    </w:p>
    <w:p w:rsidR="00A619BA" w:rsidRPr="00A619BA" w:rsidRDefault="00A619BA" w:rsidP="00A619BA">
      <w:pPr>
        <w:pStyle w:val="Write-In"/>
        <w:rPr>
          <w:sz w:val="20"/>
          <w:szCs w:val="20"/>
        </w:rPr>
      </w:pPr>
      <w:r w:rsidRPr="00A619BA">
        <w:rPr>
          <w:sz w:val="20"/>
          <w:szCs w:val="20"/>
        </w:rPr>
        <w:tab/>
        <w:t xml:space="preserve">a) </w:t>
      </w:r>
      <w:proofErr w:type="gramStart"/>
      <w:r w:rsidRPr="00A619BA">
        <w:rPr>
          <w:sz w:val="20"/>
          <w:szCs w:val="20"/>
        </w:rPr>
        <w:t>use</w:t>
      </w:r>
      <w:proofErr w:type="gramEnd"/>
      <w:r w:rsidRPr="00A619BA">
        <w:rPr>
          <w:sz w:val="20"/>
          <w:szCs w:val="20"/>
        </w:rPr>
        <w:t xml:space="preserve"> the phone.</w:t>
      </w:r>
    </w:p>
    <w:p w:rsidR="00A619BA" w:rsidRPr="00A619BA" w:rsidRDefault="00A619BA" w:rsidP="00A619BA">
      <w:pPr>
        <w:pStyle w:val="Write-In"/>
        <w:rPr>
          <w:sz w:val="20"/>
          <w:szCs w:val="20"/>
        </w:rPr>
      </w:pPr>
      <w:r w:rsidRPr="00A619BA">
        <w:rPr>
          <w:sz w:val="20"/>
          <w:szCs w:val="20"/>
        </w:rPr>
        <w:tab/>
        <w:t xml:space="preserve">b) </w:t>
      </w:r>
      <w:proofErr w:type="gramStart"/>
      <w:r w:rsidRPr="00A619BA">
        <w:rPr>
          <w:sz w:val="20"/>
          <w:szCs w:val="20"/>
        </w:rPr>
        <w:t>use</w:t>
      </w:r>
      <w:proofErr w:type="gramEnd"/>
      <w:r w:rsidRPr="00A619BA">
        <w:rPr>
          <w:sz w:val="20"/>
          <w:szCs w:val="20"/>
        </w:rPr>
        <w:t xml:space="preserve"> e-mail.</w:t>
      </w:r>
    </w:p>
    <w:p w:rsidR="00A619BA" w:rsidRPr="00A619BA" w:rsidRDefault="00A619BA" w:rsidP="00A619BA">
      <w:pPr>
        <w:pStyle w:val="Write-In"/>
        <w:rPr>
          <w:sz w:val="20"/>
          <w:szCs w:val="20"/>
        </w:rPr>
      </w:pPr>
      <w:r w:rsidRPr="00A619BA">
        <w:rPr>
          <w:sz w:val="20"/>
          <w:szCs w:val="20"/>
        </w:rPr>
        <w:tab/>
        <w:t xml:space="preserve">c) </w:t>
      </w:r>
      <w:proofErr w:type="gramStart"/>
      <w:r w:rsidRPr="00A619BA">
        <w:rPr>
          <w:sz w:val="20"/>
          <w:szCs w:val="20"/>
        </w:rPr>
        <w:t>talk</w:t>
      </w:r>
      <w:proofErr w:type="gramEnd"/>
      <w:r w:rsidRPr="00A619BA">
        <w:rPr>
          <w:sz w:val="20"/>
          <w:szCs w:val="20"/>
        </w:rPr>
        <w:t xml:space="preserve"> to a person inside the company.</w:t>
      </w:r>
    </w:p>
    <w:p w:rsidR="00A619BA" w:rsidRPr="00A619BA" w:rsidRDefault="00A619BA" w:rsidP="00A619BA">
      <w:pPr>
        <w:pStyle w:val="Write-In"/>
        <w:rPr>
          <w:sz w:val="20"/>
          <w:szCs w:val="20"/>
        </w:rPr>
      </w:pPr>
      <w:r w:rsidRPr="00A619BA">
        <w:rPr>
          <w:sz w:val="20"/>
          <w:szCs w:val="20"/>
        </w:rPr>
        <w:t xml:space="preserve">  8</w:t>
      </w:r>
      <w:r w:rsidRPr="00A619BA">
        <w:rPr>
          <w:sz w:val="20"/>
          <w:szCs w:val="20"/>
        </w:rPr>
        <w:tab/>
        <w:t xml:space="preserve">According to </w:t>
      </w:r>
      <w:r w:rsidRPr="00A619BA">
        <w:rPr>
          <w:color w:val="000000"/>
          <w:sz w:val="20"/>
          <w:szCs w:val="20"/>
        </w:rPr>
        <w:t xml:space="preserve">an </w:t>
      </w:r>
      <w:proofErr w:type="spellStart"/>
      <w:r w:rsidRPr="00A619BA">
        <w:rPr>
          <w:color w:val="000000"/>
          <w:sz w:val="20"/>
          <w:szCs w:val="20"/>
        </w:rPr>
        <w:t>ePolicy</w:t>
      </w:r>
      <w:proofErr w:type="spellEnd"/>
      <w:r w:rsidRPr="00A619BA">
        <w:rPr>
          <w:color w:val="000000"/>
          <w:sz w:val="20"/>
          <w:szCs w:val="20"/>
        </w:rPr>
        <w:t xml:space="preserve"> survey</w:t>
      </w:r>
      <w:r w:rsidRPr="00A619BA">
        <w:rPr>
          <w:sz w:val="20"/>
          <w:szCs w:val="20"/>
        </w:rPr>
        <w:t>, most companies …</w:t>
      </w:r>
    </w:p>
    <w:p w:rsidR="00A619BA" w:rsidRPr="00A619BA" w:rsidRDefault="00A619BA" w:rsidP="00A619BA">
      <w:pPr>
        <w:pStyle w:val="Write-In"/>
        <w:rPr>
          <w:sz w:val="20"/>
          <w:szCs w:val="20"/>
        </w:rPr>
      </w:pPr>
      <w:r w:rsidRPr="00A619BA">
        <w:rPr>
          <w:sz w:val="20"/>
          <w:szCs w:val="20"/>
        </w:rPr>
        <w:tab/>
        <w:t xml:space="preserve">a) </w:t>
      </w:r>
      <w:proofErr w:type="gramStart"/>
      <w:r w:rsidRPr="00A619BA">
        <w:rPr>
          <w:sz w:val="20"/>
          <w:szCs w:val="20"/>
        </w:rPr>
        <w:t>use</w:t>
      </w:r>
      <w:proofErr w:type="gramEnd"/>
      <w:r w:rsidRPr="00A619BA">
        <w:rPr>
          <w:sz w:val="20"/>
          <w:szCs w:val="20"/>
        </w:rPr>
        <w:t xml:space="preserve"> special software to block sensitive messages. </w:t>
      </w:r>
    </w:p>
    <w:p w:rsidR="00A619BA" w:rsidRPr="00A619BA" w:rsidRDefault="00A619BA" w:rsidP="00A619BA">
      <w:pPr>
        <w:pStyle w:val="Write-In"/>
        <w:rPr>
          <w:sz w:val="20"/>
          <w:szCs w:val="20"/>
        </w:rPr>
      </w:pPr>
      <w:r w:rsidRPr="00A619BA">
        <w:rPr>
          <w:sz w:val="20"/>
          <w:szCs w:val="20"/>
        </w:rPr>
        <w:tab/>
        <w:t xml:space="preserve">b) </w:t>
      </w:r>
      <w:proofErr w:type="gramStart"/>
      <w:r w:rsidRPr="00A619BA">
        <w:rPr>
          <w:sz w:val="20"/>
          <w:szCs w:val="20"/>
        </w:rPr>
        <w:t>organise</w:t>
      </w:r>
      <w:proofErr w:type="gramEnd"/>
      <w:r w:rsidRPr="00A619BA">
        <w:rPr>
          <w:sz w:val="20"/>
          <w:szCs w:val="20"/>
        </w:rPr>
        <w:t xml:space="preserve"> training programmes to instruct employees how to use e-mail.</w:t>
      </w:r>
    </w:p>
    <w:p w:rsidR="00A619BA" w:rsidRPr="00A619BA" w:rsidRDefault="00A619BA" w:rsidP="00A619BA">
      <w:pPr>
        <w:pStyle w:val="Write-In"/>
        <w:rPr>
          <w:sz w:val="20"/>
          <w:szCs w:val="20"/>
        </w:rPr>
      </w:pPr>
      <w:r w:rsidRPr="00A619BA">
        <w:rPr>
          <w:sz w:val="20"/>
          <w:szCs w:val="20"/>
        </w:rPr>
        <w:tab/>
        <w:t xml:space="preserve">c) </w:t>
      </w:r>
      <w:proofErr w:type="gramStart"/>
      <w:r w:rsidRPr="00A619BA">
        <w:rPr>
          <w:sz w:val="20"/>
          <w:szCs w:val="20"/>
        </w:rPr>
        <w:t>send</w:t>
      </w:r>
      <w:proofErr w:type="gramEnd"/>
      <w:r w:rsidRPr="00A619BA">
        <w:rPr>
          <w:sz w:val="20"/>
          <w:szCs w:val="20"/>
        </w:rPr>
        <w:t xml:space="preserve"> only written instructions about using e-mail.</w:t>
      </w:r>
    </w:p>
    <w:p w:rsidR="00A619BA" w:rsidRPr="00A619BA" w:rsidRDefault="00A619BA" w:rsidP="00A619BA">
      <w:pPr>
        <w:pStyle w:val="Write-In"/>
        <w:rPr>
          <w:sz w:val="20"/>
          <w:szCs w:val="20"/>
        </w:rPr>
      </w:pPr>
      <w:r w:rsidRPr="00A619BA">
        <w:rPr>
          <w:sz w:val="20"/>
          <w:szCs w:val="20"/>
        </w:rPr>
        <w:t xml:space="preserve">  9</w:t>
      </w:r>
      <w:r w:rsidRPr="00A619BA">
        <w:rPr>
          <w:sz w:val="20"/>
          <w:szCs w:val="20"/>
        </w:rPr>
        <w:tab/>
      </w:r>
      <w:proofErr w:type="spellStart"/>
      <w:r w:rsidRPr="00A619BA">
        <w:rPr>
          <w:sz w:val="20"/>
          <w:szCs w:val="20"/>
        </w:rPr>
        <w:t>Proofpoint</w:t>
      </w:r>
      <w:proofErr w:type="spellEnd"/>
      <w:r w:rsidRPr="00A619BA">
        <w:rPr>
          <w:sz w:val="20"/>
          <w:szCs w:val="20"/>
        </w:rPr>
        <w:t xml:space="preserve"> is …</w:t>
      </w:r>
    </w:p>
    <w:p w:rsidR="00A619BA" w:rsidRPr="00A619BA" w:rsidRDefault="00A619BA" w:rsidP="00A619BA">
      <w:pPr>
        <w:pStyle w:val="Write-In"/>
        <w:rPr>
          <w:sz w:val="20"/>
          <w:szCs w:val="20"/>
        </w:rPr>
      </w:pPr>
      <w:r w:rsidRPr="00A619BA">
        <w:rPr>
          <w:sz w:val="20"/>
          <w:szCs w:val="20"/>
        </w:rPr>
        <w:tab/>
        <w:t xml:space="preserve">a) </w:t>
      </w:r>
      <w:proofErr w:type="gramStart"/>
      <w:r w:rsidRPr="00A619BA">
        <w:rPr>
          <w:sz w:val="20"/>
          <w:szCs w:val="20"/>
        </w:rPr>
        <w:t>a</w:t>
      </w:r>
      <w:proofErr w:type="gramEnd"/>
      <w:r w:rsidRPr="00A619BA">
        <w:rPr>
          <w:sz w:val="20"/>
          <w:szCs w:val="20"/>
        </w:rPr>
        <w:t xml:space="preserve"> kind of software that monitors e-mails.</w:t>
      </w:r>
    </w:p>
    <w:p w:rsidR="00A619BA" w:rsidRPr="00A619BA" w:rsidRDefault="00A619BA" w:rsidP="00A619BA">
      <w:pPr>
        <w:pStyle w:val="Write-In"/>
        <w:rPr>
          <w:sz w:val="20"/>
          <w:szCs w:val="20"/>
        </w:rPr>
      </w:pPr>
      <w:r w:rsidRPr="00A619BA">
        <w:rPr>
          <w:sz w:val="20"/>
          <w:szCs w:val="20"/>
        </w:rPr>
        <w:tab/>
        <w:t xml:space="preserve">b) </w:t>
      </w:r>
      <w:proofErr w:type="gramStart"/>
      <w:r w:rsidRPr="00A619BA">
        <w:rPr>
          <w:sz w:val="20"/>
          <w:szCs w:val="20"/>
        </w:rPr>
        <w:t>a</w:t>
      </w:r>
      <w:proofErr w:type="gramEnd"/>
      <w:r w:rsidRPr="00A619BA">
        <w:rPr>
          <w:sz w:val="20"/>
          <w:szCs w:val="20"/>
        </w:rPr>
        <w:t xml:space="preserve"> company that specialises in electronic security.</w:t>
      </w:r>
    </w:p>
    <w:p w:rsidR="00A619BA" w:rsidRPr="00A619BA" w:rsidRDefault="00A619BA" w:rsidP="00A619BA">
      <w:pPr>
        <w:pStyle w:val="Write-In"/>
        <w:rPr>
          <w:sz w:val="20"/>
          <w:szCs w:val="20"/>
        </w:rPr>
      </w:pPr>
      <w:r w:rsidRPr="00A619BA">
        <w:rPr>
          <w:sz w:val="20"/>
          <w:szCs w:val="20"/>
        </w:rPr>
        <w:tab/>
        <w:t xml:space="preserve">c) </w:t>
      </w:r>
      <w:proofErr w:type="gramStart"/>
      <w:r w:rsidRPr="00A619BA">
        <w:rPr>
          <w:sz w:val="20"/>
          <w:szCs w:val="20"/>
        </w:rPr>
        <w:t>an</w:t>
      </w:r>
      <w:proofErr w:type="gramEnd"/>
      <w:r w:rsidRPr="00A619BA">
        <w:rPr>
          <w:sz w:val="20"/>
          <w:szCs w:val="20"/>
        </w:rPr>
        <w:t xml:space="preserve"> institute that advises companies on security.</w:t>
      </w:r>
    </w:p>
    <w:p w:rsidR="00A619BA" w:rsidRPr="00A619BA" w:rsidRDefault="00A619BA" w:rsidP="00A619BA">
      <w:pPr>
        <w:pStyle w:val="Write-In"/>
        <w:rPr>
          <w:sz w:val="20"/>
          <w:szCs w:val="20"/>
        </w:rPr>
      </w:pPr>
      <w:r w:rsidRPr="00A619BA">
        <w:rPr>
          <w:sz w:val="20"/>
          <w:szCs w:val="20"/>
        </w:rPr>
        <w:t xml:space="preserve">  10</w:t>
      </w:r>
      <w:r w:rsidRPr="00A619BA">
        <w:rPr>
          <w:sz w:val="20"/>
          <w:szCs w:val="20"/>
        </w:rPr>
        <w:tab/>
        <w:t>Which word is used in the article to mean the same as ‘sensitive’?</w:t>
      </w:r>
    </w:p>
    <w:p w:rsidR="00A619BA" w:rsidRPr="00A619BA" w:rsidRDefault="00A619BA" w:rsidP="00A619BA">
      <w:pPr>
        <w:pStyle w:val="Write-In"/>
        <w:rPr>
          <w:sz w:val="20"/>
          <w:szCs w:val="20"/>
        </w:rPr>
      </w:pPr>
      <w:r w:rsidRPr="00A619BA">
        <w:rPr>
          <w:sz w:val="20"/>
          <w:szCs w:val="20"/>
        </w:rPr>
        <w:tab/>
      </w:r>
      <w:proofErr w:type="gramStart"/>
      <w:r w:rsidRPr="00A619BA">
        <w:rPr>
          <w:sz w:val="20"/>
          <w:szCs w:val="20"/>
        </w:rPr>
        <w:t>a</w:t>
      </w:r>
      <w:proofErr w:type="gramEnd"/>
      <w:r w:rsidRPr="00A619BA">
        <w:rPr>
          <w:sz w:val="20"/>
          <w:szCs w:val="20"/>
        </w:rPr>
        <w:t>) casual</w:t>
      </w:r>
    </w:p>
    <w:p w:rsidR="00A619BA" w:rsidRPr="00A619BA" w:rsidRDefault="00A619BA" w:rsidP="00A619BA">
      <w:pPr>
        <w:pStyle w:val="Write-In"/>
        <w:rPr>
          <w:sz w:val="20"/>
          <w:szCs w:val="20"/>
        </w:rPr>
      </w:pPr>
      <w:r w:rsidRPr="00A619BA">
        <w:rPr>
          <w:sz w:val="20"/>
          <w:szCs w:val="20"/>
        </w:rPr>
        <w:tab/>
        <w:t xml:space="preserve">b) </w:t>
      </w:r>
      <w:proofErr w:type="gramStart"/>
      <w:r w:rsidRPr="00A619BA">
        <w:rPr>
          <w:sz w:val="20"/>
          <w:szCs w:val="20"/>
        </w:rPr>
        <w:t>instant</w:t>
      </w:r>
      <w:proofErr w:type="gramEnd"/>
    </w:p>
    <w:p w:rsidR="00A619BA" w:rsidRPr="00A619BA" w:rsidRDefault="00A619BA" w:rsidP="00A619BA">
      <w:pPr>
        <w:pStyle w:val="Write-In"/>
        <w:rPr>
          <w:sz w:val="20"/>
          <w:szCs w:val="20"/>
        </w:rPr>
      </w:pPr>
      <w:r w:rsidRPr="00A619BA">
        <w:rPr>
          <w:sz w:val="20"/>
          <w:szCs w:val="20"/>
        </w:rPr>
        <w:tab/>
        <w:t xml:space="preserve">c) </w:t>
      </w:r>
      <w:proofErr w:type="gramStart"/>
      <w:r w:rsidRPr="00A619BA">
        <w:rPr>
          <w:sz w:val="20"/>
          <w:szCs w:val="20"/>
        </w:rPr>
        <w:t>embarrassing</w:t>
      </w:r>
      <w:proofErr w:type="gramEnd"/>
    </w:p>
    <w:p w:rsidR="00A619BA" w:rsidRPr="00A619BA" w:rsidRDefault="00A619BA">
      <w:pPr>
        <w:rPr>
          <w:sz w:val="20"/>
          <w:szCs w:val="20"/>
          <w:lang w:val="en-GB"/>
        </w:rPr>
      </w:pPr>
    </w:p>
    <w:sectPr w:rsidR="00A619BA" w:rsidRPr="00A619BA" w:rsidSect="00DA1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1B5"/>
    <w:multiLevelType w:val="hybridMultilevel"/>
    <w:tmpl w:val="AE60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81624"/>
    <w:multiLevelType w:val="hybridMultilevel"/>
    <w:tmpl w:val="95CA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9BA"/>
    <w:rsid w:val="00870926"/>
    <w:rsid w:val="00A5160E"/>
    <w:rsid w:val="00A619BA"/>
    <w:rsid w:val="00DA1D86"/>
    <w:rsid w:val="00F53A06"/>
    <w:rsid w:val="00FB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
    <w:name w:val="Section"/>
    <w:basedOn w:val="a"/>
    <w:next w:val="a"/>
    <w:rsid w:val="00A619BA"/>
    <w:pPr>
      <w:keepNext/>
      <w:spacing w:before="20"/>
    </w:pPr>
    <w:rPr>
      <w:rFonts w:ascii="Arial" w:hAnsi="Arial" w:cs="Arial"/>
      <w:smallCaps/>
      <w:sz w:val="28"/>
      <w:szCs w:val="28"/>
      <w:lang w:val="en-GB" w:eastAsia="en-US"/>
    </w:rPr>
  </w:style>
  <w:style w:type="paragraph" w:customStyle="1" w:styleId="Realia-Text">
    <w:name w:val="Realia-Text"/>
    <w:basedOn w:val="a"/>
    <w:next w:val="a"/>
    <w:rsid w:val="00A619BA"/>
    <w:pPr>
      <w:keepNext/>
    </w:pPr>
    <w:rPr>
      <w:lang w:val="en-GB" w:eastAsia="sr-Cyrl-CS"/>
    </w:rPr>
  </w:style>
  <w:style w:type="paragraph" w:customStyle="1" w:styleId="Write-In">
    <w:name w:val="Write-In"/>
    <w:basedOn w:val="a"/>
    <w:next w:val="a"/>
    <w:rsid w:val="00A619BA"/>
    <w:pPr>
      <w:keepNext/>
      <w:spacing w:line="360" w:lineRule="auto"/>
    </w:pPr>
    <w:rPr>
      <w:lang w:val="en-GB" w:eastAsia="sr-Cyrl-CS"/>
    </w:rPr>
  </w:style>
  <w:style w:type="paragraph" w:customStyle="1" w:styleId="Realia-Title">
    <w:name w:val="Realia-Title"/>
    <w:basedOn w:val="a"/>
    <w:next w:val="Realia-Text"/>
    <w:rsid w:val="00A619BA"/>
    <w:pPr>
      <w:keepNext/>
    </w:pPr>
    <w:rPr>
      <w:b/>
      <w:bCs/>
      <w:sz w:val="32"/>
      <w:szCs w:val="32"/>
      <w:lang w:val="en-GB" w:eastAsia="sr-Cyrl-CS"/>
    </w:rPr>
  </w:style>
  <w:style w:type="paragraph" w:customStyle="1" w:styleId="Instruction">
    <w:name w:val="Instruction"/>
    <w:basedOn w:val="a"/>
    <w:next w:val="a"/>
    <w:link w:val="InstructionChar"/>
    <w:rsid w:val="00A619BA"/>
    <w:pPr>
      <w:keepNext/>
      <w:spacing w:before="20"/>
    </w:pPr>
    <w:rPr>
      <w:b/>
      <w:bCs/>
      <w:lang w:val="en-GB" w:eastAsia="sr-Cyrl-CS"/>
    </w:rPr>
  </w:style>
  <w:style w:type="character" w:customStyle="1" w:styleId="InstructionChar">
    <w:name w:val="Instruction Char"/>
    <w:basedOn w:val="a0"/>
    <w:link w:val="Instruction"/>
    <w:rsid w:val="00A619BA"/>
    <w:rPr>
      <w:rFonts w:ascii="Times New Roman" w:eastAsia="Times New Roman" w:hAnsi="Times New Roman" w:cs="Times New Roman"/>
      <w:b/>
      <w:bCs/>
      <w:sz w:val="24"/>
      <w:szCs w:val="24"/>
      <w:lang w:val="en-GB"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3554</Characters>
  <Application>Microsoft Office Word</Application>
  <DocSecurity>0</DocSecurity>
  <Lines>29</Lines>
  <Paragraphs>8</Paragraphs>
  <ScaleCrop>false</ScaleCrop>
  <Company>Krokoz™</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DAGON</dc:creator>
  <cp:keywords/>
  <dc:description/>
  <cp:lastModifiedBy>DAGON</cp:lastModifiedBy>
  <cp:revision>3</cp:revision>
  <dcterms:created xsi:type="dcterms:W3CDTF">2014-06-06T15:06:00Z</dcterms:created>
  <dcterms:modified xsi:type="dcterms:W3CDTF">2014-06-06T15:19:00Z</dcterms:modified>
</cp:coreProperties>
</file>